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6" w:rsidRDefault="000F25C6">
      <w:bookmarkStart w:id="0" w:name="_GoBack"/>
      <w:bookmarkEnd w:id="0"/>
    </w:p>
    <w:tbl>
      <w:tblPr>
        <w:tblW w:w="8334" w:type="dxa"/>
        <w:jc w:val="center"/>
        <w:tblCellSpacing w:w="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0F25C6" w:rsidTr="000F25C6"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 w:rsidR="000F25C6" w:rsidRDefault="000F25C6" w:rsidP="00F0776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kern w:val="0"/>
                <w:sz w:val="33"/>
                <w:szCs w:val="33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33"/>
                <w:szCs w:val="33"/>
                <w:lang w:bidi="ar"/>
              </w:rPr>
              <w:t>关于公布</w:t>
            </w:r>
            <w:r w:rsidRPr="000F25C6">
              <w:rPr>
                <w:rFonts w:ascii="宋体" w:eastAsia="宋体" w:hAnsi="宋体" w:cs="宋体" w:hint="eastAsia"/>
                <w:b/>
                <w:kern w:val="0"/>
                <w:sz w:val="33"/>
                <w:szCs w:val="33"/>
                <w:lang w:bidi="ar"/>
              </w:rPr>
              <w:t>2019年上半年舟山市教育局赴浙江海洋大学</w:t>
            </w:r>
          </w:p>
          <w:p w:rsidR="000F25C6" w:rsidRDefault="000F25C6" w:rsidP="00F07761">
            <w:pPr>
              <w:widowControl/>
              <w:spacing w:line="330" w:lineRule="atLeast"/>
              <w:jc w:val="center"/>
              <w:rPr>
                <w:b/>
                <w:sz w:val="33"/>
                <w:szCs w:val="33"/>
              </w:rPr>
            </w:pPr>
            <w:r w:rsidRPr="000F25C6">
              <w:rPr>
                <w:rFonts w:ascii="宋体" w:eastAsia="宋体" w:hAnsi="宋体" w:cs="宋体" w:hint="eastAsia"/>
                <w:b/>
                <w:kern w:val="0"/>
                <w:sz w:val="33"/>
                <w:szCs w:val="33"/>
                <w:lang w:bidi="ar"/>
              </w:rPr>
              <w:t>公开招聘中小学教师</w:t>
            </w:r>
            <w:r>
              <w:rPr>
                <w:rFonts w:ascii="宋体" w:eastAsia="宋体" w:hAnsi="宋体" w:cs="宋体"/>
                <w:b/>
                <w:kern w:val="0"/>
                <w:sz w:val="33"/>
                <w:szCs w:val="33"/>
                <w:lang w:bidi="ar"/>
              </w:rPr>
              <w:t>岗位递补人员名单的通知</w:t>
            </w:r>
          </w:p>
          <w:p w:rsidR="000F25C6" w:rsidRDefault="009D4CB9" w:rsidP="00F07761">
            <w:pPr>
              <w:widowControl/>
              <w:spacing w:line="330" w:lineRule="atLeast"/>
              <w:jc w:val="center"/>
            </w:pPr>
            <w:r>
              <w:rPr>
                <w:b/>
                <w:sz w:val="33"/>
                <w:szCs w:val="33"/>
              </w:rPr>
              <w:pict>
                <v:rect id="_x0000_i1025" style="width:390.35pt;height:1.5pt" o:hralign="center" o:hrstd="t" o:hrnoshade="t" o:hr="t" fillcolor="#a0a0a0" stroked="f"/>
              </w:pict>
            </w:r>
          </w:p>
        </w:tc>
      </w:tr>
      <w:tr w:rsidR="000F25C6" w:rsidTr="000F25C6"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 w:rsidR="000F25C6" w:rsidRDefault="000F25C6" w:rsidP="00F07761">
            <w:pPr>
              <w:widowControl/>
              <w:spacing w:after="240"/>
              <w:jc w:val="left"/>
            </w:pPr>
          </w:p>
        </w:tc>
      </w:tr>
      <w:tr w:rsidR="000F25C6" w:rsidRPr="00AB0FB1" w:rsidTr="000F25C6"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 w:rsidR="000F25C6" w:rsidRDefault="000F25C6" w:rsidP="00F07761">
            <w:pPr>
              <w:pStyle w:val="a3"/>
              <w:widowControl/>
              <w:spacing w:line="420" w:lineRule="atLeast"/>
              <w:ind w:firstLine="480"/>
              <w:rPr>
                <w:sz w:val="21"/>
                <w:szCs w:val="21"/>
              </w:rPr>
            </w:pPr>
            <w:r w:rsidRPr="000F25C6"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根据《2019年上半年舟山市教育局赴浙江海洋大学公开招聘中小学教师公告》</w:t>
            </w:r>
            <w:r>
              <w:rPr>
                <w:rFonts w:ascii="仿宋_GB2312" w:eastAsia="仿宋_GB2312" w:cs="仿宋_GB2312"/>
                <w:color w:val="333333"/>
                <w:sz w:val="28"/>
                <w:szCs w:val="28"/>
              </w:rPr>
              <w:t>规定，</w:t>
            </w: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中小学语文</w:t>
            </w:r>
            <w:r>
              <w:rPr>
                <w:rFonts w:ascii="仿宋_GB2312" w:eastAsia="仿宋_GB2312" w:cs="仿宋_GB2312"/>
                <w:color w:val="333333"/>
                <w:sz w:val="28"/>
                <w:szCs w:val="28"/>
              </w:rPr>
              <w:t>岗位计划招聘</w:t>
            </w: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/>
                <w:color w:val="333333"/>
                <w:sz w:val="28"/>
                <w:szCs w:val="28"/>
              </w:rPr>
              <w:t>名，因总成绩排名第</w:t>
            </w: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5名、第6名</w:t>
            </w:r>
            <w:r>
              <w:rPr>
                <w:rFonts w:ascii="仿宋_GB2312" w:eastAsia="仿宋_GB2312" w:cs="仿宋_GB2312"/>
                <w:color w:val="333333"/>
                <w:sz w:val="28"/>
                <w:szCs w:val="28"/>
              </w:rPr>
              <w:t>的考生放弃体检，现将面试合格、总成绩排名</w:t>
            </w: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并列</w:t>
            </w:r>
            <w:r>
              <w:rPr>
                <w:rFonts w:ascii="仿宋_GB2312" w:eastAsia="仿宋_GB2312" w:cs="仿宋_GB2312"/>
                <w:color w:val="333333"/>
                <w:sz w:val="28"/>
                <w:szCs w:val="28"/>
              </w:rPr>
              <w:t>第</w:t>
            </w: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9</w:t>
            </w:r>
            <w:r>
              <w:rPr>
                <w:rFonts w:ascii="仿宋_GB2312" w:eastAsia="仿宋_GB2312" w:cs="仿宋_GB2312"/>
                <w:color w:val="333333"/>
                <w:sz w:val="28"/>
                <w:szCs w:val="28"/>
              </w:rPr>
              <w:t>的考生予以递补，名单公布如下</w:t>
            </w:r>
            <w:r>
              <w:rPr>
                <w:rFonts w:ascii="仿宋_GB2312" w:eastAsia="仿宋_GB2312" w:cs="仿宋_GB2312"/>
                <w:color w:val="333333"/>
                <w:szCs w:val="24"/>
              </w:rPr>
              <w:t>：</w:t>
            </w:r>
          </w:p>
          <w:tbl>
            <w:tblPr>
              <w:tblW w:w="8288" w:type="dxa"/>
              <w:jc w:val="center"/>
              <w:tblCellSpacing w:w="0" w:type="dxa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1823"/>
              <w:gridCol w:w="1109"/>
              <w:gridCol w:w="1245"/>
              <w:gridCol w:w="1361"/>
              <w:gridCol w:w="1879"/>
            </w:tblGrid>
            <w:tr w:rsidR="000F25C6" w:rsidTr="00F07761">
              <w:trPr>
                <w:trHeight w:val="600"/>
                <w:tblCellSpacing w:w="0" w:type="dxa"/>
                <w:jc w:val="center"/>
              </w:trPr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序号</w:t>
                  </w:r>
                </w:p>
              </w:tc>
              <w:tc>
                <w:tcPr>
                  <w:tcW w:w="1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招聘岗位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姓</w:t>
                  </w:r>
                  <w:r>
                    <w:rPr>
                      <w:szCs w:val="24"/>
                    </w:rPr>
                    <w:t xml:space="preserve">  </w:t>
                  </w:r>
                  <w:r>
                    <w:rPr>
                      <w:rFonts w:ascii="宋体" w:eastAsia="宋体" w:hAnsi="宋体" w:cs="宋体" w:hint="eastAsia"/>
                      <w:szCs w:val="24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总成绩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排名</w:t>
                  </w:r>
                </w:p>
              </w:tc>
              <w:tc>
                <w:tcPr>
                  <w:tcW w:w="18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备注</w:t>
                  </w:r>
                </w:p>
              </w:tc>
            </w:tr>
            <w:tr w:rsidR="000F25C6" w:rsidTr="00810342">
              <w:trPr>
                <w:trHeight w:val="600"/>
                <w:tblCellSpacing w:w="0" w:type="dxa"/>
                <w:jc w:val="center"/>
              </w:trPr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8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中小学语文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 w:rsidRPr="000F25C6">
                    <w:rPr>
                      <w:rFonts w:hint="eastAsia"/>
                      <w:sz w:val="21"/>
                      <w:szCs w:val="21"/>
                    </w:rPr>
                    <w:t>夏雪珂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P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 w:rsidRPr="000F25C6">
                    <w:rPr>
                      <w:rFonts w:ascii="宋体" w:eastAsia="宋体" w:hAnsi="宋体" w:cs="宋体"/>
                      <w:szCs w:val="24"/>
                    </w:rPr>
                    <w:t>83.6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P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5</w:t>
                  </w:r>
                </w:p>
              </w:tc>
              <w:tc>
                <w:tcPr>
                  <w:tcW w:w="18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放弃</w:t>
                  </w:r>
                </w:p>
              </w:tc>
            </w:tr>
            <w:tr w:rsidR="000F25C6" w:rsidTr="00810342">
              <w:trPr>
                <w:trHeight w:val="600"/>
                <w:tblCellSpacing w:w="0" w:type="dxa"/>
                <w:jc w:val="center"/>
              </w:trPr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</w:p>
              </w:tc>
              <w:tc>
                <w:tcPr>
                  <w:tcW w:w="182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 w:rsidRPr="000F25C6">
                    <w:rPr>
                      <w:rFonts w:ascii="宋体" w:eastAsia="宋体" w:hAnsi="宋体" w:cs="宋体" w:hint="eastAsia"/>
                      <w:szCs w:val="24"/>
                    </w:rPr>
                    <w:t>童志强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 w:rsidRPr="000F25C6">
                    <w:rPr>
                      <w:rFonts w:ascii="宋体" w:eastAsia="宋体" w:hAnsi="宋体" w:cs="宋体"/>
                      <w:szCs w:val="24"/>
                    </w:rPr>
                    <w:t>81.4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6</w:t>
                  </w:r>
                </w:p>
              </w:tc>
              <w:tc>
                <w:tcPr>
                  <w:tcW w:w="18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放弃</w:t>
                  </w:r>
                </w:p>
              </w:tc>
            </w:tr>
            <w:tr w:rsidR="000F25C6" w:rsidTr="00810342">
              <w:trPr>
                <w:trHeight w:val="600"/>
                <w:tblCellSpacing w:w="0" w:type="dxa"/>
                <w:jc w:val="center"/>
              </w:trPr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</w:t>
                  </w:r>
                </w:p>
              </w:tc>
              <w:tc>
                <w:tcPr>
                  <w:tcW w:w="182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4959ED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 w:rsidRPr="000F25C6">
                    <w:rPr>
                      <w:rFonts w:hint="eastAsia"/>
                      <w:sz w:val="21"/>
                      <w:szCs w:val="21"/>
                    </w:rPr>
                    <w:t>黄梦嫣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Pr="000F25C6" w:rsidRDefault="000F25C6" w:rsidP="000F25C6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 w:rsidRPr="000F25C6">
                    <w:rPr>
                      <w:rFonts w:ascii="宋体" w:eastAsia="宋体" w:hAnsi="宋体" w:cs="宋体"/>
                      <w:szCs w:val="24"/>
                    </w:rPr>
                    <w:t>76.4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Pr="000F25C6" w:rsidRDefault="000F25C6" w:rsidP="004959ED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9</w:t>
                  </w:r>
                </w:p>
              </w:tc>
              <w:tc>
                <w:tcPr>
                  <w:tcW w:w="18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同意递补</w:t>
                  </w:r>
                </w:p>
              </w:tc>
            </w:tr>
            <w:tr w:rsidR="000F25C6" w:rsidTr="00810342">
              <w:trPr>
                <w:trHeight w:val="600"/>
                <w:tblCellSpacing w:w="0" w:type="dxa"/>
                <w:jc w:val="center"/>
              </w:trPr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Cs w:val="24"/>
                    </w:rPr>
                    <w:t>4</w:t>
                  </w:r>
                </w:p>
              </w:tc>
              <w:tc>
                <w:tcPr>
                  <w:tcW w:w="182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 w:rsidRPr="000F25C6">
                    <w:rPr>
                      <w:rFonts w:hint="eastAsia"/>
                      <w:sz w:val="21"/>
                      <w:szCs w:val="21"/>
                    </w:rPr>
                    <w:t>刘益君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P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 w:rsidRPr="000F25C6">
                    <w:rPr>
                      <w:rFonts w:ascii="宋体" w:eastAsia="宋体" w:hAnsi="宋体" w:cs="宋体"/>
                      <w:szCs w:val="24"/>
                    </w:rPr>
                    <w:t>76.4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Pr="000F25C6" w:rsidRDefault="000F25C6" w:rsidP="00F07761">
                  <w:pPr>
                    <w:pStyle w:val="a3"/>
                    <w:widowControl/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9</w:t>
                  </w:r>
                </w:p>
              </w:tc>
              <w:tc>
                <w:tcPr>
                  <w:tcW w:w="18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0F25C6" w:rsidRDefault="000F25C6" w:rsidP="00F07761">
                  <w:pPr>
                    <w:pStyle w:val="a3"/>
                    <w:widowControl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同意递补</w:t>
                  </w:r>
                </w:p>
              </w:tc>
            </w:tr>
          </w:tbl>
          <w:p w:rsidR="000F25C6" w:rsidRDefault="000F25C6" w:rsidP="000F25C6">
            <w:pPr>
              <w:pStyle w:val="a3"/>
              <w:widowControl/>
              <w:spacing w:line="420" w:lineRule="atLeast"/>
              <w:ind w:left="5387"/>
              <w:jc w:val="both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  <w:r>
              <w:rPr>
                <w:color w:val="333333"/>
                <w:sz w:val="28"/>
                <w:szCs w:val="28"/>
              </w:rPr>
              <w:t>              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舟山市教育局</w:t>
            </w:r>
          </w:p>
          <w:p w:rsidR="000F25C6" w:rsidRDefault="000F25C6" w:rsidP="000F25C6">
            <w:pPr>
              <w:pStyle w:val="a3"/>
              <w:widowControl/>
              <w:wordWrap w:val="0"/>
              <w:spacing w:line="42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 xml:space="preserve">  2019</w:t>
            </w:r>
            <w:r>
              <w:rPr>
                <w:rFonts w:hint="eastAsia"/>
                <w:color w:val="333333"/>
                <w:sz w:val="28"/>
                <w:szCs w:val="28"/>
              </w:rPr>
              <w:t>年</w:t>
            </w:r>
            <w:r>
              <w:rPr>
                <w:rFonts w:hint="eastAsia"/>
                <w:color w:val="333333"/>
                <w:sz w:val="28"/>
                <w:szCs w:val="28"/>
              </w:rPr>
              <w:t>6</w:t>
            </w:r>
            <w:r>
              <w:rPr>
                <w:rFonts w:hint="eastAsia"/>
                <w:color w:val="333333"/>
                <w:sz w:val="28"/>
                <w:szCs w:val="28"/>
              </w:rPr>
              <w:t>月</w:t>
            </w:r>
            <w:r w:rsidR="00055943">
              <w:rPr>
                <w:rFonts w:hint="eastAsia"/>
                <w:color w:val="333333"/>
                <w:sz w:val="28"/>
                <w:szCs w:val="28"/>
              </w:rPr>
              <w:t>10</w:t>
            </w:r>
            <w:r>
              <w:rPr>
                <w:rFonts w:hint="eastAsia"/>
                <w:color w:val="333333"/>
                <w:sz w:val="28"/>
                <w:szCs w:val="28"/>
              </w:rPr>
              <w:t>日</w:t>
            </w:r>
            <w:r>
              <w:rPr>
                <w:color w:val="333333"/>
                <w:sz w:val="28"/>
                <w:szCs w:val="28"/>
              </w:rPr>
              <w:t>       </w:t>
            </w:r>
          </w:p>
          <w:p w:rsidR="000F25C6" w:rsidRDefault="000F25C6" w:rsidP="000F25C6">
            <w:pPr>
              <w:pStyle w:val="a3"/>
              <w:widowControl/>
              <w:spacing w:line="420" w:lineRule="atLeast"/>
              <w:jc w:val="right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                                               </w:t>
            </w:r>
          </w:p>
        </w:tc>
      </w:tr>
    </w:tbl>
    <w:p w:rsidR="002659E9" w:rsidRPr="000F25C6" w:rsidRDefault="002659E9" w:rsidP="000F25C6"/>
    <w:sectPr w:rsidR="002659E9" w:rsidRPr="000F2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6"/>
    <w:rsid w:val="00055943"/>
    <w:rsid w:val="000F25C6"/>
    <w:rsid w:val="002659E9"/>
    <w:rsid w:val="009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0F25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25C6"/>
    <w:rPr>
      <w:color w:val="800080"/>
      <w:u w:val="single"/>
    </w:rPr>
  </w:style>
  <w:style w:type="paragraph" w:customStyle="1" w:styleId="font5">
    <w:name w:val="font5"/>
    <w:basedOn w:val="a"/>
    <w:rsid w:val="000F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F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F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F25C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0F25C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F25C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F25C6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F25C6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6">
    <w:name w:val="xl76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F25C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0F25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25C6"/>
    <w:rPr>
      <w:color w:val="800080"/>
      <w:u w:val="single"/>
    </w:rPr>
  </w:style>
  <w:style w:type="paragraph" w:customStyle="1" w:styleId="font5">
    <w:name w:val="font5"/>
    <w:basedOn w:val="a"/>
    <w:rsid w:val="000F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F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F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F25C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0F25C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F25C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F25C6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F25C6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6">
    <w:name w:val="xl76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0F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F25C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2</cp:revision>
  <dcterms:created xsi:type="dcterms:W3CDTF">2019-06-10T05:50:00Z</dcterms:created>
  <dcterms:modified xsi:type="dcterms:W3CDTF">2019-06-10T05:50:00Z</dcterms:modified>
</cp:coreProperties>
</file>