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ind w:firstLine="2200" w:firstLineChars="500"/>
        <w:rPr>
          <w:rFonts w:ascii="黑体" w:hAnsi="黑体" w:eastAsia="黑体"/>
          <w:color w:val="00000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Calibri"/>
          <w:sz w:val="44"/>
          <w:szCs w:val="44"/>
        </w:rPr>
        <w:t>中考报名登记表</w:t>
      </w:r>
    </w:p>
    <w:bookmarkEnd w:id="0"/>
    <w:p>
      <w:pPr>
        <w:widowControl/>
        <w:spacing w:before="156" w:beforeLines="50" w:after="156" w:afterLines="50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报名序号：                                      考生号：</w:t>
      </w:r>
    </w:p>
    <w:tbl>
      <w:tblPr>
        <w:tblStyle w:val="3"/>
        <w:tblW w:w="10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28"/>
        <w:gridCol w:w="567"/>
        <w:gridCol w:w="1050"/>
        <w:gridCol w:w="225"/>
        <w:gridCol w:w="1051"/>
        <w:gridCol w:w="8"/>
        <w:gridCol w:w="217"/>
        <w:gridCol w:w="851"/>
        <w:gridCol w:w="297"/>
        <w:gridCol w:w="370"/>
        <w:gridCol w:w="759"/>
        <w:gridCol w:w="758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723" w:type="dxa"/>
            <w:gridSpan w:val="11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189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553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初中毕业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学校代码</w:t>
            </w:r>
          </w:p>
        </w:tc>
        <w:tc>
          <w:tcPr>
            <w:tcW w:w="189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初中毕业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3553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小学毕业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学校代码</w:t>
            </w:r>
          </w:p>
        </w:tc>
        <w:tc>
          <w:tcPr>
            <w:tcW w:w="189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小学毕业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3553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学籍完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整信息</w:t>
            </w:r>
          </w:p>
        </w:tc>
        <w:tc>
          <w:tcPr>
            <w:tcW w:w="4229" w:type="dxa"/>
            <w:gridSpan w:val="6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初中班级</w:t>
            </w:r>
          </w:p>
        </w:tc>
        <w:tc>
          <w:tcPr>
            <w:tcW w:w="3620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参加录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取区域</w:t>
            </w:r>
          </w:p>
        </w:tc>
        <w:tc>
          <w:tcPr>
            <w:tcW w:w="4229" w:type="dxa"/>
            <w:gridSpan w:val="6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20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体育报考</w:t>
            </w:r>
          </w:p>
        </w:tc>
        <w:tc>
          <w:tcPr>
            <w:tcW w:w="1328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必考一</w:t>
            </w:r>
          </w:p>
        </w:tc>
        <w:tc>
          <w:tcPr>
            <w:tcW w:w="2901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必考二</w:t>
            </w:r>
          </w:p>
        </w:tc>
        <w:tc>
          <w:tcPr>
            <w:tcW w:w="3620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选考一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选考二</w:t>
            </w:r>
          </w:p>
        </w:tc>
        <w:tc>
          <w:tcPr>
            <w:tcW w:w="1743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选考三</w:t>
            </w:r>
          </w:p>
        </w:tc>
        <w:tc>
          <w:tcPr>
            <w:tcW w:w="1733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45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94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考生类别</w:t>
            </w:r>
          </w:p>
        </w:tc>
        <w:tc>
          <w:tcPr>
            <w:tcW w:w="1733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ind w:left="-1120" w:leftChars="-350" w:right="480"/>
        <w:rPr>
          <w:rFonts w:ascii="仿宋" w:hAnsi="仿宋" w:eastAsia="仿宋"/>
          <w:color w:val="000000"/>
          <w:kern w:val="0"/>
          <w:sz w:val="24"/>
          <w:szCs w:val="24"/>
        </w:rPr>
      </w:pPr>
    </w:p>
    <w:p>
      <w:pPr>
        <w:widowControl/>
        <w:ind w:left="-1120" w:leftChars="-350" w:right="480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考生签名：                                         家长签名：</w:t>
      </w:r>
    </w:p>
    <w:p>
      <w:pPr>
        <w:widowControl/>
        <w:ind w:left="-1120" w:leftChars="-350" w:right="-1120" w:rightChars="-350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说明：1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.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出生年月：举例：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19850601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（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1985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年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6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月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日出生）</w:t>
      </w:r>
    </w:p>
    <w:p>
      <w:pPr>
        <w:widowControl/>
        <w:ind w:left="-1120" w:leftChars="-350" w:right="-1120" w:rightChars="-350" w:firstLine="720" w:firstLineChars="300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2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.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户籍代码：定海（91）、普陀（88）、岱山（89）、嵊泗（90）、新城和普陀山（92）、外地户口（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9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9）</w:t>
      </w:r>
    </w:p>
    <w:p>
      <w:pPr>
        <w:widowControl/>
        <w:ind w:left="-1120" w:leftChars="-350" w:right="-1120" w:rightChars="-350" w:firstLine="720" w:firstLineChars="300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3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.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学籍完整信息：通过招生进入毕业学校（填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）；初一阶段和初二开学时转入毕业学校（填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2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）；初二下学期及以后转入毕业学校（填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3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）</w:t>
      </w:r>
    </w:p>
    <w:p>
      <w:pPr>
        <w:widowControl/>
        <w:ind w:left="-1120" w:leftChars="-350" w:right="-1120" w:rightChars="-350" w:firstLine="720" w:firstLineChars="300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4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.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参加录取区域代码：岱山（89）、嵊泗（90）、</w:t>
      </w:r>
      <w:r>
        <w:rPr>
          <w:rFonts w:hint="eastAsia" w:ascii="仿宋" w:hAnsi="仿宋" w:eastAsia="仿宋"/>
          <w:kern w:val="0"/>
          <w:sz w:val="24"/>
          <w:szCs w:val="24"/>
        </w:rPr>
        <w:t>“市区”（92）</w:t>
      </w:r>
    </w:p>
    <w:p>
      <w:pPr>
        <w:widowControl/>
        <w:ind w:left="-1120" w:leftChars="-350" w:right="-1120" w:rightChars="-350" w:firstLine="723" w:firstLineChars="300"/>
        <w:rPr>
          <w:rFonts w:ascii="仿宋" w:hAnsi="仿宋" w:eastAsia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  <w:szCs w:val="24"/>
        </w:rPr>
        <w:t>5</w:t>
      </w:r>
      <w:r>
        <w:rPr>
          <w:rFonts w:ascii="仿宋" w:hAnsi="仿宋" w:eastAsia="仿宋"/>
          <w:b/>
          <w:bCs/>
          <w:color w:val="000000"/>
          <w:kern w:val="0"/>
          <w:sz w:val="24"/>
          <w:szCs w:val="24"/>
        </w:rPr>
        <w:t>.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  <w:szCs w:val="24"/>
        </w:rPr>
        <w:t>考生类别：应届、往届</w:t>
      </w:r>
    </w:p>
    <w:p>
      <w:pPr>
        <w:widowControl/>
        <w:ind w:left="-1120" w:leftChars="-350" w:right="-1120" w:rightChars="-350" w:firstLine="720" w:firstLineChars="300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6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.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体育报考：</w:t>
      </w:r>
      <w:r>
        <w:rPr>
          <w:rFonts w:hint="eastAsia" w:ascii="仿宋" w:hAnsi="仿宋" w:eastAsia="仿宋"/>
          <w:kern w:val="0"/>
          <w:sz w:val="24"/>
          <w:szCs w:val="24"/>
        </w:rPr>
        <w:t>必考一：已完成；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必考二：男生为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1000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米跑、女生为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800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米跑；选考一：篮球上篮、排球垫球和足球绕杆三项中任选一项；选考二：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50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米、立定跳远两项中任选一项；选考三：掷实心球、一分钟仰卧起坐、引体向上三项中任选一项。</w:t>
      </w:r>
    </w:p>
    <w:p>
      <w:pPr>
        <w:widowControl/>
        <w:ind w:left="-1120" w:leftChars="-350" w:right="-1120" w:rightChars="-350" w:firstLine="720" w:firstLineChars="300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7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.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本表由各报名点保存半年以上，以备查。</w:t>
      </w:r>
    </w:p>
    <w:p>
      <w:pPr>
        <w:widowControl/>
        <w:ind w:left="-1120" w:leftChars="-350" w:right="-1120" w:rightChars="-350" w:firstLine="723" w:firstLineChars="300"/>
      </w:pPr>
      <w:r>
        <w:rPr>
          <w:rFonts w:hint="eastAsia" w:ascii="仿宋" w:hAnsi="仿宋" w:eastAsia="仿宋"/>
          <w:b/>
          <w:bCs/>
          <w:color w:val="000000"/>
          <w:kern w:val="0"/>
          <w:sz w:val="24"/>
          <w:szCs w:val="24"/>
        </w:rPr>
        <w:t>8.请家长务必认真填写核对手机一栏，保证手机号真实有效。此号将作为发送重要信息的接收号码。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412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??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郑思思</cp:lastModifiedBy>
  <dcterms:modified xsi:type="dcterms:W3CDTF">2024-03-01T03:01:56Z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