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  <w:lang w:eastAsia="zh-CN"/>
        </w:rPr>
        <w:t>舟山市普通话测试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  <w:t>考生健康承诺书</w:t>
      </w:r>
    </w:p>
    <w:bookmarkEnd w:id="0"/>
    <w:p>
      <w:pPr>
        <w:pStyle w:val="2"/>
        <w:widowControl/>
        <w:shd w:val="clear" w:color="auto" w:fill="FFFFFF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（进入考点时提交）</w:t>
      </w: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96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eastAsia="zh-CN"/>
              </w:rPr>
              <w:t>身份证号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本人已知晓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且愿意</w:t>
            </w: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遵守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《2022年11月舟山市普通话测试防疫公告》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，并作如下承诺：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前14天内本人体温和健康状况均正常，不属于疫情防控要求的隔离治疗中的新冠肺炎确诊病例、疑似病例、无症状感染者，集中隔离期未满的密切接触者，处于集中隔离医学观察、居家隔离医学观察、居家健康观察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日常健康监测期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eastAsia="zh-CN"/>
              </w:rPr>
              <w:t>、省外返舟未做到落地“三天三检”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的人员。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考试过程中如出现发热（体温在37.3℃以上）、咳嗽、乏力、腹泻等身体不适症状，我愿配合考点应急处置。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本人保证以上承诺信息真实、准确、完整，并知悉本人将承担瞒报的法律后果及责任。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                   承诺人：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                          2022年1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月   日 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jc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</w:p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</w:tr>
    </w:tbl>
    <w:p>
      <w:pPr>
        <w:spacing w:after="120"/>
        <w:ind w:firstLine="42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</w:rPr>
        <w:t>注：此承诺书考生在进入考点时主动上交给健康监测人员。未主动提交本表的，</w:t>
      </w:r>
      <w:r>
        <w:rPr>
          <w:rFonts w:hint="eastAsia" w:ascii="仿宋" w:hAnsi="仿宋" w:eastAsia="仿宋"/>
          <w:lang w:eastAsia="zh-CN"/>
        </w:rPr>
        <w:t>不得参加考试</w:t>
      </w:r>
      <w:r>
        <w:rPr>
          <w:rFonts w:hint="eastAsia" w:ascii="仿宋" w:hAnsi="仿宋" w:eastAsia="仿宋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00711B69"/>
    <w:rsid w:val="00E859A8"/>
    <w:rsid w:val="37BB4839"/>
    <w:rsid w:val="3C993E87"/>
    <w:rsid w:val="492B7141"/>
    <w:rsid w:val="4D200FC0"/>
    <w:rsid w:val="555C6C24"/>
    <w:rsid w:val="5CF060DE"/>
    <w:rsid w:val="75DF46AF"/>
    <w:rsid w:val="78C84E2A"/>
  </w:rsids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2021-12-30T07:40:00Z</dcterms:created>
  <dc:creator>木页</dc:creator>
  <cp:lastModifiedBy>傅纪云</cp:lastModifiedBy>
  <cp:lastPrinted>2021-12-30T08:03:00Z</cp:lastPrinted>
  <dcterms:modified xsi:type="dcterms:W3CDTF">2022-11-07T02:45:30Z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