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58" w:rsidRDefault="006C376D" w:rsidP="00224A2F">
      <w:pPr>
        <w:widowControl/>
        <w:adjustRightInd w:val="0"/>
        <w:snapToGrid w:val="0"/>
        <w:spacing w:line="330" w:lineRule="atLeast"/>
        <w:jc w:val="center"/>
        <w:rPr>
          <w:rFonts w:ascii="宋体" w:hAnsi="宋体"/>
          <w:b/>
          <w:bCs/>
          <w:kern w:val="0"/>
          <w:sz w:val="30"/>
          <w:szCs w:val="30"/>
        </w:rPr>
      </w:pPr>
      <w:r w:rsidRPr="00B65558">
        <w:rPr>
          <w:rFonts w:ascii="宋体" w:hAnsi="宋体" w:hint="eastAsia"/>
          <w:b/>
          <w:bCs/>
          <w:kern w:val="0"/>
          <w:sz w:val="30"/>
          <w:szCs w:val="30"/>
        </w:rPr>
        <w:t>2019年下半年浙江省舟山中学赴浙江大学、华东师范大学</w:t>
      </w:r>
    </w:p>
    <w:p w:rsidR="006C376D" w:rsidRPr="00B65558" w:rsidRDefault="006C376D" w:rsidP="00224A2F">
      <w:pPr>
        <w:widowControl/>
        <w:adjustRightInd w:val="0"/>
        <w:snapToGrid w:val="0"/>
        <w:spacing w:line="330" w:lineRule="atLeast"/>
        <w:jc w:val="center"/>
        <w:rPr>
          <w:rFonts w:ascii="微软雅黑" w:eastAsia="微软雅黑" w:hAnsi="微软雅黑" w:cs="宋体"/>
          <w:color w:val="2B2B2B"/>
          <w:kern w:val="0"/>
          <w:sz w:val="30"/>
          <w:szCs w:val="30"/>
        </w:rPr>
      </w:pPr>
      <w:r w:rsidRPr="00B65558">
        <w:rPr>
          <w:rFonts w:ascii="宋体" w:hAnsi="宋体" w:hint="eastAsia"/>
          <w:b/>
          <w:bCs/>
          <w:kern w:val="0"/>
          <w:sz w:val="30"/>
          <w:szCs w:val="30"/>
        </w:rPr>
        <w:t>公开招聘教师网上报名资格初审和考试安排等的通知</w:t>
      </w:r>
    </w:p>
    <w:p w:rsidR="00B65558" w:rsidRDefault="00E51487" w:rsidP="00B65558">
      <w:pPr>
        <w:widowControl/>
        <w:adjustRightInd w:val="0"/>
        <w:snapToGrid w:val="0"/>
        <w:spacing w:line="380" w:lineRule="exact"/>
        <w:jc w:val="center"/>
        <w:rPr>
          <w:rFonts w:ascii="Times New Roman" w:hAnsiTheme="minorEastAsia" w:cs="Times New Roman"/>
          <w:color w:val="333333"/>
          <w:kern w:val="0"/>
          <w:szCs w:val="21"/>
        </w:rPr>
      </w:pPr>
      <w:r>
        <w:rPr>
          <w:rFonts w:ascii="Times New Roman" w:hAnsiTheme="minorEastAsia" w:cs="Times New Roman" w:hint="eastAsia"/>
          <w:color w:val="333333"/>
          <w:kern w:val="0"/>
          <w:szCs w:val="21"/>
        </w:rPr>
        <w:t xml:space="preserve">　　</w:t>
      </w:r>
    </w:p>
    <w:p w:rsidR="006C376D" w:rsidRPr="00B65558" w:rsidRDefault="00B65558" w:rsidP="00B65558">
      <w:pPr>
        <w:widowControl/>
        <w:adjustRightInd w:val="0"/>
        <w:snapToGrid w:val="0"/>
        <w:spacing w:line="380" w:lineRule="exact"/>
        <w:jc w:val="left"/>
        <w:rPr>
          <w:rFonts w:ascii="Times New Roman" w:hAnsi="Times New Roman" w:cs="Times New Roman"/>
          <w:kern w:val="0"/>
          <w:szCs w:val="21"/>
        </w:rPr>
      </w:pPr>
      <w:r>
        <w:rPr>
          <w:rFonts w:ascii="Times New Roman" w:hAnsiTheme="minorEastAsia" w:cs="Times New Roman" w:hint="eastAsia"/>
          <w:color w:val="333333"/>
          <w:kern w:val="0"/>
          <w:szCs w:val="21"/>
        </w:rPr>
        <w:t xml:space="preserve">   </w:t>
      </w:r>
      <w:r w:rsidRPr="00B65558">
        <w:rPr>
          <w:rFonts w:ascii="Times New Roman" w:hAnsiTheme="minorEastAsia" w:cs="Times New Roman" w:hint="eastAsia"/>
          <w:color w:val="333333"/>
          <w:kern w:val="0"/>
          <w:szCs w:val="21"/>
        </w:rPr>
        <w:t xml:space="preserve"> </w:t>
      </w:r>
      <w:r w:rsidR="006C376D" w:rsidRPr="00B65558">
        <w:rPr>
          <w:rFonts w:ascii="Times New Roman" w:hAnsiTheme="minorEastAsia" w:cs="Times New Roman"/>
          <w:color w:val="333333"/>
          <w:kern w:val="0"/>
          <w:szCs w:val="21"/>
        </w:rPr>
        <w:t>根据《</w:t>
      </w:r>
      <w:r w:rsidR="006C376D" w:rsidRPr="00B65558">
        <w:rPr>
          <w:rFonts w:ascii="Times New Roman" w:hAnsiTheme="minorEastAsia" w:cs="Times New Roman"/>
          <w:color w:val="333333"/>
          <w:kern w:val="0"/>
          <w:szCs w:val="21"/>
        </w:rPr>
        <w:t>2019</w:t>
      </w:r>
      <w:r w:rsidR="006C376D" w:rsidRPr="00B65558">
        <w:rPr>
          <w:rFonts w:ascii="Times New Roman" w:hAnsiTheme="minorEastAsia" w:cs="Times New Roman"/>
          <w:color w:val="333333"/>
          <w:kern w:val="0"/>
          <w:szCs w:val="21"/>
        </w:rPr>
        <w:t>年下半年浙江省舟山中学赴浙江大学、华东师范大学公开招聘教师公告（</w:t>
      </w:r>
      <w:r w:rsidR="006C376D" w:rsidRPr="00B65558">
        <w:rPr>
          <w:rFonts w:ascii="Times New Roman" w:hAnsiTheme="minorEastAsia" w:cs="Times New Roman"/>
          <w:color w:val="333333"/>
          <w:kern w:val="0"/>
          <w:szCs w:val="21"/>
        </w:rPr>
        <w:t>2019</w:t>
      </w:r>
      <w:r w:rsidR="006C376D" w:rsidRPr="00B65558">
        <w:rPr>
          <w:rFonts w:ascii="Times New Roman" w:hAnsiTheme="minorEastAsia" w:cs="Times New Roman"/>
          <w:color w:val="333333"/>
          <w:kern w:val="0"/>
          <w:szCs w:val="21"/>
        </w:rPr>
        <w:t>年第</w:t>
      </w:r>
      <w:r w:rsidR="006C376D" w:rsidRPr="00B65558">
        <w:rPr>
          <w:rFonts w:ascii="Times New Roman" w:hAnsiTheme="minorEastAsia" w:cs="Times New Roman"/>
          <w:color w:val="333333"/>
          <w:kern w:val="0"/>
          <w:szCs w:val="21"/>
        </w:rPr>
        <w:t>34</w:t>
      </w:r>
      <w:r w:rsidR="006C376D" w:rsidRPr="00B65558">
        <w:rPr>
          <w:rFonts w:ascii="Times New Roman" w:hAnsiTheme="minorEastAsia" w:cs="Times New Roman"/>
          <w:color w:val="333333"/>
          <w:kern w:val="0"/>
          <w:szCs w:val="21"/>
        </w:rPr>
        <w:t>号）精神，</w:t>
      </w:r>
      <w:r w:rsidRPr="00B65558">
        <w:rPr>
          <w:rFonts w:ascii="Times New Roman" w:hAnsiTheme="minorEastAsia" w:cs="Times New Roman" w:hint="eastAsia"/>
          <w:color w:val="333333"/>
          <w:kern w:val="0"/>
          <w:szCs w:val="21"/>
        </w:rPr>
        <w:t>浙江省舟山中学</w:t>
      </w:r>
      <w:r w:rsidR="006C376D" w:rsidRPr="00B65558">
        <w:rPr>
          <w:rFonts w:ascii="Times New Roman" w:hAnsiTheme="minorEastAsia" w:cs="Times New Roman"/>
          <w:color w:val="333333"/>
          <w:kern w:val="0"/>
          <w:szCs w:val="21"/>
        </w:rPr>
        <w:t>网上报名和资格初审工作已全部结束，经报市人力资源和社会保障局同意，现将网上报名资格初审通过情况公布如下：</w:t>
      </w:r>
    </w:p>
    <w:p w:rsidR="006C376D" w:rsidRDefault="006C376D" w:rsidP="00B65558">
      <w:pPr>
        <w:widowControl/>
        <w:shd w:val="clear" w:color="auto" w:fill="FFFFFF"/>
        <w:adjustRightInd w:val="0"/>
        <w:snapToGrid w:val="0"/>
        <w:spacing w:line="380" w:lineRule="exact"/>
        <w:rPr>
          <w:rFonts w:ascii="仿宋" w:eastAsia="仿宋" w:hAnsi="仿宋" w:cs="宋体"/>
          <w:spacing w:val="7"/>
          <w:kern w:val="0"/>
          <w:szCs w:val="21"/>
        </w:rPr>
      </w:pPr>
    </w:p>
    <w:tbl>
      <w:tblPr>
        <w:tblStyle w:val="a7"/>
        <w:tblW w:w="0" w:type="auto"/>
        <w:tblInd w:w="424" w:type="dxa"/>
        <w:tblLook w:val="04A0"/>
      </w:tblPr>
      <w:tblGrid>
        <w:gridCol w:w="675"/>
        <w:gridCol w:w="1276"/>
        <w:gridCol w:w="1276"/>
        <w:gridCol w:w="1559"/>
        <w:gridCol w:w="1561"/>
        <w:gridCol w:w="991"/>
      </w:tblGrid>
      <w:tr w:rsidR="006C376D" w:rsidTr="00B65558">
        <w:tc>
          <w:tcPr>
            <w:tcW w:w="675" w:type="dxa"/>
          </w:tcPr>
          <w:p w:rsidR="006C376D" w:rsidRDefault="006C376D" w:rsidP="00B65558">
            <w:pPr>
              <w:widowControl/>
              <w:adjustRightInd w:val="0"/>
              <w:snapToGrid w:val="0"/>
              <w:spacing w:line="300" w:lineRule="exact"/>
              <w:rPr>
                <w:rFonts w:ascii="仿宋" w:eastAsia="仿宋" w:hAnsi="仿宋" w:cs="宋体"/>
                <w:spacing w:val="7"/>
                <w:kern w:val="0"/>
                <w:szCs w:val="21"/>
              </w:rPr>
            </w:pPr>
            <w:r w:rsidRPr="006C376D">
              <w:rPr>
                <w:rFonts w:ascii="仿宋" w:eastAsia="仿宋" w:hAnsi="仿宋" w:cs="宋体" w:hint="eastAsia"/>
                <w:b/>
                <w:bCs/>
                <w:kern w:val="0"/>
                <w:szCs w:val="21"/>
              </w:rPr>
              <w:t>序号</w:t>
            </w:r>
          </w:p>
        </w:tc>
        <w:tc>
          <w:tcPr>
            <w:tcW w:w="1276" w:type="dxa"/>
          </w:tcPr>
          <w:p w:rsidR="006C376D" w:rsidRDefault="006C376D" w:rsidP="00B65558">
            <w:pPr>
              <w:widowControl/>
              <w:adjustRightInd w:val="0"/>
              <w:snapToGrid w:val="0"/>
              <w:spacing w:line="300" w:lineRule="exact"/>
              <w:rPr>
                <w:rFonts w:ascii="仿宋" w:eastAsia="仿宋" w:hAnsi="仿宋" w:cs="宋体"/>
                <w:spacing w:val="7"/>
                <w:kern w:val="0"/>
                <w:szCs w:val="21"/>
              </w:rPr>
            </w:pPr>
            <w:r w:rsidRPr="006C376D">
              <w:rPr>
                <w:rFonts w:ascii="仿宋" w:eastAsia="仿宋" w:hAnsi="仿宋" w:cs="宋体" w:hint="eastAsia"/>
                <w:b/>
                <w:bCs/>
                <w:kern w:val="0"/>
                <w:szCs w:val="21"/>
              </w:rPr>
              <w:t>招聘单位</w:t>
            </w:r>
          </w:p>
        </w:tc>
        <w:tc>
          <w:tcPr>
            <w:tcW w:w="1276" w:type="dxa"/>
          </w:tcPr>
          <w:p w:rsidR="006C376D" w:rsidRDefault="006C376D" w:rsidP="00B65558">
            <w:pPr>
              <w:widowControl/>
              <w:adjustRightInd w:val="0"/>
              <w:snapToGrid w:val="0"/>
              <w:spacing w:line="300" w:lineRule="exact"/>
              <w:rPr>
                <w:rFonts w:ascii="仿宋" w:eastAsia="仿宋" w:hAnsi="仿宋" w:cs="宋体"/>
                <w:spacing w:val="7"/>
                <w:kern w:val="0"/>
                <w:szCs w:val="21"/>
              </w:rPr>
            </w:pPr>
            <w:r w:rsidRPr="006C376D">
              <w:rPr>
                <w:rFonts w:ascii="仿宋" w:eastAsia="仿宋" w:hAnsi="仿宋" w:cs="宋体" w:hint="eastAsia"/>
                <w:b/>
                <w:bCs/>
                <w:kern w:val="0"/>
                <w:szCs w:val="21"/>
              </w:rPr>
              <w:t>招聘岗位</w:t>
            </w:r>
          </w:p>
        </w:tc>
        <w:tc>
          <w:tcPr>
            <w:tcW w:w="1559" w:type="dxa"/>
          </w:tcPr>
          <w:p w:rsidR="006C376D" w:rsidRDefault="006C376D" w:rsidP="00B65558">
            <w:pPr>
              <w:widowControl/>
              <w:adjustRightInd w:val="0"/>
              <w:snapToGrid w:val="0"/>
              <w:spacing w:line="300" w:lineRule="exact"/>
              <w:jc w:val="center"/>
              <w:rPr>
                <w:rFonts w:ascii="仿宋" w:eastAsia="仿宋" w:hAnsi="仿宋" w:cs="宋体"/>
                <w:spacing w:val="7"/>
                <w:kern w:val="0"/>
                <w:szCs w:val="21"/>
              </w:rPr>
            </w:pPr>
            <w:r w:rsidRPr="006C376D">
              <w:rPr>
                <w:rFonts w:ascii="仿宋" w:eastAsia="仿宋" w:hAnsi="仿宋" w:cs="宋体" w:hint="eastAsia"/>
                <w:b/>
                <w:bCs/>
                <w:kern w:val="0"/>
                <w:szCs w:val="21"/>
              </w:rPr>
              <w:t>招聘计划</w:t>
            </w:r>
          </w:p>
        </w:tc>
        <w:tc>
          <w:tcPr>
            <w:tcW w:w="1561" w:type="dxa"/>
          </w:tcPr>
          <w:p w:rsidR="00B65558" w:rsidRDefault="006C376D" w:rsidP="00B65558">
            <w:pPr>
              <w:widowControl/>
              <w:adjustRightInd w:val="0"/>
              <w:snapToGrid w:val="0"/>
              <w:spacing w:line="300" w:lineRule="exact"/>
              <w:rPr>
                <w:rFonts w:ascii="仿宋" w:eastAsia="仿宋" w:hAnsi="仿宋" w:cs="宋体"/>
                <w:b/>
                <w:bCs/>
                <w:kern w:val="0"/>
                <w:szCs w:val="21"/>
              </w:rPr>
            </w:pPr>
            <w:r w:rsidRPr="006C376D">
              <w:rPr>
                <w:rFonts w:ascii="仿宋" w:eastAsia="仿宋" w:hAnsi="仿宋" w:cs="宋体" w:hint="eastAsia"/>
                <w:b/>
                <w:bCs/>
                <w:kern w:val="0"/>
                <w:szCs w:val="21"/>
              </w:rPr>
              <w:t>网上报名初审</w:t>
            </w:r>
          </w:p>
          <w:p w:rsidR="006C376D" w:rsidRDefault="006C376D" w:rsidP="00B65558">
            <w:pPr>
              <w:widowControl/>
              <w:adjustRightInd w:val="0"/>
              <w:snapToGrid w:val="0"/>
              <w:spacing w:line="300" w:lineRule="exact"/>
              <w:rPr>
                <w:rFonts w:ascii="仿宋" w:eastAsia="仿宋" w:hAnsi="仿宋" w:cs="宋体"/>
                <w:spacing w:val="7"/>
                <w:kern w:val="0"/>
                <w:szCs w:val="21"/>
              </w:rPr>
            </w:pPr>
            <w:r w:rsidRPr="006C376D">
              <w:rPr>
                <w:rFonts w:ascii="仿宋" w:eastAsia="仿宋" w:hAnsi="仿宋" w:cs="宋体" w:hint="eastAsia"/>
                <w:b/>
                <w:bCs/>
                <w:kern w:val="0"/>
                <w:szCs w:val="21"/>
              </w:rPr>
              <w:t>通过人数</w:t>
            </w:r>
          </w:p>
        </w:tc>
        <w:tc>
          <w:tcPr>
            <w:tcW w:w="991" w:type="dxa"/>
          </w:tcPr>
          <w:p w:rsidR="006C376D" w:rsidRDefault="006C376D" w:rsidP="00B65558">
            <w:pPr>
              <w:widowControl/>
              <w:adjustRightInd w:val="0"/>
              <w:snapToGrid w:val="0"/>
              <w:spacing w:line="300" w:lineRule="exact"/>
              <w:rPr>
                <w:rFonts w:ascii="仿宋" w:eastAsia="仿宋" w:hAnsi="仿宋" w:cs="宋体"/>
                <w:spacing w:val="7"/>
                <w:kern w:val="0"/>
                <w:szCs w:val="21"/>
              </w:rPr>
            </w:pPr>
            <w:r w:rsidRPr="006C376D">
              <w:rPr>
                <w:rFonts w:ascii="仿宋" w:eastAsia="仿宋" w:hAnsi="仿宋" w:cs="宋体" w:hint="eastAsia"/>
                <w:b/>
                <w:bCs/>
                <w:kern w:val="0"/>
                <w:szCs w:val="21"/>
              </w:rPr>
              <w:t>备注</w:t>
            </w:r>
          </w:p>
        </w:tc>
      </w:tr>
      <w:tr w:rsidR="006C376D" w:rsidTr="00B65558">
        <w:tc>
          <w:tcPr>
            <w:tcW w:w="675" w:type="dxa"/>
          </w:tcPr>
          <w:p w:rsidR="006C376D" w:rsidRDefault="006C376D" w:rsidP="00B65558">
            <w:pPr>
              <w:widowControl/>
              <w:adjustRightInd w:val="0"/>
              <w:snapToGrid w:val="0"/>
              <w:spacing w:line="380" w:lineRule="exact"/>
              <w:rPr>
                <w:rFonts w:ascii="仿宋" w:eastAsia="仿宋" w:hAnsi="仿宋" w:cs="宋体"/>
                <w:spacing w:val="7"/>
                <w:kern w:val="0"/>
                <w:szCs w:val="21"/>
              </w:rPr>
            </w:pPr>
            <w:r>
              <w:rPr>
                <w:rFonts w:ascii="仿宋" w:eastAsia="仿宋" w:hAnsi="仿宋" w:cs="宋体" w:hint="eastAsia"/>
                <w:spacing w:val="7"/>
                <w:kern w:val="0"/>
                <w:szCs w:val="21"/>
              </w:rPr>
              <w:t>1</w:t>
            </w:r>
          </w:p>
        </w:tc>
        <w:tc>
          <w:tcPr>
            <w:tcW w:w="1276" w:type="dxa"/>
            <w:vMerge w:val="restart"/>
          </w:tcPr>
          <w:p w:rsidR="006C376D" w:rsidRDefault="006C376D" w:rsidP="00B65558">
            <w:pPr>
              <w:widowControl/>
              <w:adjustRightInd w:val="0"/>
              <w:snapToGrid w:val="0"/>
              <w:spacing w:line="380" w:lineRule="exact"/>
              <w:rPr>
                <w:rFonts w:ascii="仿宋_GB2312" w:eastAsia="仿宋_GB2312" w:hAnsi="宋体" w:cs="宋体"/>
                <w:kern w:val="0"/>
                <w:szCs w:val="21"/>
              </w:rPr>
            </w:pPr>
          </w:p>
          <w:p w:rsidR="00B65558" w:rsidRDefault="006C376D" w:rsidP="00B65558">
            <w:pPr>
              <w:widowControl/>
              <w:adjustRightInd w:val="0"/>
              <w:snapToGrid w:val="0"/>
              <w:spacing w:line="380" w:lineRule="exact"/>
              <w:ind w:firstLineChars="50" w:firstLine="105"/>
              <w:rPr>
                <w:rFonts w:ascii="仿宋_GB2312" w:eastAsia="仿宋_GB2312" w:hAnsi="宋体" w:cs="宋体"/>
                <w:kern w:val="0"/>
                <w:szCs w:val="21"/>
              </w:rPr>
            </w:pPr>
            <w:r>
              <w:rPr>
                <w:rFonts w:ascii="仿宋_GB2312" w:eastAsia="仿宋_GB2312" w:hAnsi="宋体" w:cs="宋体" w:hint="eastAsia"/>
                <w:kern w:val="0"/>
                <w:szCs w:val="21"/>
              </w:rPr>
              <w:t>浙江省</w:t>
            </w:r>
          </w:p>
          <w:p w:rsidR="006C376D" w:rsidRDefault="006C376D" w:rsidP="00B65558">
            <w:pPr>
              <w:widowControl/>
              <w:adjustRightInd w:val="0"/>
              <w:snapToGrid w:val="0"/>
              <w:spacing w:line="380" w:lineRule="exact"/>
              <w:rPr>
                <w:rFonts w:ascii="仿宋" w:eastAsia="仿宋" w:hAnsi="仿宋" w:cs="宋体"/>
                <w:spacing w:val="7"/>
                <w:kern w:val="0"/>
                <w:szCs w:val="21"/>
              </w:rPr>
            </w:pPr>
            <w:r>
              <w:rPr>
                <w:rFonts w:ascii="仿宋_GB2312" w:eastAsia="仿宋_GB2312" w:hAnsi="宋体" w:cs="宋体" w:hint="eastAsia"/>
                <w:kern w:val="0"/>
                <w:szCs w:val="21"/>
              </w:rPr>
              <w:t>舟山中学</w:t>
            </w:r>
          </w:p>
        </w:tc>
        <w:tc>
          <w:tcPr>
            <w:tcW w:w="1276" w:type="dxa"/>
            <w:vAlign w:val="center"/>
          </w:tcPr>
          <w:p w:rsidR="006C376D" w:rsidRPr="006C376D" w:rsidRDefault="006C376D" w:rsidP="00B65558">
            <w:pPr>
              <w:widowControl/>
              <w:adjustRightInd w:val="0"/>
              <w:snapToGrid w:val="0"/>
              <w:spacing w:line="380" w:lineRule="exact"/>
              <w:jc w:val="center"/>
              <w:rPr>
                <w:rFonts w:ascii="宋体" w:eastAsia="宋体" w:hAnsi="宋体" w:cs="宋体"/>
                <w:kern w:val="0"/>
                <w:szCs w:val="21"/>
              </w:rPr>
            </w:pPr>
            <w:r w:rsidRPr="006C376D">
              <w:rPr>
                <w:rFonts w:ascii="仿宋_GB2312" w:eastAsia="仿宋_GB2312" w:hAnsi="宋体" w:cs="宋体" w:hint="eastAsia"/>
                <w:kern w:val="0"/>
                <w:szCs w:val="21"/>
              </w:rPr>
              <w:t>高中</w:t>
            </w:r>
            <w:r>
              <w:rPr>
                <w:rFonts w:ascii="仿宋_GB2312" w:eastAsia="仿宋_GB2312" w:hAnsi="宋体" w:cs="宋体" w:hint="eastAsia"/>
                <w:kern w:val="0"/>
                <w:szCs w:val="21"/>
              </w:rPr>
              <w:t>语文</w:t>
            </w:r>
          </w:p>
        </w:tc>
        <w:tc>
          <w:tcPr>
            <w:tcW w:w="1559" w:type="dxa"/>
            <w:vAlign w:val="center"/>
          </w:tcPr>
          <w:p w:rsidR="006C376D" w:rsidRPr="006C376D" w:rsidRDefault="006C376D" w:rsidP="00B65558">
            <w:pPr>
              <w:widowControl/>
              <w:adjustRightInd w:val="0"/>
              <w:snapToGrid w:val="0"/>
              <w:spacing w:line="380" w:lineRule="exact"/>
              <w:jc w:val="center"/>
              <w:rPr>
                <w:rFonts w:ascii="宋体" w:eastAsia="宋体" w:hAnsi="宋体" w:cs="宋体"/>
                <w:kern w:val="0"/>
                <w:szCs w:val="21"/>
              </w:rPr>
            </w:pPr>
            <w:r>
              <w:rPr>
                <w:rFonts w:ascii="仿宋_GB2312" w:eastAsia="仿宋_GB2312" w:hAnsi="宋体" w:cs="宋体" w:hint="eastAsia"/>
                <w:kern w:val="0"/>
                <w:szCs w:val="21"/>
              </w:rPr>
              <w:t>2</w:t>
            </w:r>
          </w:p>
        </w:tc>
        <w:tc>
          <w:tcPr>
            <w:tcW w:w="1561" w:type="dxa"/>
          </w:tcPr>
          <w:p w:rsidR="006C376D" w:rsidRDefault="00E51487" w:rsidP="00B65558">
            <w:pPr>
              <w:widowControl/>
              <w:adjustRightInd w:val="0"/>
              <w:snapToGrid w:val="0"/>
              <w:spacing w:line="380" w:lineRule="exact"/>
              <w:jc w:val="center"/>
              <w:rPr>
                <w:rFonts w:ascii="仿宋" w:eastAsia="仿宋" w:hAnsi="仿宋" w:cs="宋体"/>
                <w:spacing w:val="7"/>
                <w:kern w:val="0"/>
                <w:szCs w:val="21"/>
              </w:rPr>
            </w:pPr>
            <w:r>
              <w:rPr>
                <w:rFonts w:ascii="仿宋" w:eastAsia="仿宋" w:hAnsi="仿宋" w:cs="宋体" w:hint="eastAsia"/>
                <w:spacing w:val="7"/>
                <w:kern w:val="0"/>
                <w:szCs w:val="21"/>
              </w:rPr>
              <w:t>6</w:t>
            </w:r>
          </w:p>
        </w:tc>
        <w:tc>
          <w:tcPr>
            <w:tcW w:w="991" w:type="dxa"/>
          </w:tcPr>
          <w:p w:rsidR="006C376D" w:rsidRDefault="006C376D" w:rsidP="00B65558">
            <w:pPr>
              <w:widowControl/>
              <w:adjustRightInd w:val="0"/>
              <w:snapToGrid w:val="0"/>
              <w:spacing w:line="380" w:lineRule="exact"/>
              <w:rPr>
                <w:rFonts w:ascii="仿宋" w:eastAsia="仿宋" w:hAnsi="仿宋" w:cs="宋体"/>
                <w:spacing w:val="7"/>
                <w:kern w:val="0"/>
                <w:szCs w:val="21"/>
              </w:rPr>
            </w:pPr>
          </w:p>
        </w:tc>
      </w:tr>
      <w:tr w:rsidR="006C376D" w:rsidTr="00B65558">
        <w:tc>
          <w:tcPr>
            <w:tcW w:w="675" w:type="dxa"/>
          </w:tcPr>
          <w:p w:rsidR="006C376D" w:rsidRDefault="006C376D" w:rsidP="00B65558">
            <w:pPr>
              <w:widowControl/>
              <w:adjustRightInd w:val="0"/>
              <w:snapToGrid w:val="0"/>
              <w:spacing w:line="380" w:lineRule="exact"/>
              <w:rPr>
                <w:rFonts w:ascii="仿宋" w:eastAsia="仿宋" w:hAnsi="仿宋" w:cs="宋体"/>
                <w:spacing w:val="7"/>
                <w:kern w:val="0"/>
                <w:szCs w:val="21"/>
              </w:rPr>
            </w:pPr>
            <w:r>
              <w:rPr>
                <w:rFonts w:ascii="仿宋" w:eastAsia="仿宋" w:hAnsi="仿宋" w:cs="宋体" w:hint="eastAsia"/>
                <w:spacing w:val="7"/>
                <w:kern w:val="0"/>
                <w:szCs w:val="21"/>
              </w:rPr>
              <w:t>2</w:t>
            </w:r>
          </w:p>
        </w:tc>
        <w:tc>
          <w:tcPr>
            <w:tcW w:w="1276" w:type="dxa"/>
            <w:vMerge/>
          </w:tcPr>
          <w:p w:rsidR="006C376D" w:rsidRDefault="006C376D" w:rsidP="00B65558">
            <w:pPr>
              <w:widowControl/>
              <w:adjustRightInd w:val="0"/>
              <w:snapToGrid w:val="0"/>
              <w:spacing w:line="380" w:lineRule="exact"/>
              <w:rPr>
                <w:rFonts w:ascii="仿宋" w:eastAsia="仿宋" w:hAnsi="仿宋" w:cs="宋体"/>
                <w:spacing w:val="7"/>
                <w:kern w:val="0"/>
                <w:szCs w:val="21"/>
              </w:rPr>
            </w:pPr>
          </w:p>
        </w:tc>
        <w:tc>
          <w:tcPr>
            <w:tcW w:w="1276" w:type="dxa"/>
            <w:vAlign w:val="center"/>
          </w:tcPr>
          <w:p w:rsidR="006C376D" w:rsidRPr="006C376D" w:rsidRDefault="006C376D" w:rsidP="00B65558">
            <w:pPr>
              <w:widowControl/>
              <w:adjustRightInd w:val="0"/>
              <w:snapToGrid w:val="0"/>
              <w:spacing w:line="380" w:lineRule="exact"/>
              <w:jc w:val="center"/>
              <w:rPr>
                <w:rFonts w:ascii="宋体" w:eastAsia="宋体" w:hAnsi="宋体" w:cs="宋体"/>
                <w:kern w:val="0"/>
                <w:szCs w:val="21"/>
              </w:rPr>
            </w:pPr>
            <w:r w:rsidRPr="006C376D">
              <w:rPr>
                <w:rFonts w:ascii="仿宋_GB2312" w:eastAsia="仿宋_GB2312" w:hAnsi="宋体" w:cs="宋体" w:hint="eastAsia"/>
                <w:kern w:val="0"/>
                <w:szCs w:val="21"/>
              </w:rPr>
              <w:t>高中</w:t>
            </w:r>
            <w:r>
              <w:rPr>
                <w:rFonts w:ascii="仿宋_GB2312" w:eastAsia="仿宋_GB2312" w:hAnsi="宋体" w:cs="宋体" w:hint="eastAsia"/>
                <w:kern w:val="0"/>
                <w:szCs w:val="21"/>
              </w:rPr>
              <w:t>数学</w:t>
            </w:r>
          </w:p>
        </w:tc>
        <w:tc>
          <w:tcPr>
            <w:tcW w:w="1559" w:type="dxa"/>
            <w:vAlign w:val="center"/>
          </w:tcPr>
          <w:p w:rsidR="006C376D" w:rsidRPr="006C376D" w:rsidRDefault="006C376D" w:rsidP="00B65558">
            <w:pPr>
              <w:widowControl/>
              <w:adjustRightInd w:val="0"/>
              <w:snapToGrid w:val="0"/>
              <w:spacing w:line="380" w:lineRule="exact"/>
              <w:jc w:val="center"/>
              <w:rPr>
                <w:rFonts w:ascii="宋体" w:eastAsia="宋体" w:hAnsi="宋体" w:cs="宋体"/>
                <w:kern w:val="0"/>
                <w:szCs w:val="21"/>
              </w:rPr>
            </w:pPr>
            <w:r>
              <w:rPr>
                <w:rFonts w:ascii="仿宋_GB2312" w:eastAsia="仿宋_GB2312" w:hAnsi="宋体" w:cs="宋体" w:hint="eastAsia"/>
                <w:kern w:val="0"/>
                <w:szCs w:val="21"/>
              </w:rPr>
              <w:t>2</w:t>
            </w:r>
          </w:p>
        </w:tc>
        <w:tc>
          <w:tcPr>
            <w:tcW w:w="1561" w:type="dxa"/>
          </w:tcPr>
          <w:p w:rsidR="006C376D" w:rsidRDefault="00E51487" w:rsidP="00B65558">
            <w:pPr>
              <w:widowControl/>
              <w:adjustRightInd w:val="0"/>
              <w:snapToGrid w:val="0"/>
              <w:spacing w:line="380" w:lineRule="exact"/>
              <w:jc w:val="center"/>
              <w:rPr>
                <w:rFonts w:ascii="仿宋" w:eastAsia="仿宋" w:hAnsi="仿宋" w:cs="宋体"/>
                <w:spacing w:val="7"/>
                <w:kern w:val="0"/>
                <w:szCs w:val="21"/>
              </w:rPr>
            </w:pPr>
            <w:r>
              <w:rPr>
                <w:rFonts w:ascii="仿宋" w:eastAsia="仿宋" w:hAnsi="仿宋" w:cs="宋体" w:hint="eastAsia"/>
                <w:spacing w:val="7"/>
                <w:kern w:val="0"/>
                <w:szCs w:val="21"/>
              </w:rPr>
              <w:t>4</w:t>
            </w:r>
          </w:p>
        </w:tc>
        <w:tc>
          <w:tcPr>
            <w:tcW w:w="991" w:type="dxa"/>
          </w:tcPr>
          <w:p w:rsidR="006C376D" w:rsidRDefault="006C376D" w:rsidP="00B65558">
            <w:pPr>
              <w:widowControl/>
              <w:adjustRightInd w:val="0"/>
              <w:snapToGrid w:val="0"/>
              <w:spacing w:line="380" w:lineRule="exact"/>
              <w:rPr>
                <w:rFonts w:ascii="仿宋" w:eastAsia="仿宋" w:hAnsi="仿宋" w:cs="宋体"/>
                <w:spacing w:val="7"/>
                <w:kern w:val="0"/>
                <w:szCs w:val="21"/>
              </w:rPr>
            </w:pPr>
          </w:p>
        </w:tc>
      </w:tr>
      <w:tr w:rsidR="006C376D" w:rsidTr="00B65558">
        <w:tc>
          <w:tcPr>
            <w:tcW w:w="675" w:type="dxa"/>
          </w:tcPr>
          <w:p w:rsidR="006C376D" w:rsidRDefault="006C376D" w:rsidP="00B65558">
            <w:pPr>
              <w:widowControl/>
              <w:adjustRightInd w:val="0"/>
              <w:snapToGrid w:val="0"/>
              <w:spacing w:line="380" w:lineRule="exact"/>
              <w:rPr>
                <w:rFonts w:ascii="仿宋" w:eastAsia="仿宋" w:hAnsi="仿宋" w:cs="宋体"/>
                <w:spacing w:val="7"/>
                <w:kern w:val="0"/>
                <w:szCs w:val="21"/>
              </w:rPr>
            </w:pPr>
            <w:r>
              <w:rPr>
                <w:rFonts w:ascii="仿宋" w:eastAsia="仿宋" w:hAnsi="仿宋" w:cs="宋体" w:hint="eastAsia"/>
                <w:spacing w:val="7"/>
                <w:kern w:val="0"/>
                <w:szCs w:val="21"/>
              </w:rPr>
              <w:t>3</w:t>
            </w:r>
          </w:p>
        </w:tc>
        <w:tc>
          <w:tcPr>
            <w:tcW w:w="1276" w:type="dxa"/>
            <w:vMerge/>
          </w:tcPr>
          <w:p w:rsidR="006C376D" w:rsidRDefault="006C376D" w:rsidP="00B65558">
            <w:pPr>
              <w:widowControl/>
              <w:adjustRightInd w:val="0"/>
              <w:snapToGrid w:val="0"/>
              <w:spacing w:line="380" w:lineRule="exact"/>
              <w:rPr>
                <w:rFonts w:ascii="仿宋" w:eastAsia="仿宋" w:hAnsi="仿宋" w:cs="宋体"/>
                <w:spacing w:val="7"/>
                <w:kern w:val="0"/>
                <w:szCs w:val="21"/>
              </w:rPr>
            </w:pPr>
          </w:p>
        </w:tc>
        <w:tc>
          <w:tcPr>
            <w:tcW w:w="1276" w:type="dxa"/>
            <w:vAlign w:val="center"/>
          </w:tcPr>
          <w:p w:rsidR="006C376D" w:rsidRPr="006C376D" w:rsidRDefault="006C376D" w:rsidP="00B65558">
            <w:pPr>
              <w:widowControl/>
              <w:adjustRightInd w:val="0"/>
              <w:snapToGrid w:val="0"/>
              <w:spacing w:line="380" w:lineRule="exact"/>
              <w:jc w:val="center"/>
              <w:rPr>
                <w:rFonts w:ascii="宋体" w:eastAsia="宋体" w:hAnsi="宋体" w:cs="宋体"/>
                <w:kern w:val="0"/>
                <w:szCs w:val="21"/>
              </w:rPr>
            </w:pPr>
            <w:r w:rsidRPr="006C376D">
              <w:rPr>
                <w:rFonts w:ascii="仿宋_GB2312" w:eastAsia="仿宋_GB2312" w:hAnsi="宋体" w:cs="宋体" w:hint="eastAsia"/>
                <w:kern w:val="0"/>
                <w:szCs w:val="21"/>
              </w:rPr>
              <w:t>高中英语</w:t>
            </w:r>
            <w:r>
              <w:rPr>
                <w:rFonts w:ascii="仿宋_GB2312" w:eastAsia="仿宋_GB2312" w:hAnsi="宋体" w:cs="宋体" w:hint="eastAsia"/>
                <w:kern w:val="0"/>
                <w:szCs w:val="21"/>
              </w:rPr>
              <w:t xml:space="preserve">　</w:t>
            </w:r>
          </w:p>
        </w:tc>
        <w:tc>
          <w:tcPr>
            <w:tcW w:w="1559" w:type="dxa"/>
            <w:vAlign w:val="center"/>
          </w:tcPr>
          <w:p w:rsidR="006C376D" w:rsidRPr="006C376D" w:rsidRDefault="006C376D" w:rsidP="00B65558">
            <w:pPr>
              <w:widowControl/>
              <w:adjustRightInd w:val="0"/>
              <w:snapToGrid w:val="0"/>
              <w:spacing w:line="380" w:lineRule="exact"/>
              <w:jc w:val="center"/>
              <w:rPr>
                <w:rFonts w:ascii="宋体" w:eastAsia="宋体" w:hAnsi="宋体" w:cs="宋体"/>
                <w:kern w:val="0"/>
                <w:szCs w:val="21"/>
              </w:rPr>
            </w:pPr>
            <w:r w:rsidRPr="006C376D">
              <w:rPr>
                <w:rFonts w:ascii="仿宋_GB2312" w:eastAsia="仿宋_GB2312" w:hAnsi="宋体" w:cs="宋体" w:hint="eastAsia"/>
                <w:kern w:val="0"/>
                <w:szCs w:val="21"/>
              </w:rPr>
              <w:t>1</w:t>
            </w:r>
          </w:p>
        </w:tc>
        <w:tc>
          <w:tcPr>
            <w:tcW w:w="1561" w:type="dxa"/>
          </w:tcPr>
          <w:p w:rsidR="006C376D" w:rsidRDefault="00E51487" w:rsidP="00B65558">
            <w:pPr>
              <w:widowControl/>
              <w:adjustRightInd w:val="0"/>
              <w:snapToGrid w:val="0"/>
              <w:spacing w:line="380" w:lineRule="exact"/>
              <w:jc w:val="center"/>
              <w:rPr>
                <w:rFonts w:ascii="仿宋" w:eastAsia="仿宋" w:hAnsi="仿宋" w:cs="宋体"/>
                <w:spacing w:val="7"/>
                <w:kern w:val="0"/>
                <w:szCs w:val="21"/>
              </w:rPr>
            </w:pPr>
            <w:r>
              <w:rPr>
                <w:rFonts w:ascii="仿宋" w:eastAsia="仿宋" w:hAnsi="仿宋" w:cs="宋体" w:hint="eastAsia"/>
                <w:spacing w:val="7"/>
                <w:kern w:val="0"/>
                <w:szCs w:val="21"/>
              </w:rPr>
              <w:t>7</w:t>
            </w:r>
          </w:p>
        </w:tc>
        <w:tc>
          <w:tcPr>
            <w:tcW w:w="991" w:type="dxa"/>
          </w:tcPr>
          <w:p w:rsidR="006C376D" w:rsidRDefault="006C376D" w:rsidP="00B65558">
            <w:pPr>
              <w:widowControl/>
              <w:adjustRightInd w:val="0"/>
              <w:snapToGrid w:val="0"/>
              <w:spacing w:line="380" w:lineRule="exact"/>
              <w:rPr>
                <w:rFonts w:ascii="仿宋" w:eastAsia="仿宋" w:hAnsi="仿宋" w:cs="宋体"/>
                <w:spacing w:val="7"/>
                <w:kern w:val="0"/>
                <w:szCs w:val="21"/>
              </w:rPr>
            </w:pPr>
          </w:p>
        </w:tc>
      </w:tr>
      <w:tr w:rsidR="006C376D" w:rsidTr="00B65558">
        <w:tc>
          <w:tcPr>
            <w:tcW w:w="675" w:type="dxa"/>
          </w:tcPr>
          <w:p w:rsidR="006C376D" w:rsidRDefault="006C376D" w:rsidP="00B65558">
            <w:pPr>
              <w:widowControl/>
              <w:adjustRightInd w:val="0"/>
              <w:snapToGrid w:val="0"/>
              <w:spacing w:line="380" w:lineRule="exact"/>
              <w:rPr>
                <w:rFonts w:ascii="仿宋" w:eastAsia="仿宋" w:hAnsi="仿宋" w:cs="宋体"/>
                <w:spacing w:val="7"/>
                <w:kern w:val="0"/>
                <w:szCs w:val="21"/>
              </w:rPr>
            </w:pPr>
            <w:r>
              <w:rPr>
                <w:rFonts w:ascii="仿宋" w:eastAsia="仿宋" w:hAnsi="仿宋" w:cs="宋体" w:hint="eastAsia"/>
                <w:spacing w:val="7"/>
                <w:kern w:val="0"/>
                <w:szCs w:val="21"/>
              </w:rPr>
              <w:t>4</w:t>
            </w:r>
          </w:p>
        </w:tc>
        <w:tc>
          <w:tcPr>
            <w:tcW w:w="1276" w:type="dxa"/>
            <w:vMerge/>
          </w:tcPr>
          <w:p w:rsidR="006C376D" w:rsidRDefault="006C376D" w:rsidP="00B65558">
            <w:pPr>
              <w:widowControl/>
              <w:adjustRightInd w:val="0"/>
              <w:snapToGrid w:val="0"/>
              <w:spacing w:line="380" w:lineRule="exact"/>
              <w:rPr>
                <w:rFonts w:ascii="仿宋" w:eastAsia="仿宋" w:hAnsi="仿宋" w:cs="宋体"/>
                <w:spacing w:val="7"/>
                <w:kern w:val="0"/>
                <w:szCs w:val="21"/>
              </w:rPr>
            </w:pPr>
          </w:p>
        </w:tc>
        <w:tc>
          <w:tcPr>
            <w:tcW w:w="1276" w:type="dxa"/>
            <w:vAlign w:val="center"/>
          </w:tcPr>
          <w:p w:rsidR="006C376D" w:rsidRPr="006C376D" w:rsidRDefault="006C376D" w:rsidP="00B65558">
            <w:pPr>
              <w:widowControl/>
              <w:adjustRightInd w:val="0"/>
              <w:snapToGrid w:val="0"/>
              <w:spacing w:line="380" w:lineRule="exact"/>
              <w:jc w:val="center"/>
              <w:rPr>
                <w:rFonts w:ascii="仿宋_GB2312" w:eastAsia="仿宋_GB2312" w:hAnsi="宋体" w:cs="宋体"/>
                <w:kern w:val="0"/>
                <w:szCs w:val="21"/>
              </w:rPr>
            </w:pPr>
            <w:r>
              <w:rPr>
                <w:rFonts w:ascii="仿宋_GB2312" w:eastAsia="仿宋_GB2312" w:hAnsi="宋体" w:cs="宋体" w:hint="eastAsia"/>
                <w:kern w:val="0"/>
                <w:szCs w:val="21"/>
              </w:rPr>
              <w:t>高中物理</w:t>
            </w:r>
          </w:p>
        </w:tc>
        <w:tc>
          <w:tcPr>
            <w:tcW w:w="1559" w:type="dxa"/>
            <w:vAlign w:val="center"/>
          </w:tcPr>
          <w:p w:rsidR="006C376D" w:rsidRPr="006C376D" w:rsidRDefault="006C376D" w:rsidP="00B65558">
            <w:pPr>
              <w:widowControl/>
              <w:adjustRightInd w:val="0"/>
              <w:snapToGrid w:val="0"/>
              <w:spacing w:line="38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561" w:type="dxa"/>
          </w:tcPr>
          <w:p w:rsidR="006C376D" w:rsidRDefault="00E51487" w:rsidP="00B65558">
            <w:pPr>
              <w:widowControl/>
              <w:adjustRightInd w:val="0"/>
              <w:snapToGrid w:val="0"/>
              <w:spacing w:line="380" w:lineRule="exact"/>
              <w:jc w:val="center"/>
              <w:rPr>
                <w:rFonts w:ascii="仿宋" w:eastAsia="仿宋" w:hAnsi="仿宋" w:cs="宋体"/>
                <w:spacing w:val="7"/>
                <w:kern w:val="0"/>
                <w:szCs w:val="21"/>
              </w:rPr>
            </w:pPr>
            <w:r>
              <w:rPr>
                <w:rFonts w:ascii="仿宋" w:eastAsia="仿宋" w:hAnsi="仿宋" w:cs="宋体" w:hint="eastAsia"/>
                <w:spacing w:val="7"/>
                <w:kern w:val="0"/>
                <w:szCs w:val="21"/>
              </w:rPr>
              <w:t>5</w:t>
            </w:r>
          </w:p>
        </w:tc>
        <w:tc>
          <w:tcPr>
            <w:tcW w:w="991" w:type="dxa"/>
          </w:tcPr>
          <w:p w:rsidR="006C376D" w:rsidRDefault="006C376D" w:rsidP="00B65558">
            <w:pPr>
              <w:widowControl/>
              <w:adjustRightInd w:val="0"/>
              <w:snapToGrid w:val="0"/>
              <w:spacing w:line="380" w:lineRule="exact"/>
              <w:rPr>
                <w:rFonts w:ascii="仿宋" w:eastAsia="仿宋" w:hAnsi="仿宋" w:cs="宋体"/>
                <w:spacing w:val="7"/>
                <w:kern w:val="0"/>
                <w:szCs w:val="21"/>
              </w:rPr>
            </w:pPr>
          </w:p>
        </w:tc>
      </w:tr>
    </w:tbl>
    <w:p w:rsidR="006C376D" w:rsidRPr="00B65558" w:rsidRDefault="006C376D" w:rsidP="00B65558">
      <w:pPr>
        <w:widowControl/>
        <w:adjustRightInd w:val="0"/>
        <w:snapToGrid w:val="0"/>
        <w:spacing w:line="380" w:lineRule="exact"/>
        <w:ind w:firstLineChars="200" w:firstLine="420"/>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初审通过具体名单见附表</w:t>
      </w:r>
      <w:r w:rsidRPr="00B65558">
        <w:rPr>
          <w:rFonts w:ascii="Times New Roman" w:hAnsiTheme="minorEastAsia" w:cs="Times New Roman" w:hint="eastAsia"/>
          <w:color w:val="333333"/>
          <w:kern w:val="0"/>
          <w:szCs w:val="21"/>
        </w:rPr>
        <w:t>1</w:t>
      </w:r>
      <w:r w:rsidRPr="00B65558">
        <w:rPr>
          <w:rFonts w:ascii="Times New Roman" w:hAnsiTheme="minorEastAsia" w:cs="Times New Roman" w:hint="eastAsia"/>
          <w:color w:val="333333"/>
          <w:kern w:val="0"/>
          <w:szCs w:val="21"/>
        </w:rPr>
        <w:t>。</w:t>
      </w:r>
    </w:p>
    <w:p w:rsidR="006C376D" w:rsidRPr="00B65558" w:rsidRDefault="006C376D" w:rsidP="00B65558">
      <w:pPr>
        <w:widowControl/>
        <w:adjustRightInd w:val="0"/>
        <w:snapToGrid w:val="0"/>
        <w:spacing w:line="380" w:lineRule="exact"/>
        <w:ind w:firstLineChars="200" w:firstLine="422"/>
        <w:jc w:val="left"/>
        <w:rPr>
          <w:rFonts w:ascii="Times New Roman" w:hAnsiTheme="minorEastAsia" w:cs="Times New Roman"/>
          <w:b/>
          <w:color w:val="333333"/>
          <w:kern w:val="0"/>
          <w:szCs w:val="21"/>
        </w:rPr>
      </w:pPr>
      <w:r w:rsidRPr="00B65558">
        <w:rPr>
          <w:rFonts w:ascii="Times New Roman" w:hAnsiTheme="minorEastAsia" w:cs="Times New Roman" w:hint="eastAsia"/>
          <w:b/>
          <w:color w:val="333333"/>
          <w:kern w:val="0"/>
          <w:szCs w:val="21"/>
        </w:rPr>
        <w:t>一、网上报名资格复审</w:t>
      </w:r>
    </w:p>
    <w:p w:rsidR="006C376D" w:rsidRPr="00B65558" w:rsidRDefault="00E51487" w:rsidP="00B65558">
      <w:pPr>
        <w:widowControl/>
        <w:adjustRightInd w:val="0"/>
        <w:snapToGrid w:val="0"/>
        <w:spacing w:line="380" w:lineRule="exact"/>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 xml:space="preserve">　　</w:t>
      </w:r>
      <w:r w:rsidR="006C376D" w:rsidRPr="00B65558">
        <w:rPr>
          <w:rFonts w:ascii="Times New Roman" w:hAnsiTheme="minorEastAsia" w:cs="Times New Roman" w:hint="eastAsia"/>
          <w:color w:val="333333"/>
          <w:kern w:val="0"/>
          <w:szCs w:val="21"/>
        </w:rPr>
        <w:t>通过资格初审的考生请于</w:t>
      </w:r>
      <w:r w:rsidR="006C376D" w:rsidRPr="00B65558">
        <w:rPr>
          <w:rFonts w:ascii="Times New Roman" w:hAnsiTheme="minorEastAsia" w:cs="Times New Roman" w:hint="eastAsia"/>
          <w:color w:val="333333"/>
          <w:kern w:val="0"/>
          <w:szCs w:val="21"/>
        </w:rPr>
        <w:t>2019</w:t>
      </w:r>
      <w:r w:rsidR="006C376D" w:rsidRPr="00B65558">
        <w:rPr>
          <w:rFonts w:ascii="Times New Roman" w:hAnsiTheme="minorEastAsia" w:cs="Times New Roman" w:hint="eastAsia"/>
          <w:color w:val="333333"/>
          <w:kern w:val="0"/>
          <w:szCs w:val="21"/>
        </w:rPr>
        <w:t>年</w:t>
      </w:r>
      <w:r w:rsidR="006C376D" w:rsidRPr="00B65558">
        <w:rPr>
          <w:rFonts w:ascii="Times New Roman" w:hAnsiTheme="minorEastAsia" w:cs="Times New Roman" w:hint="eastAsia"/>
          <w:color w:val="333333"/>
          <w:kern w:val="0"/>
          <w:szCs w:val="21"/>
        </w:rPr>
        <w:t>10</w:t>
      </w:r>
      <w:r w:rsidR="006C376D" w:rsidRPr="00B65558">
        <w:rPr>
          <w:rFonts w:ascii="Times New Roman" w:hAnsiTheme="minorEastAsia" w:cs="Times New Roman" w:hint="eastAsia"/>
          <w:color w:val="333333"/>
          <w:kern w:val="0"/>
          <w:szCs w:val="21"/>
        </w:rPr>
        <w:t>月</w:t>
      </w:r>
      <w:r w:rsidR="006C376D" w:rsidRPr="00B65558">
        <w:rPr>
          <w:rFonts w:ascii="Times New Roman" w:hAnsiTheme="minorEastAsia" w:cs="Times New Roman" w:hint="eastAsia"/>
          <w:color w:val="333333"/>
          <w:kern w:val="0"/>
          <w:szCs w:val="21"/>
        </w:rPr>
        <w:t>29</w:t>
      </w:r>
      <w:r w:rsidR="006C376D" w:rsidRPr="00B65558">
        <w:rPr>
          <w:rFonts w:ascii="Times New Roman" w:hAnsiTheme="minorEastAsia" w:cs="Times New Roman" w:hint="eastAsia"/>
          <w:color w:val="333333"/>
          <w:kern w:val="0"/>
          <w:szCs w:val="21"/>
        </w:rPr>
        <w:t>日</w:t>
      </w:r>
      <w:r w:rsidRPr="00B65558">
        <w:rPr>
          <w:rFonts w:ascii="Times New Roman" w:hAnsiTheme="minorEastAsia" w:cs="Times New Roman" w:hint="eastAsia"/>
          <w:color w:val="333333"/>
          <w:kern w:val="0"/>
          <w:szCs w:val="21"/>
        </w:rPr>
        <w:t>上</w:t>
      </w:r>
      <w:r w:rsidR="006C376D" w:rsidRPr="00B65558">
        <w:rPr>
          <w:rFonts w:ascii="Times New Roman" w:hAnsiTheme="minorEastAsia" w:cs="Times New Roman" w:hint="eastAsia"/>
          <w:color w:val="333333"/>
          <w:kern w:val="0"/>
          <w:szCs w:val="21"/>
        </w:rPr>
        <w:t>午</w:t>
      </w:r>
      <w:r w:rsidR="006C376D" w:rsidRPr="00B65558">
        <w:rPr>
          <w:rFonts w:ascii="Times New Roman" w:hAnsiTheme="minorEastAsia" w:cs="Times New Roman" w:hint="eastAsia"/>
          <w:color w:val="333333"/>
          <w:kern w:val="0"/>
          <w:szCs w:val="21"/>
        </w:rPr>
        <w:t>9:00</w:t>
      </w:r>
      <w:r w:rsidR="006C376D" w:rsidRPr="00B65558">
        <w:rPr>
          <w:rFonts w:ascii="Times New Roman" w:hAnsiTheme="minorEastAsia" w:cs="Times New Roman" w:hint="eastAsia"/>
          <w:color w:val="333333"/>
          <w:kern w:val="0"/>
          <w:szCs w:val="21"/>
        </w:rPr>
        <w:t>—</w:t>
      </w:r>
      <w:r w:rsidR="006C376D" w:rsidRPr="00B65558">
        <w:rPr>
          <w:rFonts w:ascii="Times New Roman" w:hAnsiTheme="minorEastAsia" w:cs="Times New Roman" w:hint="eastAsia"/>
          <w:color w:val="333333"/>
          <w:kern w:val="0"/>
          <w:szCs w:val="21"/>
        </w:rPr>
        <w:t>1</w:t>
      </w:r>
      <w:r w:rsidRPr="00B65558">
        <w:rPr>
          <w:rFonts w:ascii="Times New Roman" w:hAnsiTheme="minorEastAsia" w:cs="Times New Roman" w:hint="eastAsia"/>
          <w:color w:val="333333"/>
          <w:kern w:val="0"/>
          <w:szCs w:val="21"/>
        </w:rPr>
        <w:t>2</w:t>
      </w:r>
      <w:r w:rsidR="006C376D" w:rsidRPr="00B65558">
        <w:rPr>
          <w:rFonts w:ascii="Times New Roman" w:hAnsiTheme="minorEastAsia" w:cs="Times New Roman" w:hint="eastAsia"/>
          <w:color w:val="333333"/>
          <w:kern w:val="0"/>
          <w:szCs w:val="21"/>
        </w:rPr>
        <w:t>:00</w:t>
      </w:r>
      <w:r w:rsidR="006C376D" w:rsidRPr="00B65558">
        <w:rPr>
          <w:rFonts w:ascii="Times New Roman" w:hAnsiTheme="minorEastAsia" w:cs="Times New Roman" w:hint="eastAsia"/>
          <w:color w:val="333333"/>
          <w:kern w:val="0"/>
          <w:szCs w:val="21"/>
        </w:rPr>
        <w:t>到浙江大学玉泉校区</w:t>
      </w:r>
      <w:r w:rsidR="006C376D" w:rsidRPr="00B65558">
        <w:rPr>
          <w:rFonts w:ascii="Times New Roman" w:hAnsiTheme="minorEastAsia" w:cs="Times New Roman" w:hint="eastAsia"/>
          <w:color w:val="333333"/>
          <w:kern w:val="0"/>
          <w:szCs w:val="21"/>
        </w:rPr>
        <w:t>(</w:t>
      </w:r>
      <w:r w:rsidR="006C376D" w:rsidRPr="00B65558">
        <w:rPr>
          <w:rFonts w:ascii="Times New Roman" w:hAnsiTheme="minorEastAsia" w:cs="Times New Roman" w:hint="eastAsia"/>
          <w:color w:val="333333"/>
          <w:kern w:val="0"/>
          <w:szCs w:val="21"/>
        </w:rPr>
        <w:t>杭州市西湖区浙大路</w:t>
      </w:r>
      <w:r w:rsidR="006C376D" w:rsidRPr="00B65558">
        <w:rPr>
          <w:rFonts w:ascii="Times New Roman" w:hAnsiTheme="minorEastAsia" w:cs="Times New Roman" w:hint="eastAsia"/>
          <w:color w:val="333333"/>
          <w:kern w:val="0"/>
          <w:szCs w:val="21"/>
        </w:rPr>
        <w:t>38</w:t>
      </w:r>
      <w:r w:rsidR="006C376D" w:rsidRPr="00B65558">
        <w:rPr>
          <w:rFonts w:ascii="Times New Roman" w:hAnsiTheme="minorEastAsia" w:cs="Times New Roman" w:hint="eastAsia"/>
          <w:color w:val="333333"/>
          <w:kern w:val="0"/>
          <w:szCs w:val="21"/>
        </w:rPr>
        <w:t>号</w:t>
      </w:r>
      <w:r w:rsidR="00224A2F" w:rsidRPr="00B65558">
        <w:rPr>
          <w:rFonts w:ascii="Times New Roman" w:hAnsiTheme="minorEastAsia" w:cs="Times New Roman" w:hint="eastAsia"/>
          <w:color w:val="333333"/>
          <w:kern w:val="0"/>
          <w:szCs w:val="21"/>
        </w:rPr>
        <w:t>永谦活动中心</w:t>
      </w:r>
      <w:r w:rsidR="00224A2F" w:rsidRPr="00B65558">
        <w:rPr>
          <w:rFonts w:ascii="Times New Roman" w:hAnsiTheme="minorEastAsia" w:cs="Times New Roman" w:hint="eastAsia"/>
          <w:color w:val="333333"/>
          <w:kern w:val="0"/>
          <w:szCs w:val="21"/>
        </w:rPr>
        <w:t>B</w:t>
      </w:r>
      <w:r w:rsidR="00224A2F" w:rsidRPr="00B65558">
        <w:rPr>
          <w:rFonts w:ascii="Times New Roman" w:hAnsiTheme="minorEastAsia" w:cs="Times New Roman" w:hint="eastAsia"/>
          <w:color w:val="333333"/>
          <w:kern w:val="0"/>
          <w:szCs w:val="21"/>
        </w:rPr>
        <w:t>座</w:t>
      </w:r>
      <w:r w:rsidR="00224A2F" w:rsidRPr="00B65558">
        <w:rPr>
          <w:rFonts w:ascii="Times New Roman" w:hAnsiTheme="minorEastAsia" w:cs="Times New Roman" w:hint="eastAsia"/>
          <w:color w:val="333333"/>
          <w:kern w:val="0"/>
          <w:szCs w:val="21"/>
        </w:rPr>
        <w:t>105</w:t>
      </w:r>
      <w:r w:rsidR="00224A2F" w:rsidRPr="00B65558">
        <w:rPr>
          <w:rFonts w:ascii="Times New Roman" w:hAnsiTheme="minorEastAsia" w:cs="Times New Roman" w:hint="eastAsia"/>
          <w:color w:val="333333"/>
          <w:kern w:val="0"/>
          <w:szCs w:val="21"/>
        </w:rPr>
        <w:t>室</w:t>
      </w:r>
      <w:r w:rsidR="006C376D" w:rsidRPr="00B65558">
        <w:rPr>
          <w:rFonts w:ascii="Times New Roman" w:hAnsiTheme="minorEastAsia" w:cs="Times New Roman" w:hint="eastAsia"/>
          <w:color w:val="333333"/>
          <w:kern w:val="0"/>
          <w:szCs w:val="21"/>
        </w:rPr>
        <w:t>)</w:t>
      </w:r>
      <w:r w:rsidR="006C376D" w:rsidRPr="00B65558">
        <w:rPr>
          <w:rFonts w:ascii="Times New Roman" w:hAnsiTheme="minorEastAsia" w:cs="Times New Roman" w:hint="eastAsia"/>
          <w:color w:val="333333"/>
          <w:kern w:val="0"/>
          <w:szCs w:val="21"/>
        </w:rPr>
        <w:t>接受资格复审</w:t>
      </w:r>
      <w:r w:rsidR="006C376D" w:rsidRPr="00B65558">
        <w:rPr>
          <w:rFonts w:ascii="Times New Roman" w:hAnsiTheme="minorEastAsia" w:cs="Times New Roman" w:hint="eastAsia"/>
          <w:color w:val="333333"/>
          <w:kern w:val="0"/>
          <w:szCs w:val="21"/>
        </w:rPr>
        <w:t>,</w:t>
      </w:r>
      <w:r w:rsidR="006C376D" w:rsidRPr="00B65558">
        <w:rPr>
          <w:rFonts w:ascii="Times New Roman" w:hAnsiTheme="minorEastAsia" w:cs="Times New Roman" w:hint="eastAsia"/>
          <w:color w:val="333333"/>
          <w:kern w:val="0"/>
          <w:szCs w:val="21"/>
        </w:rPr>
        <w:t>复审时请带本人身份证和招聘公告中要求提供的所有报考材料原件、复印件。</w:t>
      </w:r>
    </w:p>
    <w:p w:rsidR="006C376D" w:rsidRPr="00B65558" w:rsidRDefault="006C376D" w:rsidP="00B65558">
      <w:pPr>
        <w:widowControl/>
        <w:adjustRightInd w:val="0"/>
        <w:snapToGrid w:val="0"/>
        <w:spacing w:line="380" w:lineRule="exact"/>
        <w:ind w:firstLineChars="200" w:firstLine="420"/>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网上报名和现场报名资格审核通过的人数在招聘计划数</w:t>
      </w:r>
      <w:r w:rsidRPr="00B65558">
        <w:rPr>
          <w:rFonts w:ascii="Times New Roman" w:hAnsiTheme="minorEastAsia" w:cs="Times New Roman" w:hint="eastAsia"/>
          <w:color w:val="333333"/>
          <w:kern w:val="0"/>
          <w:szCs w:val="21"/>
        </w:rPr>
        <w:t>5</w:t>
      </w:r>
      <w:r w:rsidRPr="00B65558">
        <w:rPr>
          <w:rFonts w:ascii="Times New Roman" w:hAnsiTheme="minorEastAsia" w:cs="Times New Roman" w:hint="eastAsia"/>
          <w:color w:val="333333"/>
          <w:kern w:val="0"/>
          <w:szCs w:val="21"/>
        </w:rPr>
        <w:t>倍及以内的，报名对象直接进入面试；资格审核通过人数超过招聘计划数</w:t>
      </w:r>
      <w:r w:rsidRPr="00B65558">
        <w:rPr>
          <w:rFonts w:ascii="Times New Roman" w:hAnsiTheme="minorEastAsia" w:cs="Times New Roman" w:hint="eastAsia"/>
          <w:color w:val="333333"/>
          <w:kern w:val="0"/>
          <w:szCs w:val="21"/>
        </w:rPr>
        <w:t>5</w:t>
      </w:r>
      <w:r w:rsidRPr="00B65558">
        <w:rPr>
          <w:rFonts w:ascii="Times New Roman" w:hAnsiTheme="minorEastAsia" w:cs="Times New Roman" w:hint="eastAsia"/>
          <w:color w:val="333333"/>
          <w:kern w:val="0"/>
          <w:szCs w:val="21"/>
        </w:rPr>
        <w:t>倍的，增加面谈环节，</w:t>
      </w:r>
      <w:r w:rsidR="00B65558" w:rsidRPr="00B65558">
        <w:rPr>
          <w:rFonts w:ascii="Times New Roman" w:hAnsiTheme="minorEastAsia" w:cs="Times New Roman" w:hint="eastAsia"/>
          <w:color w:val="333333"/>
          <w:kern w:val="0"/>
          <w:szCs w:val="21"/>
        </w:rPr>
        <w:t>根据</w:t>
      </w:r>
      <w:r w:rsidRPr="00B65558">
        <w:rPr>
          <w:rFonts w:ascii="Times New Roman" w:hAnsiTheme="minorEastAsia" w:cs="Times New Roman" w:hint="eastAsia"/>
          <w:color w:val="333333"/>
          <w:kern w:val="0"/>
          <w:szCs w:val="21"/>
        </w:rPr>
        <w:t>面谈成绩从高分到低分，按招聘计划数的</w:t>
      </w:r>
      <w:r w:rsidRPr="00B65558">
        <w:rPr>
          <w:rFonts w:ascii="Times New Roman" w:hAnsiTheme="minorEastAsia" w:cs="Times New Roman" w:hint="eastAsia"/>
          <w:color w:val="333333"/>
          <w:kern w:val="0"/>
          <w:szCs w:val="21"/>
        </w:rPr>
        <w:t>5</w:t>
      </w:r>
      <w:r w:rsidRPr="00B65558">
        <w:rPr>
          <w:rFonts w:ascii="Times New Roman" w:hAnsiTheme="minorEastAsia" w:cs="Times New Roman" w:hint="eastAsia"/>
          <w:color w:val="333333"/>
          <w:kern w:val="0"/>
          <w:szCs w:val="21"/>
        </w:rPr>
        <w:t>倍确定面试对象。</w:t>
      </w:r>
    </w:p>
    <w:p w:rsidR="006C376D" w:rsidRPr="00B65558" w:rsidRDefault="006C376D" w:rsidP="00B65558">
      <w:pPr>
        <w:widowControl/>
        <w:adjustRightInd w:val="0"/>
        <w:snapToGrid w:val="0"/>
        <w:spacing w:line="380" w:lineRule="exact"/>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面谈时间：</w:t>
      </w:r>
      <w:r w:rsidRPr="00B65558">
        <w:rPr>
          <w:rFonts w:ascii="Times New Roman" w:hAnsiTheme="minorEastAsia" w:cs="Times New Roman" w:hint="eastAsia"/>
          <w:color w:val="333333"/>
          <w:kern w:val="0"/>
          <w:szCs w:val="21"/>
        </w:rPr>
        <w:t>2019</w:t>
      </w:r>
      <w:r w:rsidRPr="00B65558">
        <w:rPr>
          <w:rFonts w:ascii="Times New Roman" w:hAnsiTheme="minorEastAsia" w:cs="Times New Roman" w:hint="eastAsia"/>
          <w:color w:val="333333"/>
          <w:kern w:val="0"/>
          <w:szCs w:val="21"/>
        </w:rPr>
        <w:t>年</w:t>
      </w:r>
      <w:r w:rsidRPr="00B65558">
        <w:rPr>
          <w:rFonts w:ascii="Times New Roman" w:hAnsiTheme="minorEastAsia" w:cs="Times New Roman" w:hint="eastAsia"/>
          <w:color w:val="333333"/>
          <w:kern w:val="0"/>
          <w:szCs w:val="21"/>
        </w:rPr>
        <w:t>10</w:t>
      </w:r>
      <w:r w:rsidRPr="00B65558">
        <w:rPr>
          <w:rFonts w:ascii="Times New Roman" w:hAnsiTheme="minorEastAsia" w:cs="Times New Roman" w:hint="eastAsia"/>
          <w:color w:val="333333"/>
          <w:kern w:val="0"/>
          <w:szCs w:val="21"/>
        </w:rPr>
        <w:t>月</w:t>
      </w:r>
      <w:r w:rsidRPr="00B65558">
        <w:rPr>
          <w:rFonts w:ascii="Times New Roman" w:hAnsiTheme="minorEastAsia" w:cs="Times New Roman" w:hint="eastAsia"/>
          <w:color w:val="333333"/>
          <w:kern w:val="0"/>
          <w:szCs w:val="21"/>
        </w:rPr>
        <w:t>29</w:t>
      </w:r>
      <w:r w:rsidRPr="00B65558">
        <w:rPr>
          <w:rFonts w:ascii="Times New Roman" w:hAnsiTheme="minorEastAsia" w:cs="Times New Roman" w:hint="eastAsia"/>
          <w:color w:val="333333"/>
          <w:kern w:val="0"/>
          <w:szCs w:val="21"/>
        </w:rPr>
        <w:t>日下午</w:t>
      </w:r>
      <w:r w:rsidRPr="00B65558">
        <w:rPr>
          <w:rFonts w:ascii="Times New Roman" w:hAnsiTheme="minorEastAsia" w:cs="Times New Roman" w:hint="eastAsia"/>
          <w:color w:val="333333"/>
          <w:kern w:val="0"/>
          <w:szCs w:val="21"/>
        </w:rPr>
        <w:t>1</w:t>
      </w:r>
      <w:r w:rsidR="00E51487" w:rsidRPr="00B65558">
        <w:rPr>
          <w:rFonts w:ascii="Times New Roman" w:hAnsiTheme="minorEastAsia" w:cs="Times New Roman" w:hint="eastAsia"/>
          <w:color w:val="333333"/>
          <w:kern w:val="0"/>
          <w:szCs w:val="21"/>
        </w:rPr>
        <w:t>2</w:t>
      </w:r>
      <w:r w:rsidRPr="00B65558">
        <w:rPr>
          <w:rFonts w:ascii="Times New Roman" w:hAnsiTheme="minorEastAsia" w:cs="Times New Roman" w:hint="eastAsia"/>
          <w:color w:val="333333"/>
          <w:kern w:val="0"/>
          <w:szCs w:val="21"/>
        </w:rPr>
        <w:t>:</w:t>
      </w:r>
      <w:r w:rsidR="00E51487" w:rsidRPr="00B65558">
        <w:rPr>
          <w:rFonts w:ascii="Times New Roman" w:hAnsiTheme="minorEastAsia" w:cs="Times New Roman" w:hint="eastAsia"/>
          <w:color w:val="333333"/>
          <w:kern w:val="0"/>
          <w:szCs w:val="21"/>
        </w:rPr>
        <w:t>3</w:t>
      </w:r>
      <w:r w:rsidRPr="00B65558">
        <w:rPr>
          <w:rFonts w:ascii="Times New Roman" w:hAnsiTheme="minorEastAsia" w:cs="Times New Roman" w:hint="eastAsia"/>
          <w:color w:val="333333"/>
          <w:kern w:val="0"/>
          <w:szCs w:val="21"/>
        </w:rPr>
        <w:t>0</w:t>
      </w:r>
      <w:r w:rsidR="00224A2F" w:rsidRPr="00B65558">
        <w:rPr>
          <w:rFonts w:ascii="Times New Roman" w:hAnsiTheme="minorEastAsia" w:cs="Times New Roman" w:hint="eastAsia"/>
          <w:color w:val="333333"/>
          <w:kern w:val="0"/>
          <w:szCs w:val="21"/>
        </w:rPr>
        <w:t>开始</w:t>
      </w:r>
      <w:r w:rsidRPr="00B65558">
        <w:rPr>
          <w:rFonts w:ascii="Times New Roman" w:hAnsiTheme="minorEastAsia" w:cs="Times New Roman" w:hint="eastAsia"/>
          <w:color w:val="333333"/>
          <w:kern w:val="0"/>
          <w:szCs w:val="21"/>
        </w:rPr>
        <w:t>。</w:t>
      </w:r>
    </w:p>
    <w:p w:rsidR="006C376D" w:rsidRPr="00B65558" w:rsidRDefault="006C376D" w:rsidP="00B65558">
      <w:pPr>
        <w:widowControl/>
        <w:adjustRightInd w:val="0"/>
        <w:snapToGrid w:val="0"/>
        <w:spacing w:line="380" w:lineRule="exact"/>
        <w:ind w:firstLineChars="200" w:firstLine="422"/>
        <w:jc w:val="left"/>
        <w:rPr>
          <w:rFonts w:ascii="Times New Roman" w:hAnsiTheme="minorEastAsia" w:cs="Times New Roman"/>
          <w:b/>
          <w:color w:val="333333"/>
          <w:kern w:val="0"/>
          <w:szCs w:val="21"/>
        </w:rPr>
      </w:pPr>
      <w:r w:rsidRPr="00B65558">
        <w:rPr>
          <w:rFonts w:ascii="Times New Roman" w:hAnsiTheme="minorEastAsia" w:cs="Times New Roman" w:hint="eastAsia"/>
          <w:b/>
          <w:color w:val="333333"/>
          <w:kern w:val="0"/>
          <w:szCs w:val="21"/>
        </w:rPr>
        <w:t>二、考试相关事宜</w:t>
      </w:r>
    </w:p>
    <w:p w:rsidR="006C376D" w:rsidRPr="00B65558" w:rsidRDefault="006C376D" w:rsidP="00B65558">
      <w:pPr>
        <w:widowControl/>
        <w:adjustRightInd w:val="0"/>
        <w:snapToGrid w:val="0"/>
        <w:spacing w:line="380" w:lineRule="exact"/>
        <w:ind w:firstLineChars="200" w:firstLine="420"/>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面试时间：</w:t>
      </w:r>
      <w:r w:rsidRPr="00B65558">
        <w:rPr>
          <w:rFonts w:ascii="Times New Roman" w:hAnsiTheme="minorEastAsia" w:cs="Times New Roman" w:hint="eastAsia"/>
          <w:color w:val="333333"/>
          <w:kern w:val="0"/>
          <w:szCs w:val="21"/>
        </w:rPr>
        <w:t>2019</w:t>
      </w:r>
      <w:r w:rsidRPr="00B65558">
        <w:rPr>
          <w:rFonts w:ascii="Times New Roman" w:hAnsiTheme="minorEastAsia" w:cs="Times New Roman" w:hint="eastAsia"/>
          <w:color w:val="333333"/>
          <w:kern w:val="0"/>
          <w:szCs w:val="21"/>
        </w:rPr>
        <w:t>年</w:t>
      </w:r>
      <w:r w:rsidRPr="00B65558">
        <w:rPr>
          <w:rFonts w:ascii="Times New Roman" w:hAnsiTheme="minorEastAsia" w:cs="Times New Roman" w:hint="eastAsia"/>
          <w:color w:val="333333"/>
          <w:kern w:val="0"/>
          <w:szCs w:val="21"/>
        </w:rPr>
        <w:t>10</w:t>
      </w:r>
      <w:r w:rsidRPr="00B65558">
        <w:rPr>
          <w:rFonts w:ascii="Times New Roman" w:hAnsiTheme="minorEastAsia" w:cs="Times New Roman" w:hint="eastAsia"/>
          <w:color w:val="333333"/>
          <w:kern w:val="0"/>
          <w:szCs w:val="21"/>
        </w:rPr>
        <w:t>月</w:t>
      </w:r>
      <w:r w:rsidRPr="00B65558">
        <w:rPr>
          <w:rFonts w:ascii="Times New Roman" w:hAnsiTheme="minorEastAsia" w:cs="Times New Roman" w:hint="eastAsia"/>
          <w:color w:val="333333"/>
          <w:kern w:val="0"/>
          <w:szCs w:val="21"/>
        </w:rPr>
        <w:t>29</w:t>
      </w:r>
      <w:r w:rsidRPr="00B65558">
        <w:rPr>
          <w:rFonts w:ascii="Times New Roman" w:hAnsiTheme="minorEastAsia" w:cs="Times New Roman" w:hint="eastAsia"/>
          <w:color w:val="333333"/>
          <w:kern w:val="0"/>
          <w:szCs w:val="21"/>
        </w:rPr>
        <w:t>日下午</w:t>
      </w:r>
      <w:r w:rsidR="00224A2F" w:rsidRPr="00B65558">
        <w:rPr>
          <w:rFonts w:ascii="Times New Roman" w:hAnsiTheme="minorEastAsia" w:cs="Times New Roman" w:hint="eastAsia"/>
          <w:color w:val="333333"/>
          <w:kern w:val="0"/>
          <w:szCs w:val="21"/>
        </w:rPr>
        <w:t>13</w:t>
      </w:r>
      <w:r w:rsidR="00224A2F" w:rsidRPr="00B65558">
        <w:rPr>
          <w:rFonts w:ascii="Times New Roman" w:hAnsiTheme="minorEastAsia" w:cs="Times New Roman" w:hint="eastAsia"/>
          <w:color w:val="333333"/>
          <w:kern w:val="0"/>
          <w:szCs w:val="21"/>
        </w:rPr>
        <w:t>：</w:t>
      </w:r>
      <w:r w:rsidR="00224A2F" w:rsidRPr="00B65558">
        <w:rPr>
          <w:rFonts w:ascii="Times New Roman" w:hAnsiTheme="minorEastAsia" w:cs="Times New Roman" w:hint="eastAsia"/>
          <w:color w:val="333333"/>
          <w:kern w:val="0"/>
          <w:szCs w:val="21"/>
        </w:rPr>
        <w:t>30</w:t>
      </w:r>
      <w:r w:rsidR="00224A2F" w:rsidRPr="00B65558">
        <w:rPr>
          <w:rFonts w:ascii="Times New Roman" w:hAnsiTheme="minorEastAsia" w:cs="Times New Roman" w:hint="eastAsia"/>
          <w:color w:val="333333"/>
          <w:kern w:val="0"/>
          <w:szCs w:val="21"/>
        </w:rPr>
        <w:t>开始</w:t>
      </w:r>
      <w:r w:rsidRPr="00B65558">
        <w:rPr>
          <w:rFonts w:ascii="Times New Roman" w:hAnsiTheme="minorEastAsia" w:cs="Times New Roman" w:hint="eastAsia"/>
          <w:color w:val="333333"/>
          <w:kern w:val="0"/>
          <w:szCs w:val="21"/>
        </w:rPr>
        <w:t>。</w:t>
      </w:r>
    </w:p>
    <w:p w:rsidR="006C376D" w:rsidRPr="00B65558" w:rsidRDefault="006C376D" w:rsidP="00B65558">
      <w:pPr>
        <w:widowControl/>
        <w:adjustRightInd w:val="0"/>
        <w:snapToGrid w:val="0"/>
        <w:spacing w:line="380" w:lineRule="exact"/>
        <w:ind w:firstLineChars="200" w:firstLine="420"/>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面试地点：报名和资格复审现场通知。</w:t>
      </w:r>
    </w:p>
    <w:p w:rsidR="00AD2CDA" w:rsidRDefault="006C376D" w:rsidP="00B65558">
      <w:pPr>
        <w:widowControl/>
        <w:adjustRightInd w:val="0"/>
        <w:snapToGrid w:val="0"/>
        <w:spacing w:line="380" w:lineRule="exact"/>
        <w:ind w:leftChars="200" w:left="420"/>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面试形式：说课</w:t>
      </w:r>
      <w:r w:rsidRPr="00B65558">
        <w:rPr>
          <w:rFonts w:ascii="Times New Roman" w:hAnsiTheme="minorEastAsia" w:cs="Times New Roman" w:hint="eastAsia"/>
          <w:color w:val="333333"/>
          <w:kern w:val="0"/>
          <w:szCs w:val="21"/>
        </w:rPr>
        <w:t>+</w:t>
      </w:r>
      <w:r w:rsidRPr="00B65558">
        <w:rPr>
          <w:rFonts w:ascii="Times New Roman" w:hAnsiTheme="minorEastAsia" w:cs="Times New Roman" w:hint="eastAsia"/>
          <w:color w:val="333333"/>
          <w:kern w:val="0"/>
          <w:szCs w:val="21"/>
        </w:rPr>
        <w:t>结构化面试。每位考生备课</w:t>
      </w:r>
      <w:r w:rsidRPr="00B65558">
        <w:rPr>
          <w:rFonts w:ascii="Times New Roman" w:hAnsiTheme="minorEastAsia" w:cs="Times New Roman" w:hint="eastAsia"/>
          <w:color w:val="333333"/>
          <w:kern w:val="0"/>
          <w:szCs w:val="21"/>
        </w:rPr>
        <w:t>45</w:t>
      </w:r>
      <w:r w:rsidRPr="00B65558">
        <w:rPr>
          <w:rFonts w:ascii="Times New Roman" w:hAnsiTheme="minorEastAsia" w:cs="Times New Roman" w:hint="eastAsia"/>
          <w:color w:val="333333"/>
          <w:kern w:val="0"/>
          <w:szCs w:val="21"/>
        </w:rPr>
        <w:t>分钟，说课</w:t>
      </w:r>
      <w:r w:rsidRPr="00B65558">
        <w:rPr>
          <w:rFonts w:ascii="Times New Roman" w:hAnsiTheme="minorEastAsia" w:cs="Times New Roman" w:hint="eastAsia"/>
          <w:color w:val="333333"/>
          <w:kern w:val="0"/>
          <w:szCs w:val="21"/>
        </w:rPr>
        <w:t>10</w:t>
      </w:r>
      <w:r w:rsidRPr="00B65558">
        <w:rPr>
          <w:rFonts w:ascii="Times New Roman" w:hAnsiTheme="minorEastAsia" w:cs="Times New Roman" w:hint="eastAsia"/>
          <w:color w:val="333333"/>
          <w:kern w:val="0"/>
          <w:szCs w:val="21"/>
        </w:rPr>
        <w:t>分钟，说课后直接</w:t>
      </w:r>
    </w:p>
    <w:p w:rsidR="006C376D" w:rsidRPr="00B65558" w:rsidRDefault="006C376D" w:rsidP="00AD2CDA">
      <w:pPr>
        <w:widowControl/>
        <w:adjustRightInd w:val="0"/>
        <w:snapToGrid w:val="0"/>
        <w:spacing w:line="380" w:lineRule="exact"/>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进入结构化面试，两项考试考生需在</w:t>
      </w:r>
      <w:r w:rsidRPr="00B65558">
        <w:rPr>
          <w:rFonts w:ascii="Times New Roman" w:hAnsiTheme="minorEastAsia" w:cs="Times New Roman" w:hint="eastAsia"/>
          <w:color w:val="333333"/>
          <w:kern w:val="0"/>
          <w:szCs w:val="21"/>
        </w:rPr>
        <w:t>15</w:t>
      </w:r>
      <w:r w:rsidRPr="00B65558">
        <w:rPr>
          <w:rFonts w:ascii="Times New Roman" w:hAnsiTheme="minorEastAsia" w:cs="Times New Roman" w:hint="eastAsia"/>
          <w:color w:val="333333"/>
          <w:kern w:val="0"/>
          <w:szCs w:val="21"/>
        </w:rPr>
        <w:t>分钟内完成。</w:t>
      </w:r>
    </w:p>
    <w:p w:rsidR="006C376D" w:rsidRPr="00B65558" w:rsidRDefault="006C376D" w:rsidP="00B65558">
      <w:pPr>
        <w:widowControl/>
        <w:adjustRightInd w:val="0"/>
        <w:snapToGrid w:val="0"/>
        <w:spacing w:line="380" w:lineRule="exact"/>
        <w:ind w:firstLineChars="200" w:firstLine="420"/>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各位考生需于</w:t>
      </w:r>
      <w:r w:rsidRPr="00B65558">
        <w:rPr>
          <w:rFonts w:ascii="Times New Roman" w:hAnsiTheme="minorEastAsia" w:cs="Times New Roman" w:hint="eastAsia"/>
          <w:color w:val="333333"/>
          <w:kern w:val="0"/>
          <w:szCs w:val="21"/>
        </w:rPr>
        <w:t>10</w:t>
      </w:r>
      <w:r w:rsidRPr="00B65558">
        <w:rPr>
          <w:rFonts w:ascii="Times New Roman" w:hAnsiTheme="minorEastAsia" w:cs="Times New Roman" w:hint="eastAsia"/>
          <w:color w:val="333333"/>
          <w:kern w:val="0"/>
          <w:szCs w:val="21"/>
        </w:rPr>
        <w:t>月</w:t>
      </w:r>
      <w:r w:rsidRPr="00B65558">
        <w:rPr>
          <w:rFonts w:ascii="Times New Roman" w:hAnsiTheme="minorEastAsia" w:cs="Times New Roman" w:hint="eastAsia"/>
          <w:color w:val="333333"/>
          <w:kern w:val="0"/>
          <w:szCs w:val="21"/>
        </w:rPr>
        <w:t>2</w:t>
      </w:r>
      <w:r w:rsidR="00FB6381" w:rsidRPr="00B65558">
        <w:rPr>
          <w:rFonts w:ascii="Times New Roman" w:hAnsiTheme="minorEastAsia" w:cs="Times New Roman" w:hint="eastAsia"/>
          <w:color w:val="333333"/>
          <w:kern w:val="0"/>
          <w:szCs w:val="21"/>
        </w:rPr>
        <w:t>9</w:t>
      </w:r>
      <w:r w:rsidRPr="00B65558">
        <w:rPr>
          <w:rFonts w:ascii="Times New Roman" w:hAnsiTheme="minorEastAsia" w:cs="Times New Roman" w:hint="eastAsia"/>
          <w:color w:val="333333"/>
          <w:kern w:val="0"/>
          <w:szCs w:val="21"/>
        </w:rPr>
        <w:t>日</w:t>
      </w:r>
      <w:r w:rsidR="00FB6381" w:rsidRPr="00B65558">
        <w:rPr>
          <w:rFonts w:ascii="Times New Roman" w:hAnsiTheme="minorEastAsia" w:cs="Times New Roman" w:hint="eastAsia"/>
          <w:color w:val="333333"/>
          <w:kern w:val="0"/>
          <w:szCs w:val="21"/>
        </w:rPr>
        <w:t>下</w:t>
      </w:r>
      <w:r w:rsidRPr="00B65558">
        <w:rPr>
          <w:rFonts w:ascii="Times New Roman" w:hAnsiTheme="minorEastAsia" w:cs="Times New Roman" w:hint="eastAsia"/>
          <w:color w:val="333333"/>
          <w:kern w:val="0"/>
          <w:szCs w:val="21"/>
        </w:rPr>
        <w:t>午</w:t>
      </w:r>
      <w:r w:rsidR="00FB6381" w:rsidRPr="00B65558">
        <w:rPr>
          <w:rFonts w:ascii="Times New Roman" w:hAnsiTheme="minorEastAsia" w:cs="Times New Roman" w:hint="eastAsia"/>
          <w:color w:val="333333"/>
          <w:kern w:val="0"/>
          <w:szCs w:val="21"/>
        </w:rPr>
        <w:t>13</w:t>
      </w:r>
      <w:r w:rsidRPr="00B65558">
        <w:rPr>
          <w:rFonts w:ascii="Times New Roman" w:hAnsiTheme="minorEastAsia" w:cs="Times New Roman" w:hint="eastAsia"/>
          <w:color w:val="333333"/>
          <w:kern w:val="0"/>
          <w:szCs w:val="21"/>
        </w:rPr>
        <w:t>:</w:t>
      </w:r>
      <w:r w:rsidR="00E51487" w:rsidRPr="00B65558">
        <w:rPr>
          <w:rFonts w:ascii="Times New Roman" w:hAnsiTheme="minorEastAsia" w:cs="Times New Roman" w:hint="eastAsia"/>
          <w:color w:val="333333"/>
          <w:kern w:val="0"/>
          <w:szCs w:val="21"/>
        </w:rPr>
        <w:t>3</w:t>
      </w:r>
      <w:r w:rsidRPr="00B65558">
        <w:rPr>
          <w:rFonts w:ascii="Times New Roman" w:hAnsiTheme="minorEastAsia" w:cs="Times New Roman" w:hint="eastAsia"/>
          <w:color w:val="333333"/>
          <w:kern w:val="0"/>
          <w:szCs w:val="21"/>
        </w:rPr>
        <w:t>0</w:t>
      </w:r>
      <w:r w:rsidRPr="00B65558">
        <w:rPr>
          <w:rFonts w:ascii="Times New Roman" w:hAnsiTheme="minorEastAsia" w:cs="Times New Roman" w:hint="eastAsia"/>
          <w:color w:val="333333"/>
          <w:kern w:val="0"/>
          <w:szCs w:val="21"/>
        </w:rPr>
        <w:t>前带本人身份证和准考证，到指定地点报到，并进行抽签，确定考试顺序，逾期未到者取消考试资格。</w:t>
      </w:r>
    </w:p>
    <w:p w:rsidR="006C376D" w:rsidRPr="00B65558" w:rsidRDefault="006C376D" w:rsidP="00B65558">
      <w:pPr>
        <w:widowControl/>
        <w:adjustRightInd w:val="0"/>
        <w:snapToGrid w:val="0"/>
        <w:spacing w:line="380" w:lineRule="exact"/>
        <w:ind w:firstLineChars="200" w:firstLine="420"/>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附件：</w:t>
      </w:r>
      <w:r w:rsidRPr="00B65558">
        <w:rPr>
          <w:rFonts w:ascii="Times New Roman" w:hAnsiTheme="minorEastAsia" w:cs="Times New Roman" w:hint="eastAsia"/>
          <w:color w:val="333333"/>
          <w:kern w:val="0"/>
          <w:szCs w:val="21"/>
        </w:rPr>
        <w:t>1.</w:t>
      </w:r>
      <w:r w:rsidRPr="00B65558">
        <w:rPr>
          <w:rFonts w:ascii="Times New Roman" w:hAnsiTheme="minorEastAsia" w:cs="Times New Roman" w:hint="eastAsia"/>
          <w:color w:val="333333"/>
          <w:kern w:val="0"/>
          <w:szCs w:val="21"/>
        </w:rPr>
        <w:t>网上报名资格初审通过人员名单（见</w:t>
      </w:r>
      <w:r w:rsidRPr="00B65558">
        <w:rPr>
          <w:rFonts w:ascii="Times New Roman" w:hAnsiTheme="minorEastAsia" w:cs="Times New Roman" w:hint="eastAsia"/>
          <w:color w:val="333333"/>
          <w:kern w:val="0"/>
          <w:szCs w:val="21"/>
        </w:rPr>
        <w:t>EXCEL</w:t>
      </w:r>
      <w:r w:rsidRPr="00B65558">
        <w:rPr>
          <w:rFonts w:ascii="Times New Roman" w:hAnsiTheme="minorEastAsia" w:cs="Times New Roman" w:hint="eastAsia"/>
          <w:color w:val="333333"/>
          <w:kern w:val="0"/>
          <w:szCs w:val="21"/>
        </w:rPr>
        <w:t>表格）</w:t>
      </w:r>
    </w:p>
    <w:p w:rsidR="006C376D" w:rsidRPr="00B65558" w:rsidRDefault="006C376D" w:rsidP="00B65558">
      <w:pPr>
        <w:widowControl/>
        <w:adjustRightInd w:val="0"/>
        <w:snapToGrid w:val="0"/>
        <w:spacing w:line="380" w:lineRule="exact"/>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  </w:t>
      </w:r>
      <w:r w:rsidR="00B65558">
        <w:rPr>
          <w:rFonts w:ascii="Times New Roman" w:hAnsiTheme="minorEastAsia" w:cs="Times New Roman" w:hint="eastAsia"/>
          <w:color w:val="333333"/>
          <w:kern w:val="0"/>
          <w:szCs w:val="21"/>
        </w:rPr>
        <w:t xml:space="preserve">      </w:t>
      </w:r>
      <w:r w:rsidRPr="00B65558">
        <w:rPr>
          <w:rFonts w:ascii="Times New Roman" w:hAnsiTheme="minorEastAsia" w:cs="Times New Roman" w:hint="eastAsia"/>
          <w:color w:val="333333"/>
          <w:kern w:val="0"/>
          <w:szCs w:val="21"/>
        </w:rPr>
        <w:t xml:space="preserve">2. </w:t>
      </w:r>
      <w:r w:rsidRPr="00B65558">
        <w:rPr>
          <w:rFonts w:ascii="Times New Roman" w:hAnsiTheme="minorEastAsia" w:cs="Times New Roman" w:hint="eastAsia"/>
          <w:color w:val="333333"/>
          <w:kern w:val="0"/>
          <w:szCs w:val="21"/>
        </w:rPr>
        <w:t>考生考试守则</w:t>
      </w:r>
    </w:p>
    <w:p w:rsidR="006C376D" w:rsidRPr="00B65558" w:rsidRDefault="006C376D" w:rsidP="00B65558">
      <w:pPr>
        <w:widowControl/>
        <w:adjustRightInd w:val="0"/>
        <w:snapToGrid w:val="0"/>
        <w:spacing w:line="380" w:lineRule="exact"/>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 </w:t>
      </w:r>
      <w:r w:rsidR="00B65558">
        <w:rPr>
          <w:rFonts w:ascii="Times New Roman" w:hAnsiTheme="minorEastAsia" w:cs="Times New Roman" w:hint="eastAsia"/>
          <w:color w:val="333333"/>
          <w:kern w:val="0"/>
          <w:szCs w:val="21"/>
        </w:rPr>
        <w:t xml:space="preserve">                               </w:t>
      </w:r>
      <w:r w:rsidRPr="00B65558">
        <w:rPr>
          <w:rFonts w:ascii="Times New Roman" w:hAnsiTheme="minorEastAsia" w:cs="Times New Roman" w:hint="eastAsia"/>
          <w:color w:val="333333"/>
          <w:kern w:val="0"/>
          <w:szCs w:val="21"/>
        </w:rPr>
        <w:t>舟山市教育局</w:t>
      </w:r>
      <w:r w:rsidR="00FB6381" w:rsidRPr="00B65558">
        <w:rPr>
          <w:rFonts w:ascii="Times New Roman" w:hAnsiTheme="minorEastAsia" w:cs="Times New Roman" w:hint="eastAsia"/>
          <w:color w:val="333333"/>
          <w:kern w:val="0"/>
          <w:szCs w:val="21"/>
        </w:rPr>
        <w:t xml:space="preserve">　　　浙江省舟山中学</w:t>
      </w:r>
    </w:p>
    <w:p w:rsidR="006C376D" w:rsidRPr="00B65558" w:rsidRDefault="006C376D" w:rsidP="00B65558">
      <w:pPr>
        <w:widowControl/>
        <w:adjustRightInd w:val="0"/>
        <w:snapToGrid w:val="0"/>
        <w:spacing w:line="380" w:lineRule="exact"/>
        <w:jc w:val="left"/>
        <w:rPr>
          <w:rFonts w:ascii="Times New Roman" w:hAnsiTheme="minorEastAsia" w:cs="Times New Roman"/>
          <w:color w:val="333333"/>
          <w:kern w:val="0"/>
          <w:szCs w:val="21"/>
        </w:rPr>
      </w:pPr>
      <w:r w:rsidRPr="00B65558">
        <w:rPr>
          <w:rFonts w:ascii="Times New Roman" w:hAnsiTheme="minorEastAsia" w:cs="Times New Roman" w:hint="eastAsia"/>
          <w:color w:val="333333"/>
          <w:kern w:val="0"/>
          <w:szCs w:val="21"/>
        </w:rPr>
        <w:t>                          </w:t>
      </w:r>
      <w:r w:rsidRPr="00B65558">
        <w:rPr>
          <w:rFonts w:ascii="Times New Roman" w:hAnsiTheme="minorEastAsia" w:cs="Times New Roman" w:hint="eastAsia"/>
          <w:color w:val="333333"/>
          <w:kern w:val="0"/>
          <w:szCs w:val="21"/>
        </w:rPr>
        <w:t xml:space="preserve"> 2019</w:t>
      </w:r>
      <w:r w:rsidRPr="00B65558">
        <w:rPr>
          <w:rFonts w:ascii="Times New Roman" w:hAnsiTheme="minorEastAsia" w:cs="Times New Roman" w:hint="eastAsia"/>
          <w:color w:val="333333"/>
          <w:kern w:val="0"/>
          <w:szCs w:val="21"/>
        </w:rPr>
        <w:t>年</w:t>
      </w:r>
      <w:r w:rsidRPr="00B65558">
        <w:rPr>
          <w:rFonts w:ascii="Times New Roman" w:hAnsiTheme="minorEastAsia" w:cs="Times New Roman" w:hint="eastAsia"/>
          <w:color w:val="333333"/>
          <w:kern w:val="0"/>
          <w:szCs w:val="21"/>
        </w:rPr>
        <w:t>10</w:t>
      </w:r>
      <w:r w:rsidRPr="00B65558">
        <w:rPr>
          <w:rFonts w:ascii="Times New Roman" w:hAnsiTheme="minorEastAsia" w:cs="Times New Roman" w:hint="eastAsia"/>
          <w:color w:val="333333"/>
          <w:kern w:val="0"/>
          <w:szCs w:val="21"/>
        </w:rPr>
        <w:t>月</w:t>
      </w:r>
      <w:r w:rsidRPr="00B65558">
        <w:rPr>
          <w:rFonts w:ascii="Times New Roman" w:hAnsiTheme="minorEastAsia" w:cs="Times New Roman" w:hint="eastAsia"/>
          <w:color w:val="333333"/>
          <w:kern w:val="0"/>
          <w:szCs w:val="21"/>
        </w:rPr>
        <w:t>2</w:t>
      </w:r>
      <w:r w:rsidR="00FB6381" w:rsidRPr="00B65558">
        <w:rPr>
          <w:rFonts w:ascii="Times New Roman" w:hAnsiTheme="minorEastAsia" w:cs="Times New Roman" w:hint="eastAsia"/>
          <w:color w:val="333333"/>
          <w:kern w:val="0"/>
          <w:szCs w:val="21"/>
        </w:rPr>
        <w:t>8</w:t>
      </w:r>
      <w:r w:rsidRPr="00B65558">
        <w:rPr>
          <w:rFonts w:ascii="Times New Roman" w:hAnsiTheme="minorEastAsia" w:cs="Times New Roman" w:hint="eastAsia"/>
          <w:color w:val="333333"/>
          <w:kern w:val="0"/>
          <w:szCs w:val="21"/>
        </w:rPr>
        <w:t>日</w:t>
      </w:r>
    </w:p>
    <w:p w:rsidR="00224A2F" w:rsidRDefault="00224A2F" w:rsidP="00224A2F">
      <w:pPr>
        <w:widowControl/>
        <w:shd w:val="clear" w:color="auto" w:fill="FFFFFF"/>
        <w:adjustRightInd w:val="0"/>
        <w:snapToGrid w:val="0"/>
        <w:spacing w:before="100" w:beforeAutospacing="1" w:afterAutospacing="1" w:line="240" w:lineRule="atLeast"/>
        <w:jc w:val="left"/>
        <w:rPr>
          <w:rFonts w:ascii="仿宋" w:eastAsia="仿宋" w:hAnsi="仿宋" w:cs="宋体"/>
          <w:kern w:val="0"/>
          <w:szCs w:val="21"/>
        </w:rPr>
      </w:pPr>
    </w:p>
    <w:p w:rsidR="006C376D" w:rsidRPr="00B65558" w:rsidRDefault="006C376D" w:rsidP="00224A2F">
      <w:pPr>
        <w:widowControl/>
        <w:shd w:val="clear" w:color="auto" w:fill="FFFFFF"/>
        <w:adjustRightInd w:val="0"/>
        <w:snapToGrid w:val="0"/>
        <w:spacing w:before="100" w:beforeAutospacing="1" w:afterAutospacing="1" w:line="240" w:lineRule="atLeast"/>
        <w:jc w:val="left"/>
        <w:rPr>
          <w:rFonts w:ascii="宋体" w:eastAsia="宋体" w:hAnsi="宋体" w:cs="宋体"/>
          <w:b/>
          <w:kern w:val="0"/>
          <w:sz w:val="28"/>
          <w:szCs w:val="28"/>
        </w:rPr>
      </w:pPr>
      <w:r w:rsidRPr="006C376D">
        <w:rPr>
          <w:rFonts w:ascii="仿宋" w:eastAsia="仿宋" w:hAnsi="仿宋" w:cs="宋体"/>
          <w:kern w:val="0"/>
          <w:szCs w:val="21"/>
        </w:rPr>
        <w:t>附件1：</w:t>
      </w:r>
      <w:r w:rsidR="00B65558">
        <w:rPr>
          <w:rFonts w:ascii="仿宋" w:eastAsia="仿宋" w:hAnsi="仿宋" w:cs="宋体" w:hint="eastAsia"/>
          <w:kern w:val="0"/>
          <w:szCs w:val="21"/>
        </w:rPr>
        <w:t xml:space="preserve">          </w:t>
      </w:r>
      <w:r w:rsidR="00B65558" w:rsidRPr="00B65558">
        <w:rPr>
          <w:rFonts w:ascii="仿宋" w:eastAsia="仿宋" w:hAnsi="仿宋" w:cs="宋体" w:hint="eastAsia"/>
          <w:b/>
          <w:kern w:val="0"/>
          <w:sz w:val="28"/>
          <w:szCs w:val="28"/>
        </w:rPr>
        <w:t xml:space="preserve"> 网上报名资格初审通过人员名单</w:t>
      </w:r>
    </w:p>
    <w:tbl>
      <w:tblPr>
        <w:tblW w:w="7820" w:type="dxa"/>
        <w:tblInd w:w="101" w:type="dxa"/>
        <w:tblLook w:val="04A0"/>
      </w:tblPr>
      <w:tblGrid>
        <w:gridCol w:w="980"/>
        <w:gridCol w:w="1280"/>
        <w:gridCol w:w="2360"/>
        <w:gridCol w:w="2020"/>
        <w:gridCol w:w="1180"/>
      </w:tblGrid>
      <w:tr w:rsidR="00E51487" w:rsidRPr="00E51487" w:rsidTr="00E51487">
        <w:trPr>
          <w:trHeight w:val="510"/>
        </w:trPr>
        <w:tc>
          <w:tcPr>
            <w:tcW w:w="980" w:type="dxa"/>
            <w:tcBorders>
              <w:top w:val="single" w:sz="4" w:space="0" w:color="auto"/>
              <w:left w:val="single" w:sz="4" w:space="0" w:color="auto"/>
              <w:bottom w:val="single" w:sz="4" w:space="0" w:color="auto"/>
              <w:right w:val="single" w:sz="4" w:space="0" w:color="auto"/>
            </w:tcBorders>
            <w:shd w:val="clear" w:color="000000" w:fill="FFCC00"/>
            <w:vAlign w:val="center"/>
            <w:hideMark/>
          </w:tcPr>
          <w:p w:rsidR="00E51487" w:rsidRPr="00E51487" w:rsidRDefault="00E51487" w:rsidP="00224A2F">
            <w:pPr>
              <w:widowControl/>
              <w:adjustRightInd w:val="0"/>
              <w:snapToGrid w:val="0"/>
              <w:jc w:val="center"/>
              <w:rPr>
                <w:rFonts w:ascii="宋体" w:eastAsia="宋体" w:hAnsi="宋体" w:cs="宋体"/>
                <w:b/>
                <w:bCs/>
                <w:color w:val="000000"/>
                <w:kern w:val="0"/>
                <w:szCs w:val="21"/>
              </w:rPr>
            </w:pPr>
            <w:r w:rsidRPr="00E51487">
              <w:rPr>
                <w:rFonts w:ascii="宋体" w:eastAsia="宋体" w:hAnsi="宋体" w:cs="宋体" w:hint="eastAsia"/>
                <w:b/>
                <w:bCs/>
                <w:color w:val="000000"/>
                <w:kern w:val="0"/>
                <w:szCs w:val="21"/>
              </w:rPr>
              <w:t>序号</w:t>
            </w:r>
          </w:p>
        </w:tc>
        <w:tc>
          <w:tcPr>
            <w:tcW w:w="1280" w:type="dxa"/>
            <w:tcBorders>
              <w:top w:val="single" w:sz="4" w:space="0" w:color="auto"/>
              <w:left w:val="nil"/>
              <w:bottom w:val="single" w:sz="4" w:space="0" w:color="auto"/>
              <w:right w:val="single" w:sz="4" w:space="0" w:color="auto"/>
            </w:tcBorders>
            <w:shd w:val="clear" w:color="000000" w:fill="FFCC00"/>
            <w:vAlign w:val="center"/>
            <w:hideMark/>
          </w:tcPr>
          <w:p w:rsidR="00E51487" w:rsidRPr="00E51487" w:rsidRDefault="00E51487" w:rsidP="00224A2F">
            <w:pPr>
              <w:widowControl/>
              <w:adjustRightInd w:val="0"/>
              <w:snapToGrid w:val="0"/>
              <w:jc w:val="center"/>
              <w:rPr>
                <w:rFonts w:ascii="宋体" w:eastAsia="宋体" w:hAnsi="宋体" w:cs="宋体"/>
                <w:b/>
                <w:bCs/>
                <w:kern w:val="0"/>
                <w:szCs w:val="21"/>
              </w:rPr>
            </w:pPr>
            <w:r w:rsidRPr="00E51487">
              <w:rPr>
                <w:rFonts w:ascii="宋体" w:eastAsia="宋体" w:hAnsi="宋体" w:cs="宋体" w:hint="eastAsia"/>
                <w:b/>
                <w:bCs/>
                <w:kern w:val="0"/>
                <w:szCs w:val="21"/>
              </w:rPr>
              <w:t>姓名</w:t>
            </w:r>
          </w:p>
        </w:tc>
        <w:tc>
          <w:tcPr>
            <w:tcW w:w="2360" w:type="dxa"/>
            <w:tcBorders>
              <w:top w:val="single" w:sz="4" w:space="0" w:color="auto"/>
              <w:left w:val="nil"/>
              <w:bottom w:val="single" w:sz="4" w:space="0" w:color="auto"/>
              <w:right w:val="single" w:sz="4" w:space="0" w:color="auto"/>
            </w:tcBorders>
            <w:shd w:val="clear" w:color="000000" w:fill="FFCC00"/>
            <w:vAlign w:val="center"/>
            <w:hideMark/>
          </w:tcPr>
          <w:p w:rsidR="00E51487" w:rsidRPr="00E51487" w:rsidRDefault="00E51487" w:rsidP="00224A2F">
            <w:pPr>
              <w:widowControl/>
              <w:adjustRightInd w:val="0"/>
              <w:snapToGrid w:val="0"/>
              <w:jc w:val="center"/>
              <w:rPr>
                <w:rFonts w:ascii="宋体" w:eastAsia="宋体" w:hAnsi="宋体" w:cs="宋体"/>
                <w:b/>
                <w:bCs/>
                <w:kern w:val="0"/>
                <w:szCs w:val="21"/>
              </w:rPr>
            </w:pPr>
            <w:r w:rsidRPr="00E51487">
              <w:rPr>
                <w:rFonts w:ascii="宋体" w:eastAsia="宋体" w:hAnsi="宋体" w:cs="宋体" w:hint="eastAsia"/>
                <w:b/>
                <w:bCs/>
                <w:kern w:val="0"/>
                <w:szCs w:val="21"/>
              </w:rPr>
              <w:t>招聘单位</w:t>
            </w:r>
          </w:p>
        </w:tc>
        <w:tc>
          <w:tcPr>
            <w:tcW w:w="2020" w:type="dxa"/>
            <w:tcBorders>
              <w:top w:val="single" w:sz="4" w:space="0" w:color="auto"/>
              <w:left w:val="nil"/>
              <w:bottom w:val="single" w:sz="4" w:space="0" w:color="auto"/>
              <w:right w:val="single" w:sz="4" w:space="0" w:color="auto"/>
            </w:tcBorders>
            <w:shd w:val="clear" w:color="000000" w:fill="FFCC00"/>
            <w:vAlign w:val="center"/>
            <w:hideMark/>
          </w:tcPr>
          <w:p w:rsidR="00E51487" w:rsidRPr="00E51487" w:rsidRDefault="00E51487" w:rsidP="00224A2F">
            <w:pPr>
              <w:widowControl/>
              <w:adjustRightInd w:val="0"/>
              <w:snapToGrid w:val="0"/>
              <w:jc w:val="center"/>
              <w:rPr>
                <w:rFonts w:ascii="宋体" w:eastAsia="宋体" w:hAnsi="宋体" w:cs="宋体"/>
                <w:b/>
                <w:bCs/>
                <w:kern w:val="0"/>
                <w:szCs w:val="21"/>
              </w:rPr>
            </w:pPr>
            <w:r w:rsidRPr="00E51487">
              <w:rPr>
                <w:rFonts w:ascii="宋体" w:eastAsia="宋体" w:hAnsi="宋体" w:cs="宋体" w:hint="eastAsia"/>
                <w:b/>
                <w:bCs/>
                <w:kern w:val="0"/>
                <w:szCs w:val="21"/>
              </w:rPr>
              <w:t>招聘岗位</w:t>
            </w:r>
          </w:p>
        </w:tc>
        <w:tc>
          <w:tcPr>
            <w:tcW w:w="1180" w:type="dxa"/>
            <w:tcBorders>
              <w:top w:val="single" w:sz="4" w:space="0" w:color="auto"/>
              <w:left w:val="nil"/>
              <w:bottom w:val="single" w:sz="4" w:space="0" w:color="auto"/>
              <w:right w:val="single" w:sz="4" w:space="0" w:color="auto"/>
            </w:tcBorders>
            <w:shd w:val="clear" w:color="000000" w:fill="FFCC00"/>
            <w:noWrap/>
            <w:vAlign w:val="center"/>
            <w:hideMark/>
          </w:tcPr>
          <w:p w:rsidR="00E51487" w:rsidRPr="00E51487" w:rsidRDefault="00E51487" w:rsidP="00224A2F">
            <w:pPr>
              <w:widowControl/>
              <w:adjustRightInd w:val="0"/>
              <w:snapToGrid w:val="0"/>
              <w:jc w:val="center"/>
              <w:rPr>
                <w:rFonts w:ascii="宋体" w:eastAsia="宋体" w:hAnsi="宋体" w:cs="宋体"/>
                <w:b/>
                <w:bCs/>
                <w:kern w:val="0"/>
                <w:szCs w:val="21"/>
              </w:rPr>
            </w:pPr>
            <w:r w:rsidRPr="00E51487">
              <w:rPr>
                <w:rFonts w:ascii="宋体" w:eastAsia="宋体" w:hAnsi="宋体" w:cs="宋体" w:hint="eastAsia"/>
                <w:b/>
                <w:bCs/>
                <w:kern w:val="0"/>
                <w:szCs w:val="21"/>
              </w:rPr>
              <w:t>备注</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宋体" w:eastAsia="宋体" w:hAnsi="宋体" w:cs="宋体"/>
                <w:color w:val="000000"/>
                <w:kern w:val="0"/>
                <w:szCs w:val="21"/>
              </w:rPr>
            </w:pPr>
            <w:r w:rsidRPr="00E51487">
              <w:rPr>
                <w:rFonts w:ascii="宋体" w:eastAsia="宋体" w:hAnsi="宋体" w:cs="宋体" w:hint="eastAsia"/>
                <w:color w:val="000000"/>
                <w:kern w:val="0"/>
                <w:szCs w:val="21"/>
              </w:rPr>
              <w:t>方  颖</w:t>
            </w:r>
          </w:p>
        </w:tc>
        <w:tc>
          <w:tcPr>
            <w:tcW w:w="2360" w:type="dxa"/>
            <w:vMerge w:val="restart"/>
            <w:tcBorders>
              <w:top w:val="nil"/>
              <w:left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kern w:val="0"/>
                <w:szCs w:val="21"/>
              </w:rPr>
            </w:pPr>
            <w:r w:rsidRPr="00E51487">
              <w:rPr>
                <w:rFonts w:ascii="宋体" w:eastAsia="宋体" w:hAnsi="宋体" w:cs="宋体" w:hint="eastAsia"/>
                <w:kern w:val="0"/>
                <w:szCs w:val="21"/>
              </w:rPr>
              <w:t>浙江省舟山中学</w:t>
            </w:r>
          </w:p>
          <w:p w:rsidR="00E51487" w:rsidRPr="00E51487" w:rsidRDefault="00E51487" w:rsidP="00224A2F">
            <w:pPr>
              <w:adjustRightInd w:val="0"/>
              <w:snapToGrid w:val="0"/>
              <w:jc w:val="center"/>
              <w:rPr>
                <w:rFonts w:ascii="宋体" w:eastAsia="宋体" w:hAnsi="宋体" w:cs="宋体"/>
                <w:kern w:val="0"/>
                <w:szCs w:val="21"/>
              </w:rPr>
            </w:pPr>
            <w:r w:rsidRPr="00E51487">
              <w:rPr>
                <w:rFonts w:ascii="宋体" w:eastAsia="宋体" w:hAnsi="宋体" w:cs="宋体" w:hint="eastAsia"/>
                <w:kern w:val="0"/>
                <w:szCs w:val="21"/>
              </w:rPr>
              <w:t xml:space="preserve">　</w:t>
            </w:r>
          </w:p>
          <w:p w:rsidR="00E51487" w:rsidRPr="00E51487" w:rsidRDefault="00E51487" w:rsidP="00224A2F">
            <w:pPr>
              <w:adjustRightInd w:val="0"/>
              <w:snapToGrid w:val="0"/>
              <w:jc w:val="center"/>
              <w:rPr>
                <w:rFonts w:ascii="宋体" w:eastAsia="宋体" w:hAnsi="宋体" w:cs="宋体"/>
                <w:kern w:val="0"/>
                <w:szCs w:val="21"/>
              </w:rPr>
            </w:pPr>
            <w:r w:rsidRPr="00E51487">
              <w:rPr>
                <w:rFonts w:ascii="宋体" w:eastAsia="宋体" w:hAnsi="宋体" w:cs="宋体" w:hint="eastAsia"/>
                <w:kern w:val="0"/>
                <w:szCs w:val="21"/>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高中语文</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2</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宋体" w:eastAsia="宋体" w:hAnsi="宋体" w:cs="宋体"/>
                <w:color w:val="000000"/>
                <w:kern w:val="0"/>
                <w:szCs w:val="21"/>
              </w:rPr>
            </w:pPr>
            <w:r w:rsidRPr="00E51487">
              <w:rPr>
                <w:rFonts w:ascii="宋体" w:eastAsia="宋体" w:hAnsi="宋体" w:cs="宋体" w:hint="eastAsia"/>
                <w:color w:val="000000"/>
                <w:kern w:val="0"/>
                <w:szCs w:val="21"/>
              </w:rPr>
              <w:t>王素平</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高中语文</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3</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陶　昕</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高中语文</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4</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张　栩</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高中语文</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5</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邓亚欣</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高中语文</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6</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宋体" w:eastAsia="宋体" w:hAnsi="宋体" w:cs="宋体"/>
                <w:color w:val="000000"/>
                <w:kern w:val="0"/>
                <w:szCs w:val="21"/>
              </w:rPr>
            </w:pPr>
            <w:r w:rsidRPr="00E51487">
              <w:rPr>
                <w:rFonts w:ascii="宋体" w:eastAsia="宋体" w:hAnsi="宋体" w:cs="宋体" w:hint="eastAsia"/>
                <w:color w:val="000000"/>
                <w:kern w:val="0"/>
                <w:szCs w:val="21"/>
              </w:rPr>
              <w:t>丁晓雅</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高中语文</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7</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宋体" w:eastAsia="宋体" w:hAnsi="宋体" w:cs="宋体"/>
                <w:color w:val="000000"/>
                <w:kern w:val="0"/>
                <w:szCs w:val="21"/>
              </w:rPr>
            </w:pPr>
            <w:r w:rsidRPr="00E51487">
              <w:rPr>
                <w:rFonts w:ascii="宋体" w:eastAsia="宋体" w:hAnsi="宋体" w:cs="宋体" w:hint="eastAsia"/>
                <w:color w:val="000000"/>
                <w:kern w:val="0"/>
                <w:szCs w:val="21"/>
              </w:rPr>
              <w:t>黄田甜</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高中数学</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8</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戴江南</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高中数学</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9</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郑　悦</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高中数学</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10</w:t>
            </w:r>
          </w:p>
        </w:tc>
        <w:tc>
          <w:tcPr>
            <w:tcW w:w="1280" w:type="dxa"/>
            <w:tcBorders>
              <w:top w:val="nil"/>
              <w:left w:val="nil"/>
              <w:bottom w:val="nil"/>
              <w:right w:val="nil"/>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卢  玲</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高中数学</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郑婷婷</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高中英语</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12</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沈超琼</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高中英语</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13</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陈　琪</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高中英语</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14</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安梦媛</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高中英语</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15</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陈鹏英</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高中英语</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16</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张未琴</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高中英语</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17</w:t>
            </w:r>
          </w:p>
        </w:tc>
        <w:tc>
          <w:tcPr>
            <w:tcW w:w="1280" w:type="dxa"/>
            <w:tcBorders>
              <w:top w:val="nil"/>
              <w:left w:val="nil"/>
              <w:bottom w:val="nil"/>
              <w:right w:val="nil"/>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蒋静怡</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高中英语</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18</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夏诗琪</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高中物理</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19</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 w:eastAsia="仿宋" w:hAnsi="仿宋" w:cs="宋体"/>
                <w:color w:val="000000"/>
                <w:kern w:val="0"/>
                <w:szCs w:val="21"/>
              </w:rPr>
            </w:pPr>
            <w:r w:rsidRPr="00E51487">
              <w:rPr>
                <w:rFonts w:ascii="仿宋" w:eastAsia="仿宋" w:hAnsi="仿宋" w:cs="宋体" w:hint="eastAsia"/>
                <w:color w:val="000000"/>
                <w:kern w:val="0"/>
                <w:szCs w:val="21"/>
              </w:rPr>
              <w:t>林桂锋</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高中物理</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E36C4B">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20</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kern w:val="0"/>
                <w:szCs w:val="21"/>
              </w:rPr>
            </w:pPr>
            <w:r w:rsidRPr="00E51487">
              <w:rPr>
                <w:rFonts w:ascii="仿宋_GB2312" w:eastAsia="仿宋_GB2312" w:hAnsi="宋体" w:cs="宋体" w:hint="eastAsia"/>
                <w:kern w:val="0"/>
                <w:szCs w:val="21"/>
              </w:rPr>
              <w:t>郭　梁</w:t>
            </w:r>
          </w:p>
        </w:tc>
        <w:tc>
          <w:tcPr>
            <w:tcW w:w="2360" w:type="dxa"/>
            <w:vMerge/>
            <w:tcBorders>
              <w:left w:val="single" w:sz="4" w:space="0" w:color="auto"/>
              <w:right w:val="single" w:sz="4" w:space="0" w:color="auto"/>
            </w:tcBorders>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高中物理</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4B25FE">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21</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rPr>
                <w:rFonts w:ascii="宋体" w:eastAsia="宋体" w:hAnsi="宋体" w:cs="宋体"/>
                <w:color w:val="000000"/>
                <w:kern w:val="0"/>
                <w:szCs w:val="21"/>
              </w:rPr>
            </w:pPr>
            <w:r w:rsidRPr="00E51487">
              <w:rPr>
                <w:rFonts w:ascii="宋体" w:eastAsia="宋体" w:hAnsi="宋体" w:cs="宋体" w:hint="eastAsia"/>
                <w:color w:val="000000"/>
                <w:kern w:val="0"/>
                <w:szCs w:val="21"/>
              </w:rPr>
              <w:t>洪　颖</w:t>
            </w:r>
          </w:p>
        </w:tc>
        <w:tc>
          <w:tcPr>
            <w:tcW w:w="2360" w:type="dxa"/>
            <w:vMerge/>
            <w:tcBorders>
              <w:left w:val="single" w:sz="4" w:space="0" w:color="auto"/>
              <w:right w:val="single" w:sz="4" w:space="0" w:color="auto"/>
            </w:tcBorders>
            <w:shd w:val="clear" w:color="auto" w:fill="auto"/>
            <w:vAlign w:val="center"/>
            <w:hideMark/>
          </w:tcPr>
          <w:p w:rsidR="00E51487" w:rsidRPr="00E51487" w:rsidRDefault="00E51487" w:rsidP="00224A2F">
            <w:pPr>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高中物理</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r w:rsidR="00E51487" w:rsidRPr="00E51487" w:rsidTr="004B25FE">
        <w:trPr>
          <w:trHeight w:val="31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22</w:t>
            </w:r>
          </w:p>
        </w:tc>
        <w:tc>
          <w:tcPr>
            <w:tcW w:w="12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仿宋_GB2312" w:eastAsia="仿宋_GB2312" w:hAnsi="宋体" w:cs="宋体"/>
                <w:color w:val="000000"/>
                <w:kern w:val="0"/>
                <w:szCs w:val="21"/>
              </w:rPr>
            </w:pPr>
            <w:r w:rsidRPr="00E51487">
              <w:rPr>
                <w:rFonts w:ascii="仿宋_GB2312" w:eastAsia="仿宋_GB2312" w:hAnsi="宋体" w:cs="宋体" w:hint="eastAsia"/>
                <w:color w:val="000000"/>
                <w:kern w:val="0"/>
                <w:szCs w:val="21"/>
              </w:rPr>
              <w:t>张文品</w:t>
            </w:r>
          </w:p>
        </w:tc>
        <w:tc>
          <w:tcPr>
            <w:tcW w:w="2360" w:type="dxa"/>
            <w:vMerge/>
            <w:tcBorders>
              <w:left w:val="single" w:sz="4" w:space="0" w:color="auto"/>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kern w:val="0"/>
                <w:szCs w:val="21"/>
              </w:rPr>
            </w:pPr>
          </w:p>
        </w:tc>
        <w:tc>
          <w:tcPr>
            <w:tcW w:w="202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center"/>
              <w:rPr>
                <w:rFonts w:ascii="宋体" w:eastAsia="宋体" w:hAnsi="宋体" w:cs="宋体"/>
                <w:color w:val="000000"/>
                <w:kern w:val="0"/>
                <w:szCs w:val="21"/>
              </w:rPr>
            </w:pPr>
            <w:r w:rsidRPr="00E51487">
              <w:rPr>
                <w:rFonts w:ascii="宋体" w:eastAsia="宋体" w:hAnsi="宋体" w:cs="宋体" w:hint="eastAsia"/>
                <w:color w:val="000000"/>
                <w:kern w:val="0"/>
                <w:szCs w:val="21"/>
              </w:rPr>
              <w:t>高中物理</w:t>
            </w:r>
          </w:p>
        </w:tc>
        <w:tc>
          <w:tcPr>
            <w:tcW w:w="1180" w:type="dxa"/>
            <w:tcBorders>
              <w:top w:val="nil"/>
              <w:left w:val="nil"/>
              <w:bottom w:val="single" w:sz="4" w:space="0" w:color="auto"/>
              <w:right w:val="single" w:sz="4" w:space="0" w:color="auto"/>
            </w:tcBorders>
            <w:shd w:val="clear" w:color="auto" w:fill="auto"/>
            <w:noWrap/>
            <w:vAlign w:val="center"/>
            <w:hideMark/>
          </w:tcPr>
          <w:p w:rsidR="00E51487" w:rsidRPr="00E51487" w:rsidRDefault="00E51487" w:rsidP="00224A2F">
            <w:pPr>
              <w:widowControl/>
              <w:adjustRightInd w:val="0"/>
              <w:snapToGrid w:val="0"/>
              <w:jc w:val="left"/>
              <w:rPr>
                <w:rFonts w:ascii="宋体" w:eastAsia="宋体" w:hAnsi="宋体" w:cs="宋体"/>
                <w:color w:val="000000"/>
                <w:kern w:val="0"/>
                <w:szCs w:val="21"/>
              </w:rPr>
            </w:pPr>
            <w:r w:rsidRPr="00E51487">
              <w:rPr>
                <w:rFonts w:ascii="宋体" w:eastAsia="宋体" w:hAnsi="宋体" w:cs="宋体" w:hint="eastAsia"/>
                <w:color w:val="000000"/>
                <w:kern w:val="0"/>
                <w:szCs w:val="21"/>
              </w:rPr>
              <w:t xml:space="preserve">　</w:t>
            </w:r>
          </w:p>
        </w:tc>
      </w:tr>
    </w:tbl>
    <w:p w:rsidR="006C376D" w:rsidRPr="006C376D" w:rsidRDefault="006C376D" w:rsidP="00224A2F">
      <w:pPr>
        <w:widowControl/>
        <w:shd w:val="clear" w:color="auto" w:fill="FFFFFF"/>
        <w:adjustRightInd w:val="0"/>
        <w:snapToGrid w:val="0"/>
        <w:spacing w:before="100" w:beforeAutospacing="1" w:after="100" w:afterAutospacing="1" w:line="240" w:lineRule="atLeast"/>
        <w:jc w:val="left"/>
        <w:rPr>
          <w:rFonts w:ascii="宋体" w:eastAsia="宋体" w:hAnsi="宋体" w:cs="宋体"/>
          <w:kern w:val="0"/>
          <w:szCs w:val="21"/>
        </w:rPr>
      </w:pPr>
    </w:p>
    <w:p w:rsidR="00224A2F" w:rsidRDefault="00224A2F" w:rsidP="00224A2F">
      <w:pPr>
        <w:widowControl/>
        <w:shd w:val="clear" w:color="auto" w:fill="FFFFFF"/>
        <w:adjustRightInd w:val="0"/>
        <w:snapToGrid w:val="0"/>
        <w:spacing w:before="100" w:beforeAutospacing="1" w:after="100" w:afterAutospacing="1" w:line="240" w:lineRule="atLeast"/>
        <w:jc w:val="left"/>
        <w:rPr>
          <w:rFonts w:ascii="仿宋" w:eastAsia="仿宋" w:hAnsi="仿宋" w:cs="宋体"/>
          <w:kern w:val="0"/>
          <w:szCs w:val="21"/>
        </w:rPr>
      </w:pPr>
    </w:p>
    <w:p w:rsidR="00224A2F" w:rsidRDefault="00224A2F" w:rsidP="00224A2F">
      <w:pPr>
        <w:widowControl/>
        <w:shd w:val="clear" w:color="auto" w:fill="FFFFFF"/>
        <w:adjustRightInd w:val="0"/>
        <w:snapToGrid w:val="0"/>
        <w:spacing w:before="100" w:beforeAutospacing="1" w:after="100" w:afterAutospacing="1" w:line="240" w:lineRule="atLeast"/>
        <w:jc w:val="left"/>
        <w:rPr>
          <w:rFonts w:ascii="仿宋" w:eastAsia="仿宋" w:hAnsi="仿宋" w:cs="宋体"/>
          <w:kern w:val="0"/>
          <w:szCs w:val="21"/>
        </w:rPr>
      </w:pPr>
    </w:p>
    <w:p w:rsidR="00224A2F" w:rsidRDefault="00224A2F" w:rsidP="00224A2F">
      <w:pPr>
        <w:widowControl/>
        <w:shd w:val="clear" w:color="auto" w:fill="FFFFFF"/>
        <w:adjustRightInd w:val="0"/>
        <w:snapToGrid w:val="0"/>
        <w:spacing w:before="100" w:beforeAutospacing="1" w:after="100" w:afterAutospacing="1" w:line="240" w:lineRule="atLeast"/>
        <w:jc w:val="left"/>
        <w:rPr>
          <w:rFonts w:ascii="仿宋" w:eastAsia="仿宋" w:hAnsi="仿宋" w:cs="宋体"/>
          <w:kern w:val="0"/>
          <w:szCs w:val="21"/>
        </w:rPr>
      </w:pPr>
    </w:p>
    <w:p w:rsidR="00224A2F" w:rsidRDefault="00224A2F" w:rsidP="00224A2F">
      <w:pPr>
        <w:widowControl/>
        <w:shd w:val="clear" w:color="auto" w:fill="FFFFFF"/>
        <w:adjustRightInd w:val="0"/>
        <w:snapToGrid w:val="0"/>
        <w:spacing w:before="100" w:beforeAutospacing="1" w:after="100" w:afterAutospacing="1" w:line="240" w:lineRule="atLeast"/>
        <w:jc w:val="left"/>
        <w:rPr>
          <w:rFonts w:ascii="仿宋" w:eastAsia="仿宋" w:hAnsi="仿宋" w:cs="宋体"/>
          <w:kern w:val="0"/>
          <w:szCs w:val="21"/>
        </w:rPr>
      </w:pPr>
    </w:p>
    <w:p w:rsidR="006C376D" w:rsidRPr="006C376D" w:rsidRDefault="006C376D" w:rsidP="00224A2F">
      <w:pPr>
        <w:widowControl/>
        <w:shd w:val="clear" w:color="auto" w:fill="FFFFFF"/>
        <w:adjustRightInd w:val="0"/>
        <w:snapToGrid w:val="0"/>
        <w:spacing w:before="100" w:beforeAutospacing="1" w:after="100" w:afterAutospacing="1" w:line="240" w:lineRule="atLeast"/>
        <w:jc w:val="left"/>
        <w:rPr>
          <w:rFonts w:ascii="宋体" w:eastAsia="宋体" w:hAnsi="宋体" w:cs="宋体"/>
          <w:kern w:val="0"/>
          <w:szCs w:val="21"/>
        </w:rPr>
      </w:pPr>
      <w:r w:rsidRPr="006C376D">
        <w:rPr>
          <w:rFonts w:ascii="仿宋" w:eastAsia="仿宋" w:hAnsi="仿宋" w:cs="宋体" w:hint="eastAsia"/>
          <w:kern w:val="0"/>
          <w:szCs w:val="21"/>
        </w:rPr>
        <w:t>附件2</w:t>
      </w:r>
    </w:p>
    <w:p w:rsidR="006C376D" w:rsidRPr="00B65558" w:rsidRDefault="006C376D" w:rsidP="00224A2F">
      <w:pPr>
        <w:widowControl/>
        <w:shd w:val="clear" w:color="auto" w:fill="FFFFFF"/>
        <w:adjustRightInd w:val="0"/>
        <w:snapToGrid w:val="0"/>
        <w:spacing w:before="100" w:beforeAutospacing="1" w:after="100" w:afterAutospacing="1" w:line="240" w:lineRule="atLeast"/>
        <w:jc w:val="center"/>
        <w:rPr>
          <w:rFonts w:ascii="仿宋" w:eastAsia="仿宋" w:hAnsi="仿宋" w:cs="宋体"/>
          <w:kern w:val="0"/>
          <w:szCs w:val="21"/>
        </w:rPr>
      </w:pPr>
      <w:r w:rsidRPr="00B65558">
        <w:rPr>
          <w:rFonts w:ascii="仿宋" w:eastAsia="仿宋" w:hAnsi="仿宋" w:cs="宋体" w:hint="eastAsia"/>
          <w:b/>
          <w:bCs/>
          <w:kern w:val="0"/>
          <w:szCs w:val="21"/>
        </w:rPr>
        <w:t>考生考试守则</w:t>
      </w:r>
    </w:p>
    <w:p w:rsidR="006C376D" w:rsidRPr="006C376D" w:rsidRDefault="006C376D" w:rsidP="00B65558">
      <w:pPr>
        <w:widowControl/>
        <w:shd w:val="clear" w:color="auto" w:fill="FFFFFF"/>
        <w:adjustRightInd w:val="0"/>
        <w:snapToGrid w:val="0"/>
        <w:spacing w:line="400" w:lineRule="exact"/>
        <w:jc w:val="left"/>
        <w:rPr>
          <w:rFonts w:ascii="宋体" w:eastAsia="宋体" w:hAnsi="宋体" w:cs="宋体"/>
          <w:kern w:val="0"/>
          <w:szCs w:val="21"/>
        </w:rPr>
      </w:pPr>
      <w:r w:rsidRPr="006C376D">
        <w:rPr>
          <w:rFonts w:ascii="宋体" w:eastAsia="宋体" w:hAnsi="宋体" w:cs="宋体" w:hint="eastAsia"/>
          <w:b/>
          <w:bCs/>
          <w:kern w:val="0"/>
          <w:szCs w:val="21"/>
        </w:rPr>
        <w:t> </w:t>
      </w:r>
      <w:r w:rsidR="00B65558">
        <w:rPr>
          <w:rFonts w:ascii="宋体" w:eastAsia="宋体" w:hAnsi="宋体" w:cs="宋体" w:hint="eastAsia"/>
          <w:b/>
          <w:bCs/>
          <w:kern w:val="0"/>
          <w:szCs w:val="21"/>
        </w:rPr>
        <w:t xml:space="preserve">  </w:t>
      </w:r>
      <w:r w:rsidRPr="006C376D">
        <w:rPr>
          <w:rFonts w:ascii="仿宋_GB2312" w:eastAsia="仿宋_GB2312" w:hAnsi="宋体" w:cs="宋体" w:hint="eastAsia"/>
          <w:kern w:val="0"/>
          <w:szCs w:val="21"/>
        </w:rPr>
        <w:t>1．面试时间为10月2</w:t>
      </w:r>
      <w:r w:rsidR="00E51487">
        <w:rPr>
          <w:rFonts w:ascii="仿宋_GB2312" w:eastAsia="仿宋_GB2312" w:hAnsi="宋体" w:cs="宋体" w:hint="eastAsia"/>
          <w:kern w:val="0"/>
          <w:szCs w:val="21"/>
        </w:rPr>
        <w:t>9</w:t>
      </w:r>
      <w:r w:rsidRPr="006C376D">
        <w:rPr>
          <w:rFonts w:ascii="仿宋_GB2312" w:eastAsia="仿宋_GB2312" w:hAnsi="宋体" w:cs="宋体" w:hint="eastAsia"/>
          <w:kern w:val="0"/>
          <w:szCs w:val="21"/>
        </w:rPr>
        <w:t>日，考生须在</w:t>
      </w:r>
      <w:r w:rsidR="00E51487">
        <w:rPr>
          <w:rFonts w:ascii="仿宋_GB2312" w:eastAsia="仿宋_GB2312" w:hAnsi="宋体" w:cs="宋体" w:hint="eastAsia"/>
          <w:kern w:val="0"/>
          <w:szCs w:val="21"/>
        </w:rPr>
        <w:t>13</w:t>
      </w:r>
      <w:r w:rsidRPr="006C376D">
        <w:rPr>
          <w:rFonts w:ascii="仿宋_GB2312" w:eastAsia="仿宋_GB2312" w:hAnsi="宋体" w:cs="宋体" w:hint="eastAsia"/>
          <w:kern w:val="0"/>
          <w:szCs w:val="21"/>
        </w:rPr>
        <w:t>:</w:t>
      </w:r>
      <w:r w:rsidR="00E51487">
        <w:rPr>
          <w:rFonts w:ascii="仿宋_GB2312" w:eastAsia="仿宋_GB2312" w:hAnsi="宋体" w:cs="宋体" w:hint="eastAsia"/>
          <w:kern w:val="0"/>
          <w:szCs w:val="21"/>
        </w:rPr>
        <w:t>3</w:t>
      </w:r>
      <w:r w:rsidRPr="006C376D">
        <w:rPr>
          <w:rFonts w:ascii="仿宋_GB2312" w:eastAsia="仿宋_GB2312" w:hAnsi="宋体" w:cs="宋体" w:hint="eastAsia"/>
          <w:kern w:val="0"/>
          <w:szCs w:val="21"/>
        </w:rPr>
        <w:t>0前到指定地点准时报到，</w:t>
      </w:r>
      <w:r w:rsidR="00E51487">
        <w:rPr>
          <w:rFonts w:ascii="仿宋_GB2312" w:eastAsia="仿宋_GB2312" w:hAnsi="宋体" w:cs="宋体" w:hint="eastAsia"/>
          <w:kern w:val="0"/>
          <w:szCs w:val="21"/>
        </w:rPr>
        <w:t>13</w:t>
      </w:r>
      <w:r w:rsidRPr="006C376D">
        <w:rPr>
          <w:rFonts w:ascii="仿宋_GB2312" w:eastAsia="仿宋_GB2312" w:hAnsi="宋体" w:cs="宋体" w:hint="eastAsia"/>
          <w:kern w:val="0"/>
          <w:szCs w:val="21"/>
        </w:rPr>
        <w:t>：</w:t>
      </w:r>
      <w:r w:rsidR="00E51487">
        <w:rPr>
          <w:rFonts w:ascii="仿宋_GB2312" w:eastAsia="仿宋_GB2312" w:hAnsi="宋体" w:cs="宋体" w:hint="eastAsia"/>
          <w:kern w:val="0"/>
          <w:szCs w:val="21"/>
        </w:rPr>
        <w:t>4</w:t>
      </w:r>
      <w:r w:rsidR="00B65558">
        <w:rPr>
          <w:rFonts w:ascii="仿宋_GB2312" w:eastAsia="仿宋_GB2312" w:hAnsi="宋体" w:cs="宋体" w:hint="eastAsia"/>
          <w:kern w:val="0"/>
          <w:szCs w:val="21"/>
        </w:rPr>
        <w:t>5</w:t>
      </w:r>
      <w:r w:rsidRPr="006C376D">
        <w:rPr>
          <w:rFonts w:ascii="仿宋_GB2312" w:eastAsia="仿宋_GB2312" w:hAnsi="宋体" w:cs="宋体" w:hint="eastAsia"/>
          <w:kern w:val="0"/>
          <w:szCs w:val="21"/>
        </w:rPr>
        <w:t>第一位考生由工作人员带入备课室进行备课，45分钟后带入面试教室。说课和结构化面试共15分钟。</w:t>
      </w:r>
    </w:p>
    <w:p w:rsidR="006C376D" w:rsidRPr="006C376D" w:rsidRDefault="006C376D" w:rsidP="00B65558">
      <w:pPr>
        <w:widowControl/>
        <w:shd w:val="clear" w:color="auto" w:fill="FFFFFF"/>
        <w:adjustRightInd w:val="0"/>
        <w:snapToGrid w:val="0"/>
        <w:spacing w:line="400" w:lineRule="exact"/>
        <w:ind w:firstLineChars="200" w:firstLine="420"/>
        <w:jc w:val="left"/>
        <w:rPr>
          <w:rFonts w:ascii="宋体" w:eastAsia="宋体" w:hAnsi="宋体" w:cs="宋体"/>
          <w:kern w:val="0"/>
          <w:szCs w:val="21"/>
        </w:rPr>
      </w:pPr>
      <w:r w:rsidRPr="006C376D">
        <w:rPr>
          <w:rFonts w:ascii="仿宋_GB2312" w:eastAsia="仿宋_GB2312" w:hAnsi="宋体" w:cs="宋体" w:hint="eastAsia"/>
          <w:kern w:val="0"/>
          <w:szCs w:val="21"/>
        </w:rPr>
        <w:t>2．考生需服从工作人员管理，配合工作人员核实身份、抽签、引导；考生未经允许不得擅自离开候考室，上洗手间必须由工作人员陪同前往。</w:t>
      </w:r>
    </w:p>
    <w:p w:rsidR="006C376D" w:rsidRPr="006C376D" w:rsidRDefault="006C376D" w:rsidP="00B65558">
      <w:pPr>
        <w:widowControl/>
        <w:shd w:val="clear" w:color="auto" w:fill="FFFFFF"/>
        <w:adjustRightInd w:val="0"/>
        <w:snapToGrid w:val="0"/>
        <w:spacing w:line="400" w:lineRule="exact"/>
        <w:ind w:firstLineChars="200" w:firstLine="420"/>
        <w:jc w:val="left"/>
        <w:rPr>
          <w:rFonts w:ascii="宋体" w:eastAsia="宋体" w:hAnsi="宋体" w:cs="宋体"/>
          <w:kern w:val="0"/>
          <w:szCs w:val="21"/>
        </w:rPr>
      </w:pPr>
      <w:r w:rsidRPr="006C376D">
        <w:rPr>
          <w:rFonts w:ascii="仿宋_GB2312" w:eastAsia="仿宋_GB2312" w:hAnsi="宋体" w:cs="宋体" w:hint="eastAsia"/>
          <w:kern w:val="0"/>
          <w:szCs w:val="21"/>
        </w:rPr>
        <w:t>3.备课室只提供备课相关教材，考生不能携带和参考其他备课资料，不得在备课稿上写本人姓名和其他标注，面试期间，考生不得将姓名透露给评委，否则作违纪处理。</w:t>
      </w:r>
    </w:p>
    <w:p w:rsidR="006C376D" w:rsidRPr="006C376D" w:rsidRDefault="006C376D" w:rsidP="00B65558">
      <w:pPr>
        <w:widowControl/>
        <w:shd w:val="clear" w:color="auto" w:fill="FFFFFF"/>
        <w:adjustRightInd w:val="0"/>
        <w:snapToGrid w:val="0"/>
        <w:spacing w:line="400" w:lineRule="exact"/>
        <w:ind w:firstLineChars="200" w:firstLine="420"/>
        <w:jc w:val="left"/>
        <w:rPr>
          <w:rFonts w:ascii="宋体" w:eastAsia="宋体" w:hAnsi="宋体" w:cs="宋体"/>
          <w:kern w:val="0"/>
          <w:szCs w:val="21"/>
        </w:rPr>
      </w:pPr>
      <w:r w:rsidRPr="006C376D">
        <w:rPr>
          <w:rFonts w:ascii="仿宋_GB2312" w:eastAsia="仿宋_GB2312" w:hAnsi="宋体" w:cs="宋体" w:hint="eastAsia"/>
          <w:kern w:val="0"/>
          <w:szCs w:val="21"/>
        </w:rPr>
        <w:t>4. 考生不得将通讯工具带入候考室，已带入的须关闭后交由场内工作人员统一保管，面试结束后向工作人员领取。在面试过程中，如发现考生随身携带通讯工具，作零分处理（为避免嫌疑，请考生不要携带各种电子设备）。</w:t>
      </w:r>
    </w:p>
    <w:p w:rsidR="006C376D" w:rsidRPr="006C376D" w:rsidRDefault="006C376D" w:rsidP="00B65558">
      <w:pPr>
        <w:widowControl/>
        <w:shd w:val="clear" w:color="auto" w:fill="FFFFFF"/>
        <w:adjustRightInd w:val="0"/>
        <w:snapToGrid w:val="0"/>
        <w:spacing w:line="400" w:lineRule="exact"/>
        <w:ind w:firstLineChars="200" w:firstLine="420"/>
        <w:jc w:val="left"/>
        <w:rPr>
          <w:rFonts w:ascii="宋体" w:eastAsia="宋体" w:hAnsi="宋体" w:cs="宋体"/>
          <w:kern w:val="0"/>
          <w:szCs w:val="21"/>
        </w:rPr>
      </w:pPr>
      <w:r w:rsidRPr="006C376D">
        <w:rPr>
          <w:rFonts w:ascii="仿宋_GB2312" w:eastAsia="仿宋_GB2312" w:hAnsi="宋体" w:cs="宋体" w:hint="eastAsia"/>
          <w:kern w:val="0"/>
          <w:szCs w:val="21"/>
        </w:rPr>
        <w:t>5．考生面试结束后必须立即离开考场，不得在考场附近逗留，不得进入候考室接触未考人员，不得向未考人员传递有关考试信息。</w:t>
      </w:r>
    </w:p>
    <w:p w:rsidR="006C376D" w:rsidRPr="006C376D" w:rsidRDefault="006C376D" w:rsidP="00B65558">
      <w:pPr>
        <w:widowControl/>
        <w:shd w:val="clear" w:color="auto" w:fill="FFFFFF"/>
        <w:adjustRightInd w:val="0"/>
        <w:snapToGrid w:val="0"/>
        <w:spacing w:line="400" w:lineRule="exact"/>
        <w:ind w:firstLineChars="200" w:firstLine="420"/>
        <w:jc w:val="left"/>
        <w:rPr>
          <w:rFonts w:ascii="宋体" w:eastAsia="宋体" w:hAnsi="宋体" w:cs="宋体"/>
          <w:kern w:val="0"/>
          <w:szCs w:val="21"/>
        </w:rPr>
      </w:pPr>
      <w:r w:rsidRPr="006C376D">
        <w:rPr>
          <w:rFonts w:ascii="仿宋_GB2312" w:eastAsia="仿宋_GB2312" w:hAnsi="宋体" w:cs="宋体" w:hint="eastAsia"/>
          <w:kern w:val="0"/>
          <w:szCs w:val="21"/>
        </w:rPr>
        <w:t>6．面试违纪违规行为按照《浙江省人事考试应试人员违纪违规行为处理规定》处理。</w:t>
      </w:r>
    </w:p>
    <w:p w:rsidR="006C376D" w:rsidRPr="006C376D" w:rsidRDefault="006C376D" w:rsidP="00B65558">
      <w:pPr>
        <w:widowControl/>
        <w:shd w:val="clear" w:color="auto" w:fill="FFFFFF"/>
        <w:adjustRightInd w:val="0"/>
        <w:snapToGrid w:val="0"/>
        <w:spacing w:line="400" w:lineRule="exact"/>
        <w:ind w:firstLineChars="200" w:firstLine="420"/>
        <w:jc w:val="left"/>
        <w:rPr>
          <w:rFonts w:ascii="宋体" w:eastAsia="宋体" w:hAnsi="宋体" w:cs="宋体"/>
          <w:kern w:val="0"/>
          <w:szCs w:val="21"/>
        </w:rPr>
      </w:pPr>
      <w:r w:rsidRPr="006C376D">
        <w:rPr>
          <w:rFonts w:ascii="仿宋_GB2312" w:eastAsia="仿宋_GB2312" w:hAnsi="宋体" w:cs="宋体" w:hint="eastAsia"/>
          <w:kern w:val="0"/>
          <w:szCs w:val="21"/>
        </w:rPr>
        <w:t>7．考试成绩及入围体检人员名单公布在舟山市教育局和招聘学校的网站中，请大家及时关注，并在近期保持通讯畅通，体检时间另行通知。</w:t>
      </w:r>
    </w:p>
    <w:p w:rsidR="006C376D" w:rsidRPr="006C376D" w:rsidRDefault="006C376D" w:rsidP="00B65558">
      <w:pPr>
        <w:widowControl/>
        <w:shd w:val="clear" w:color="auto" w:fill="FFFFFF"/>
        <w:adjustRightInd w:val="0"/>
        <w:snapToGrid w:val="0"/>
        <w:spacing w:before="100" w:beforeAutospacing="1" w:line="400" w:lineRule="exact"/>
        <w:ind w:firstLine="187"/>
        <w:jc w:val="left"/>
        <w:rPr>
          <w:rFonts w:ascii="宋体" w:eastAsia="宋体" w:hAnsi="宋体" w:cs="宋体"/>
          <w:kern w:val="0"/>
          <w:szCs w:val="21"/>
        </w:rPr>
      </w:pPr>
      <w:r w:rsidRPr="006C376D">
        <w:rPr>
          <w:rFonts w:ascii="宋体" w:eastAsia="宋体" w:hAnsi="宋体" w:cs="宋体"/>
          <w:kern w:val="0"/>
          <w:szCs w:val="21"/>
        </w:rPr>
        <w:t> </w:t>
      </w:r>
    </w:p>
    <w:p w:rsidR="00703D48" w:rsidRPr="006C376D" w:rsidRDefault="00703D48" w:rsidP="00224A2F">
      <w:pPr>
        <w:adjustRightInd w:val="0"/>
        <w:snapToGrid w:val="0"/>
        <w:rPr>
          <w:szCs w:val="21"/>
        </w:rPr>
      </w:pPr>
    </w:p>
    <w:sectPr w:rsidR="00703D48" w:rsidRPr="006C376D" w:rsidSect="00B65558">
      <w:pgSz w:w="10433" w:h="14742"/>
      <w:pgMar w:top="1134" w:right="1361" w:bottom="1134"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EF2" w:rsidRDefault="00DE7EF2" w:rsidP="00E51487">
      <w:r>
        <w:separator/>
      </w:r>
    </w:p>
  </w:endnote>
  <w:endnote w:type="continuationSeparator" w:id="0">
    <w:p w:rsidR="00DE7EF2" w:rsidRDefault="00DE7EF2" w:rsidP="00E514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7A"/>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EF2" w:rsidRDefault="00DE7EF2" w:rsidP="00E51487">
      <w:r>
        <w:separator/>
      </w:r>
    </w:p>
  </w:footnote>
  <w:footnote w:type="continuationSeparator" w:id="0">
    <w:p w:rsidR="00DE7EF2" w:rsidRDefault="00DE7EF2" w:rsidP="00E514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76D"/>
    <w:rsid w:val="000E1F51"/>
    <w:rsid w:val="00224A2F"/>
    <w:rsid w:val="00231743"/>
    <w:rsid w:val="002403CB"/>
    <w:rsid w:val="002B6126"/>
    <w:rsid w:val="003C2A02"/>
    <w:rsid w:val="00483594"/>
    <w:rsid w:val="005171EE"/>
    <w:rsid w:val="006C376D"/>
    <w:rsid w:val="00703D48"/>
    <w:rsid w:val="0085134C"/>
    <w:rsid w:val="00A35B4F"/>
    <w:rsid w:val="00AD2CDA"/>
    <w:rsid w:val="00B65558"/>
    <w:rsid w:val="00BD6F00"/>
    <w:rsid w:val="00C12A6C"/>
    <w:rsid w:val="00D86CD2"/>
    <w:rsid w:val="00DE7EF2"/>
    <w:rsid w:val="00E51487"/>
    <w:rsid w:val="00F86CC4"/>
    <w:rsid w:val="00FB6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376D"/>
    <w:rPr>
      <w:color w:val="0000FF"/>
      <w:u w:val="single"/>
    </w:rPr>
  </w:style>
  <w:style w:type="paragraph" w:styleId="a4">
    <w:name w:val="Normal (Web)"/>
    <w:basedOn w:val="a"/>
    <w:uiPriority w:val="99"/>
    <w:unhideWhenUsed/>
    <w:rsid w:val="006C376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C376D"/>
    <w:rPr>
      <w:b/>
      <w:bCs/>
    </w:rPr>
  </w:style>
  <w:style w:type="paragraph" w:styleId="a6">
    <w:name w:val="Balloon Text"/>
    <w:basedOn w:val="a"/>
    <w:link w:val="Char"/>
    <w:uiPriority w:val="99"/>
    <w:semiHidden/>
    <w:unhideWhenUsed/>
    <w:rsid w:val="006C376D"/>
    <w:rPr>
      <w:sz w:val="18"/>
      <w:szCs w:val="18"/>
    </w:rPr>
  </w:style>
  <w:style w:type="character" w:customStyle="1" w:styleId="Char">
    <w:name w:val="批注框文本 Char"/>
    <w:basedOn w:val="a0"/>
    <w:link w:val="a6"/>
    <w:uiPriority w:val="99"/>
    <w:semiHidden/>
    <w:rsid w:val="006C376D"/>
    <w:rPr>
      <w:sz w:val="18"/>
      <w:szCs w:val="18"/>
    </w:rPr>
  </w:style>
  <w:style w:type="table" w:styleId="a7">
    <w:name w:val="Table Grid"/>
    <w:basedOn w:val="a1"/>
    <w:uiPriority w:val="59"/>
    <w:unhideWhenUsed/>
    <w:rsid w:val="006C3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semiHidden/>
    <w:unhideWhenUsed/>
    <w:rsid w:val="00E514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E51487"/>
    <w:rPr>
      <w:sz w:val="18"/>
      <w:szCs w:val="18"/>
    </w:rPr>
  </w:style>
  <w:style w:type="paragraph" w:styleId="a9">
    <w:name w:val="footer"/>
    <w:basedOn w:val="a"/>
    <w:link w:val="Char1"/>
    <w:uiPriority w:val="99"/>
    <w:semiHidden/>
    <w:unhideWhenUsed/>
    <w:rsid w:val="00E51487"/>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E51487"/>
    <w:rPr>
      <w:sz w:val="18"/>
      <w:szCs w:val="18"/>
    </w:rPr>
  </w:style>
</w:styles>
</file>

<file path=word/webSettings.xml><?xml version="1.0" encoding="utf-8"?>
<w:webSettings xmlns:r="http://schemas.openxmlformats.org/officeDocument/2006/relationships" xmlns:w="http://schemas.openxmlformats.org/wordprocessingml/2006/main">
  <w:divs>
    <w:div w:id="211357235">
      <w:bodyDiv w:val="1"/>
      <w:marLeft w:val="0"/>
      <w:marRight w:val="0"/>
      <w:marTop w:val="0"/>
      <w:marBottom w:val="0"/>
      <w:divBdr>
        <w:top w:val="none" w:sz="0" w:space="0" w:color="auto"/>
        <w:left w:val="none" w:sz="0" w:space="0" w:color="auto"/>
        <w:bottom w:val="none" w:sz="0" w:space="0" w:color="auto"/>
        <w:right w:val="none" w:sz="0" w:space="0" w:color="auto"/>
      </w:divBdr>
    </w:div>
    <w:div w:id="285935739">
      <w:bodyDiv w:val="1"/>
      <w:marLeft w:val="0"/>
      <w:marRight w:val="0"/>
      <w:marTop w:val="0"/>
      <w:marBottom w:val="0"/>
      <w:divBdr>
        <w:top w:val="none" w:sz="0" w:space="0" w:color="auto"/>
        <w:left w:val="none" w:sz="0" w:space="0" w:color="auto"/>
        <w:bottom w:val="none" w:sz="0" w:space="0" w:color="auto"/>
        <w:right w:val="none" w:sz="0" w:space="0" w:color="auto"/>
      </w:divBdr>
    </w:div>
    <w:div w:id="441536914">
      <w:bodyDiv w:val="1"/>
      <w:marLeft w:val="0"/>
      <w:marRight w:val="0"/>
      <w:marTop w:val="0"/>
      <w:marBottom w:val="0"/>
      <w:divBdr>
        <w:top w:val="none" w:sz="0" w:space="0" w:color="auto"/>
        <w:left w:val="none" w:sz="0" w:space="0" w:color="auto"/>
        <w:bottom w:val="none" w:sz="0" w:space="0" w:color="auto"/>
        <w:right w:val="none" w:sz="0" w:space="0" w:color="auto"/>
      </w:divBdr>
    </w:div>
    <w:div w:id="746997245">
      <w:bodyDiv w:val="1"/>
      <w:marLeft w:val="0"/>
      <w:marRight w:val="0"/>
      <w:marTop w:val="0"/>
      <w:marBottom w:val="0"/>
      <w:divBdr>
        <w:top w:val="none" w:sz="0" w:space="0" w:color="auto"/>
        <w:left w:val="none" w:sz="0" w:space="0" w:color="auto"/>
        <w:bottom w:val="none" w:sz="0" w:space="0" w:color="auto"/>
        <w:right w:val="none" w:sz="0" w:space="0" w:color="auto"/>
      </w:divBdr>
    </w:div>
    <w:div w:id="1163350068">
      <w:bodyDiv w:val="1"/>
      <w:marLeft w:val="0"/>
      <w:marRight w:val="0"/>
      <w:marTop w:val="0"/>
      <w:marBottom w:val="0"/>
      <w:divBdr>
        <w:top w:val="none" w:sz="0" w:space="0" w:color="auto"/>
        <w:left w:val="none" w:sz="0" w:space="0" w:color="auto"/>
        <w:bottom w:val="none" w:sz="0" w:space="0" w:color="auto"/>
        <w:right w:val="none" w:sz="0" w:space="0" w:color="auto"/>
      </w:divBdr>
    </w:div>
    <w:div w:id="1517502676">
      <w:bodyDiv w:val="1"/>
      <w:marLeft w:val="0"/>
      <w:marRight w:val="0"/>
      <w:marTop w:val="0"/>
      <w:marBottom w:val="0"/>
      <w:divBdr>
        <w:top w:val="none" w:sz="0" w:space="0" w:color="auto"/>
        <w:left w:val="none" w:sz="0" w:space="0" w:color="auto"/>
        <w:bottom w:val="none" w:sz="0" w:space="0" w:color="auto"/>
        <w:right w:val="none" w:sz="0" w:space="0" w:color="auto"/>
      </w:divBdr>
    </w:div>
    <w:div w:id="1703363950">
      <w:bodyDiv w:val="1"/>
      <w:marLeft w:val="0"/>
      <w:marRight w:val="0"/>
      <w:marTop w:val="0"/>
      <w:marBottom w:val="0"/>
      <w:divBdr>
        <w:top w:val="none" w:sz="0" w:space="0" w:color="auto"/>
        <w:left w:val="none" w:sz="0" w:space="0" w:color="auto"/>
        <w:bottom w:val="none" w:sz="0" w:space="0" w:color="auto"/>
        <w:right w:val="none" w:sz="0" w:space="0" w:color="auto"/>
      </w:divBdr>
      <w:divsChild>
        <w:div w:id="1629435286">
          <w:marLeft w:val="0"/>
          <w:marRight w:val="0"/>
          <w:marTop w:val="0"/>
          <w:marBottom w:val="0"/>
          <w:divBdr>
            <w:top w:val="none" w:sz="0" w:space="0" w:color="auto"/>
            <w:left w:val="none" w:sz="0" w:space="0" w:color="auto"/>
            <w:bottom w:val="none" w:sz="0" w:space="0" w:color="auto"/>
            <w:right w:val="none" w:sz="0" w:space="0" w:color="auto"/>
          </w:divBdr>
          <w:divsChild>
            <w:div w:id="1577784197">
              <w:marLeft w:val="0"/>
              <w:marRight w:val="0"/>
              <w:marTop w:val="100"/>
              <w:marBottom w:val="100"/>
              <w:divBdr>
                <w:top w:val="none" w:sz="0" w:space="0" w:color="auto"/>
                <w:left w:val="none" w:sz="0" w:space="0" w:color="auto"/>
                <w:bottom w:val="none" w:sz="0" w:space="0" w:color="auto"/>
                <w:right w:val="none" w:sz="0" w:space="0" w:color="auto"/>
              </w:divBdr>
              <w:divsChild>
                <w:div w:id="1946955758">
                  <w:marLeft w:val="0"/>
                  <w:marRight w:val="0"/>
                  <w:marTop w:val="100"/>
                  <w:marBottom w:val="100"/>
                  <w:divBdr>
                    <w:top w:val="none" w:sz="0" w:space="0" w:color="auto"/>
                    <w:left w:val="none" w:sz="0" w:space="0" w:color="auto"/>
                    <w:bottom w:val="none" w:sz="0" w:space="0" w:color="auto"/>
                    <w:right w:val="none" w:sz="0" w:space="0" w:color="auto"/>
                  </w:divBdr>
                  <w:divsChild>
                    <w:div w:id="1759331059">
                      <w:marLeft w:val="0"/>
                      <w:marRight w:val="0"/>
                      <w:marTop w:val="0"/>
                      <w:marBottom w:val="67"/>
                      <w:divBdr>
                        <w:top w:val="none" w:sz="0" w:space="0" w:color="auto"/>
                        <w:left w:val="none" w:sz="0" w:space="0" w:color="auto"/>
                        <w:bottom w:val="none" w:sz="0" w:space="0" w:color="auto"/>
                        <w:right w:val="none" w:sz="0" w:space="0" w:color="auto"/>
                      </w:divBdr>
                      <w:divsChild>
                        <w:div w:id="1731534489">
                          <w:marLeft w:val="0"/>
                          <w:marRight w:val="0"/>
                          <w:marTop w:val="0"/>
                          <w:marBottom w:val="0"/>
                          <w:divBdr>
                            <w:top w:val="none" w:sz="0" w:space="0" w:color="auto"/>
                            <w:left w:val="none" w:sz="0" w:space="0" w:color="auto"/>
                            <w:bottom w:val="none" w:sz="0" w:space="0" w:color="auto"/>
                            <w:right w:val="none" w:sz="0" w:space="0" w:color="auto"/>
                          </w:divBdr>
                          <w:divsChild>
                            <w:div w:id="555551797">
                              <w:marLeft w:val="0"/>
                              <w:marRight w:val="0"/>
                              <w:marTop w:val="0"/>
                              <w:marBottom w:val="0"/>
                              <w:divBdr>
                                <w:top w:val="none" w:sz="0" w:space="0" w:color="auto"/>
                                <w:left w:val="none" w:sz="0" w:space="0" w:color="auto"/>
                                <w:bottom w:val="none" w:sz="0" w:space="0" w:color="auto"/>
                                <w:right w:val="none" w:sz="0" w:space="0" w:color="auto"/>
                              </w:divBdr>
                              <w:divsChild>
                                <w:div w:id="2066179784">
                                  <w:marLeft w:val="0"/>
                                  <w:marRight w:val="0"/>
                                  <w:marTop w:val="0"/>
                                  <w:marBottom w:val="0"/>
                                  <w:divBdr>
                                    <w:top w:val="none" w:sz="0" w:space="0" w:color="auto"/>
                                    <w:left w:val="none" w:sz="0" w:space="0" w:color="auto"/>
                                    <w:bottom w:val="none" w:sz="0" w:space="0" w:color="auto"/>
                                    <w:right w:val="none" w:sz="0" w:space="0" w:color="auto"/>
                                  </w:divBdr>
                                  <w:divsChild>
                                    <w:div w:id="1767966511">
                                      <w:marLeft w:val="0"/>
                                      <w:marRight w:val="0"/>
                                      <w:marTop w:val="67"/>
                                      <w:marBottom w:val="133"/>
                                      <w:divBdr>
                                        <w:top w:val="none" w:sz="0" w:space="0" w:color="auto"/>
                                        <w:left w:val="none" w:sz="0" w:space="0" w:color="auto"/>
                                        <w:bottom w:val="dashed" w:sz="2" w:space="7" w:color="585858"/>
                                        <w:right w:val="none" w:sz="0" w:space="0" w:color="auto"/>
                                      </w:divBdr>
                                    </w:div>
                                    <w:div w:id="540090367">
                                      <w:marLeft w:val="0"/>
                                      <w:marRight w:val="0"/>
                                      <w:marTop w:val="0"/>
                                      <w:marBottom w:val="0"/>
                                      <w:divBdr>
                                        <w:top w:val="none" w:sz="0" w:space="0" w:color="auto"/>
                                        <w:left w:val="none" w:sz="0" w:space="0" w:color="auto"/>
                                        <w:bottom w:val="none" w:sz="0" w:space="0" w:color="auto"/>
                                        <w:right w:val="none" w:sz="0" w:space="0" w:color="auto"/>
                                      </w:divBdr>
                                      <w:divsChild>
                                        <w:div w:id="4545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0013">
      <w:bodyDiv w:val="1"/>
      <w:marLeft w:val="0"/>
      <w:marRight w:val="0"/>
      <w:marTop w:val="0"/>
      <w:marBottom w:val="0"/>
      <w:divBdr>
        <w:top w:val="none" w:sz="0" w:space="0" w:color="auto"/>
        <w:left w:val="none" w:sz="0" w:space="0" w:color="auto"/>
        <w:bottom w:val="none" w:sz="0" w:space="0" w:color="auto"/>
        <w:right w:val="none" w:sz="0" w:space="0" w:color="auto"/>
      </w:divBdr>
    </w:div>
    <w:div w:id="1989312153">
      <w:bodyDiv w:val="1"/>
      <w:marLeft w:val="0"/>
      <w:marRight w:val="0"/>
      <w:marTop w:val="0"/>
      <w:marBottom w:val="0"/>
      <w:divBdr>
        <w:top w:val="none" w:sz="0" w:space="0" w:color="auto"/>
        <w:left w:val="none" w:sz="0" w:space="0" w:color="auto"/>
        <w:bottom w:val="none" w:sz="0" w:space="0" w:color="auto"/>
        <w:right w:val="none" w:sz="0" w:space="0" w:color="auto"/>
      </w:divBdr>
    </w:div>
    <w:div w:id="20921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zszx18</dc:creator>
  <cp:lastModifiedBy>屠永岚</cp:lastModifiedBy>
  <cp:revision>5</cp:revision>
  <dcterms:created xsi:type="dcterms:W3CDTF">2019-10-25T04:41:00Z</dcterms:created>
  <dcterms:modified xsi:type="dcterms:W3CDTF">2019-10-28T14:21:00Z</dcterms:modified>
</cp:coreProperties>
</file>