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01" w:rsidRDefault="00DA0801" w:rsidP="002C2EF5">
      <w:pPr>
        <w:spacing w:line="276" w:lineRule="auto"/>
        <w:rPr>
          <w:rFonts w:ascii="Times New Roman" w:eastAsia="黑体" w:hAnsi="Times New Roman"/>
          <w:spacing w:val="-18"/>
          <w:sz w:val="48"/>
          <w:szCs w:val="48"/>
        </w:rPr>
      </w:pPr>
      <w:r>
        <w:rPr>
          <w:rFonts w:ascii="黑体" w:eastAsia="黑体" w:hAnsi="黑体" w:hint="eastAsia"/>
          <w:bCs/>
          <w:sz w:val="30"/>
          <w:szCs w:val="30"/>
        </w:rPr>
        <w:t>附件5</w:t>
      </w:r>
    </w:p>
    <w:p w:rsidR="00B32062" w:rsidRDefault="00B32062" w:rsidP="00AF23C7">
      <w:pPr>
        <w:spacing w:beforeLines="50" w:line="276" w:lineRule="auto"/>
        <w:jc w:val="center"/>
        <w:rPr>
          <w:rFonts w:ascii="Times New Roman" w:eastAsia="方正小标宋简体" w:hAnsi="Times New Roman"/>
          <w:kern w:val="0"/>
          <w:sz w:val="44"/>
          <w:szCs w:val="44"/>
        </w:rPr>
      </w:pPr>
    </w:p>
    <w:p w:rsidR="00DA0801" w:rsidRDefault="00DA0801" w:rsidP="00AF23C7">
      <w:pPr>
        <w:spacing w:beforeLines="50" w:line="276" w:lineRule="auto"/>
        <w:jc w:val="center"/>
        <w:rPr>
          <w:rFonts w:ascii="Times New Roman" w:eastAsia="方正小标宋简体" w:hAnsi="Times New Roman"/>
          <w:kern w:val="0"/>
          <w:sz w:val="44"/>
          <w:szCs w:val="44"/>
        </w:rPr>
      </w:pPr>
      <w:bookmarkStart w:id="0" w:name="_GoBack"/>
      <w:bookmarkEnd w:id="0"/>
      <w:r>
        <w:rPr>
          <w:rFonts w:ascii="Times New Roman" w:eastAsia="方正小标宋简体" w:hAnsi="Times New Roman" w:hint="eastAsia"/>
          <w:kern w:val="0"/>
          <w:sz w:val="44"/>
          <w:szCs w:val="44"/>
        </w:rPr>
        <w:t>浙江省高水平职业学校和专业建设项目</w:t>
      </w:r>
    </w:p>
    <w:p w:rsidR="00DA0801" w:rsidRDefault="00DA0801" w:rsidP="00AF23C7">
      <w:pPr>
        <w:spacing w:beforeLines="50" w:line="276" w:lineRule="auto"/>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（中职）</w:t>
      </w:r>
    </w:p>
    <w:p w:rsidR="00DA0801" w:rsidRDefault="00DA0801" w:rsidP="00AF23C7">
      <w:pPr>
        <w:spacing w:beforeLines="50" w:line="276" w:lineRule="auto"/>
        <w:jc w:val="center"/>
        <w:rPr>
          <w:rFonts w:ascii="Times New Roman" w:eastAsia="方正小标宋简体" w:hAnsi="Times New Roman"/>
          <w:spacing w:val="100"/>
          <w:kern w:val="0"/>
          <w:sz w:val="44"/>
          <w:szCs w:val="44"/>
        </w:rPr>
      </w:pPr>
      <w:r>
        <w:rPr>
          <w:rFonts w:ascii="Times New Roman" w:eastAsia="方正小标宋简体" w:hAnsi="Times New Roman" w:hint="eastAsia"/>
          <w:kern w:val="0"/>
          <w:sz w:val="44"/>
          <w:szCs w:val="44"/>
        </w:rPr>
        <w:t>申报书</w:t>
      </w:r>
    </w:p>
    <w:p w:rsidR="00DA0801" w:rsidRDefault="00DA0801" w:rsidP="002C2EF5">
      <w:pPr>
        <w:spacing w:line="276" w:lineRule="auto"/>
        <w:ind w:leftChars="400" w:left="840"/>
        <w:rPr>
          <w:rFonts w:eastAsia="黑体"/>
          <w:sz w:val="28"/>
          <w:szCs w:val="24"/>
        </w:rPr>
      </w:pPr>
    </w:p>
    <w:p w:rsidR="00DA0801" w:rsidRDefault="00DA0801" w:rsidP="002C2EF5">
      <w:pPr>
        <w:spacing w:line="276" w:lineRule="auto"/>
        <w:ind w:leftChars="400" w:left="840"/>
        <w:rPr>
          <w:rFonts w:eastAsia="黑体"/>
          <w:sz w:val="28"/>
          <w:szCs w:val="24"/>
        </w:rPr>
      </w:pPr>
    </w:p>
    <w:p w:rsidR="00DA0801" w:rsidRDefault="00DA0801" w:rsidP="002C2EF5">
      <w:pPr>
        <w:spacing w:line="276" w:lineRule="auto"/>
        <w:ind w:leftChars="400" w:left="840"/>
        <w:rPr>
          <w:rFonts w:eastAsia="黑体"/>
          <w:sz w:val="28"/>
          <w:szCs w:val="24"/>
        </w:rPr>
      </w:pPr>
    </w:p>
    <w:tbl>
      <w:tblPr>
        <w:tblW w:w="0" w:type="auto"/>
        <w:jc w:val="center"/>
        <w:tblLayout w:type="fixed"/>
        <w:tblLook w:val="0000"/>
      </w:tblPr>
      <w:tblGrid>
        <w:gridCol w:w="6850"/>
      </w:tblGrid>
      <w:tr w:rsidR="00DA0801" w:rsidTr="00183BFB">
        <w:trPr>
          <w:trHeight w:val="624"/>
          <w:jc w:val="center"/>
        </w:trPr>
        <w:tc>
          <w:tcPr>
            <w:tcW w:w="6850" w:type="dxa"/>
            <w:vAlign w:val="center"/>
          </w:tcPr>
          <w:p w:rsidR="00DA0801" w:rsidRDefault="00DA0801" w:rsidP="002C2EF5">
            <w:pPr>
              <w:spacing w:line="276" w:lineRule="auto"/>
              <w:rPr>
                <w:rFonts w:eastAsia="黑体"/>
                <w:sz w:val="28"/>
                <w:szCs w:val="24"/>
              </w:rPr>
            </w:pPr>
            <w:r>
              <w:rPr>
                <w:rFonts w:eastAsia="黑体" w:hint="eastAsia"/>
                <w:sz w:val="28"/>
                <w:szCs w:val="28"/>
              </w:rPr>
              <w:t>申报学校</w:t>
            </w:r>
            <w:r w:rsidR="00BA1849">
              <w:rPr>
                <w:rFonts w:eastAsia="黑体" w:hint="eastAsia"/>
                <w:sz w:val="28"/>
                <w:szCs w:val="28"/>
              </w:rPr>
              <w:t xml:space="preserve"> </w:t>
            </w:r>
            <w:r>
              <w:rPr>
                <w:rFonts w:eastAsia="黑体" w:hint="eastAsia"/>
                <w:sz w:val="28"/>
                <w:szCs w:val="24"/>
                <w:u w:val="single"/>
              </w:rPr>
              <w:t xml:space="preserve">　</w:t>
            </w:r>
            <w:r w:rsidR="000D3446">
              <w:rPr>
                <w:rFonts w:eastAsia="黑体" w:hint="eastAsia"/>
                <w:sz w:val="28"/>
                <w:szCs w:val="24"/>
                <w:u w:val="single"/>
              </w:rPr>
              <w:t>舟山航海学校</w:t>
            </w:r>
            <w:r>
              <w:rPr>
                <w:rFonts w:eastAsia="黑体" w:hint="eastAsia"/>
                <w:sz w:val="28"/>
                <w:szCs w:val="24"/>
                <w:u w:val="single"/>
              </w:rPr>
              <w:t>（盖章）</w:t>
            </w:r>
          </w:p>
        </w:tc>
      </w:tr>
      <w:tr w:rsidR="00DA0801" w:rsidTr="00183BFB">
        <w:trPr>
          <w:trHeight w:val="624"/>
          <w:jc w:val="center"/>
        </w:trPr>
        <w:tc>
          <w:tcPr>
            <w:tcW w:w="6850" w:type="dxa"/>
            <w:vAlign w:val="center"/>
          </w:tcPr>
          <w:p w:rsidR="00DA0801" w:rsidRPr="00147427" w:rsidRDefault="00DA0801" w:rsidP="002C2EF5">
            <w:pPr>
              <w:spacing w:line="276" w:lineRule="auto"/>
              <w:rPr>
                <w:rFonts w:eastAsia="黑体"/>
                <w:sz w:val="28"/>
                <w:szCs w:val="28"/>
              </w:rPr>
            </w:pPr>
            <w:r w:rsidRPr="00147427">
              <w:rPr>
                <w:rFonts w:eastAsia="黑体" w:hint="eastAsia"/>
                <w:sz w:val="28"/>
                <w:szCs w:val="28"/>
              </w:rPr>
              <w:t>举办单位</w:t>
            </w:r>
            <w:r w:rsidR="00BA1849" w:rsidRPr="00147427">
              <w:rPr>
                <w:rFonts w:eastAsia="黑体" w:hint="eastAsia"/>
                <w:sz w:val="28"/>
                <w:szCs w:val="28"/>
              </w:rPr>
              <w:t xml:space="preserve">   </w:t>
            </w:r>
            <w:r w:rsidR="000D3446" w:rsidRPr="00147427">
              <w:rPr>
                <w:rFonts w:eastAsia="黑体" w:hint="eastAsia"/>
                <w:sz w:val="28"/>
                <w:szCs w:val="28"/>
                <w:u w:val="single"/>
              </w:rPr>
              <w:t>舟山市</w:t>
            </w:r>
            <w:r w:rsidR="00147427">
              <w:rPr>
                <w:rFonts w:eastAsia="黑体" w:hint="eastAsia"/>
                <w:sz w:val="28"/>
                <w:szCs w:val="24"/>
                <w:u w:val="single"/>
              </w:rPr>
              <w:t>教育局</w:t>
            </w:r>
            <w:r w:rsidR="00AF23C7">
              <w:rPr>
                <w:rFonts w:eastAsia="黑体" w:hint="eastAsia"/>
                <w:sz w:val="28"/>
                <w:szCs w:val="24"/>
                <w:u w:val="single"/>
              </w:rPr>
              <w:t xml:space="preserve">  </w:t>
            </w:r>
          </w:p>
        </w:tc>
      </w:tr>
      <w:tr w:rsidR="00DA0801" w:rsidTr="00183BFB">
        <w:trPr>
          <w:trHeight w:val="669"/>
          <w:jc w:val="center"/>
        </w:trPr>
        <w:tc>
          <w:tcPr>
            <w:tcW w:w="6850" w:type="dxa"/>
            <w:vAlign w:val="center"/>
          </w:tcPr>
          <w:p w:rsidR="00DA0801" w:rsidRDefault="00DA0801" w:rsidP="002C2EF5">
            <w:pPr>
              <w:spacing w:line="276" w:lineRule="auto"/>
              <w:rPr>
                <w:rFonts w:eastAsia="黑体"/>
                <w:sz w:val="28"/>
                <w:szCs w:val="24"/>
              </w:rPr>
            </w:pPr>
            <w:r>
              <w:rPr>
                <w:rFonts w:eastAsia="黑体" w:hint="eastAsia"/>
                <w:sz w:val="28"/>
                <w:szCs w:val="24"/>
              </w:rPr>
              <w:t>填表日期</w:t>
            </w:r>
            <w:r w:rsidR="00BA1849">
              <w:rPr>
                <w:rFonts w:eastAsia="黑体" w:hint="eastAsia"/>
                <w:sz w:val="28"/>
                <w:szCs w:val="24"/>
              </w:rPr>
              <w:t xml:space="preserve">   </w:t>
            </w:r>
            <w:r w:rsidR="000D3446">
              <w:rPr>
                <w:rFonts w:eastAsia="黑体" w:hint="eastAsia"/>
                <w:sz w:val="28"/>
                <w:szCs w:val="24"/>
                <w:u w:val="single"/>
              </w:rPr>
              <w:t>2020</w:t>
            </w:r>
            <w:r w:rsidR="000D3446">
              <w:rPr>
                <w:rFonts w:eastAsia="黑体" w:hint="eastAsia"/>
                <w:sz w:val="28"/>
                <w:szCs w:val="24"/>
                <w:u w:val="single"/>
              </w:rPr>
              <w:t>年</w:t>
            </w:r>
            <w:r w:rsidR="000D3446">
              <w:rPr>
                <w:rFonts w:eastAsia="黑体" w:hint="eastAsia"/>
                <w:sz w:val="28"/>
                <w:szCs w:val="24"/>
                <w:u w:val="single"/>
              </w:rPr>
              <w:t>11</w:t>
            </w:r>
            <w:r w:rsidR="000D3446">
              <w:rPr>
                <w:rFonts w:eastAsia="黑体" w:hint="eastAsia"/>
                <w:sz w:val="28"/>
                <w:szCs w:val="24"/>
                <w:u w:val="single"/>
              </w:rPr>
              <w:t>月</w:t>
            </w:r>
            <w:r w:rsidR="00AF23C7">
              <w:rPr>
                <w:rFonts w:eastAsia="黑体" w:hint="eastAsia"/>
                <w:sz w:val="28"/>
                <w:szCs w:val="24"/>
                <w:u w:val="single"/>
              </w:rPr>
              <w:t xml:space="preserve">   </w:t>
            </w:r>
          </w:p>
        </w:tc>
      </w:tr>
    </w:tbl>
    <w:p w:rsidR="00DA0801" w:rsidRDefault="00DA0801" w:rsidP="002C2EF5">
      <w:pPr>
        <w:spacing w:line="276" w:lineRule="auto"/>
        <w:jc w:val="center"/>
        <w:rPr>
          <w:rFonts w:eastAsia="黑体"/>
          <w:sz w:val="24"/>
          <w:szCs w:val="24"/>
        </w:rPr>
      </w:pPr>
    </w:p>
    <w:p w:rsidR="00DA0801" w:rsidRDefault="00DA0801" w:rsidP="002C2EF5">
      <w:pPr>
        <w:spacing w:line="276" w:lineRule="auto"/>
        <w:jc w:val="center"/>
        <w:rPr>
          <w:rFonts w:eastAsia="黑体"/>
          <w:sz w:val="24"/>
          <w:szCs w:val="24"/>
        </w:rPr>
      </w:pPr>
    </w:p>
    <w:p w:rsidR="00DA0801" w:rsidRDefault="00DA0801" w:rsidP="002C2EF5">
      <w:pPr>
        <w:spacing w:line="276" w:lineRule="auto"/>
        <w:jc w:val="center"/>
        <w:rPr>
          <w:rFonts w:eastAsia="黑体"/>
          <w:sz w:val="24"/>
          <w:szCs w:val="24"/>
        </w:rPr>
      </w:pPr>
    </w:p>
    <w:p w:rsidR="00DA0801" w:rsidRDefault="00DA0801" w:rsidP="002C2EF5">
      <w:pPr>
        <w:spacing w:line="276" w:lineRule="auto"/>
        <w:jc w:val="center"/>
        <w:rPr>
          <w:rFonts w:eastAsia="黑体"/>
          <w:sz w:val="24"/>
          <w:szCs w:val="24"/>
        </w:rPr>
      </w:pPr>
    </w:p>
    <w:p w:rsidR="00DA0801" w:rsidRDefault="00DA0801" w:rsidP="002C2EF5">
      <w:pPr>
        <w:spacing w:line="276" w:lineRule="auto"/>
        <w:jc w:val="center"/>
        <w:rPr>
          <w:rFonts w:eastAsia="黑体"/>
          <w:sz w:val="24"/>
          <w:szCs w:val="24"/>
        </w:rPr>
      </w:pPr>
    </w:p>
    <w:p w:rsidR="00B32062" w:rsidRDefault="00B32062" w:rsidP="002C2EF5">
      <w:pPr>
        <w:spacing w:line="276" w:lineRule="auto"/>
        <w:jc w:val="center"/>
        <w:rPr>
          <w:rFonts w:eastAsia="黑体"/>
          <w:sz w:val="24"/>
          <w:szCs w:val="24"/>
        </w:rPr>
      </w:pPr>
    </w:p>
    <w:p w:rsidR="00B32062" w:rsidRDefault="00B32062" w:rsidP="002C2EF5">
      <w:pPr>
        <w:spacing w:line="276" w:lineRule="auto"/>
        <w:jc w:val="center"/>
        <w:rPr>
          <w:rFonts w:eastAsia="黑体"/>
          <w:sz w:val="24"/>
          <w:szCs w:val="24"/>
        </w:rPr>
      </w:pPr>
    </w:p>
    <w:p w:rsidR="00DA0801" w:rsidRDefault="00DA0801" w:rsidP="002C2EF5">
      <w:pPr>
        <w:spacing w:line="276" w:lineRule="auto"/>
        <w:jc w:val="center"/>
        <w:rPr>
          <w:rFonts w:eastAsia="黑体"/>
          <w:sz w:val="24"/>
          <w:szCs w:val="24"/>
        </w:rPr>
      </w:pPr>
    </w:p>
    <w:p w:rsidR="00DA0801" w:rsidRDefault="00AF5262" w:rsidP="002C2EF5">
      <w:pPr>
        <w:spacing w:line="276" w:lineRule="auto"/>
        <w:jc w:val="center"/>
        <w:rPr>
          <w:rFonts w:ascii="Times New Roman" w:eastAsia="黑体" w:hAnsi="Times New Roman"/>
          <w:kern w:val="0"/>
          <w:sz w:val="32"/>
          <w:szCs w:val="32"/>
        </w:rPr>
      </w:pPr>
      <w:r w:rsidRPr="00AF5262">
        <w:rPr>
          <w:rFonts w:ascii="宋体" w:hAnsi="Courier New"/>
          <w:noProof/>
          <w:kern w:val="0"/>
          <w:sz w:val="20"/>
          <w:szCs w:val="21"/>
        </w:rPr>
        <w:pict>
          <v:rect id="矩形 4" o:spid="_x0000_s1026" style="position:absolute;left:0;text-align:left;margin-left:276.8pt;margin-top:12.8pt;width:42.15pt;height:3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" filled="f" stroked="f">
            <v:textbox>
              <w:txbxContent>
                <w:p w:rsidR="0045350F" w:rsidRDefault="0045350F" w:rsidP="00DA0801">
                  <w:pPr>
                    <w:snapToGrid w:val="0"/>
                    <w:rPr>
                      <w:sz w:val="44"/>
                    </w:rPr>
                  </w:pPr>
                  <w:r>
                    <w:rPr>
                      <w:rFonts w:ascii="黑体" w:eastAsia="黑体" w:hint="eastAsia"/>
                      <w:sz w:val="44"/>
                    </w:rPr>
                    <w:t>制</w:t>
                  </w:r>
                </w:p>
              </w:txbxContent>
            </v:textbox>
          </v:rect>
        </w:pict>
      </w:r>
      <w:r w:rsidR="00DA0801">
        <w:rPr>
          <w:rFonts w:ascii="Times New Roman" w:eastAsia="黑体" w:hAnsi="Times New Roman" w:hint="eastAsia"/>
          <w:kern w:val="0"/>
          <w:sz w:val="32"/>
          <w:szCs w:val="32"/>
        </w:rPr>
        <w:t>浙江省教育厅</w:t>
      </w:r>
    </w:p>
    <w:p w:rsidR="00DA0801" w:rsidRDefault="00DA0801" w:rsidP="002C2EF5">
      <w:pPr>
        <w:spacing w:line="276" w:lineRule="auto"/>
        <w:jc w:val="center"/>
        <w:rPr>
          <w:rFonts w:ascii="Times New Roman" w:eastAsia="黑体" w:hAnsi="Times New Roman"/>
          <w:kern w:val="0"/>
          <w:sz w:val="32"/>
          <w:szCs w:val="32"/>
        </w:rPr>
      </w:pPr>
      <w:r>
        <w:rPr>
          <w:rFonts w:ascii="Times New Roman" w:eastAsia="黑体" w:hAnsi="Times New Roman" w:hint="eastAsia"/>
          <w:kern w:val="0"/>
          <w:sz w:val="32"/>
          <w:szCs w:val="32"/>
        </w:rPr>
        <w:t>浙江省财政厅</w:t>
      </w:r>
    </w:p>
    <w:p w:rsidR="00DA0801" w:rsidRDefault="00DA0801" w:rsidP="002C2EF5">
      <w:pPr>
        <w:spacing w:line="276" w:lineRule="auto"/>
        <w:jc w:val="center"/>
        <w:rPr>
          <w:rFonts w:eastAsia="楷体_GB2312"/>
          <w:b/>
          <w:sz w:val="28"/>
          <w:szCs w:val="24"/>
        </w:rPr>
      </w:pPr>
      <w:r>
        <w:rPr>
          <w:rFonts w:eastAsia="楷体_GB2312"/>
          <w:b/>
          <w:sz w:val="28"/>
          <w:szCs w:val="24"/>
        </w:rPr>
        <w:t>2020</w:t>
      </w:r>
      <w:r>
        <w:rPr>
          <w:rFonts w:eastAsia="楷体_GB2312" w:hint="eastAsia"/>
          <w:b/>
          <w:sz w:val="28"/>
          <w:szCs w:val="24"/>
        </w:rPr>
        <w:t>年</w:t>
      </w:r>
      <w:r>
        <w:rPr>
          <w:rFonts w:eastAsia="楷体_GB2312" w:hint="eastAsia"/>
          <w:b/>
          <w:sz w:val="28"/>
          <w:szCs w:val="24"/>
        </w:rPr>
        <w:t>10</w:t>
      </w:r>
      <w:r>
        <w:rPr>
          <w:rFonts w:eastAsia="楷体_GB2312" w:hint="eastAsia"/>
          <w:b/>
          <w:sz w:val="28"/>
          <w:szCs w:val="24"/>
        </w:rPr>
        <w:t>月</w:t>
      </w:r>
    </w:p>
    <w:p w:rsidR="00404D16" w:rsidRDefault="00404D16" w:rsidP="00AF23C7">
      <w:pPr>
        <w:spacing w:beforeLines="50" w:line="276" w:lineRule="auto"/>
        <w:jc w:val="center"/>
        <w:rPr>
          <w:rFonts w:ascii="Times New Roman" w:eastAsia="方正小标宋简体" w:hAnsi="Times New Roman"/>
          <w:spacing w:val="-18"/>
          <w:kern w:val="0"/>
          <w:sz w:val="44"/>
          <w:szCs w:val="44"/>
        </w:rPr>
      </w:pPr>
    </w:p>
    <w:p w:rsidR="00404D16" w:rsidRDefault="00404D16" w:rsidP="00AF23C7">
      <w:pPr>
        <w:spacing w:beforeLines="50" w:line="276" w:lineRule="auto"/>
        <w:jc w:val="center"/>
        <w:rPr>
          <w:rFonts w:ascii="Times New Roman" w:eastAsia="方正小标宋简体" w:hAnsi="Times New Roman"/>
          <w:spacing w:val="-18"/>
          <w:kern w:val="0"/>
          <w:sz w:val="44"/>
          <w:szCs w:val="44"/>
        </w:rPr>
      </w:pPr>
    </w:p>
    <w:p w:rsidR="00DA0801" w:rsidRDefault="00DA0801" w:rsidP="00AF23C7">
      <w:pPr>
        <w:spacing w:beforeLines="50" w:line="276" w:lineRule="auto"/>
        <w:jc w:val="center"/>
        <w:rPr>
          <w:rFonts w:ascii="Times New Roman" w:eastAsia="方正小标宋简体" w:hAnsi="Times New Roman"/>
          <w:spacing w:val="-18"/>
          <w:kern w:val="0"/>
          <w:sz w:val="44"/>
          <w:szCs w:val="44"/>
        </w:rPr>
      </w:pPr>
      <w:r>
        <w:rPr>
          <w:rFonts w:ascii="Times New Roman" w:eastAsia="方正小标宋简体" w:hAnsi="Times New Roman" w:hint="eastAsia"/>
          <w:spacing w:val="-18"/>
          <w:kern w:val="0"/>
          <w:sz w:val="44"/>
          <w:szCs w:val="44"/>
        </w:rPr>
        <w:t>填写要求</w:t>
      </w:r>
    </w:p>
    <w:p w:rsidR="00DA0801" w:rsidRDefault="00DA0801" w:rsidP="00AF23C7">
      <w:pPr>
        <w:spacing w:beforeLines="50" w:line="276" w:lineRule="auto"/>
        <w:jc w:val="center"/>
        <w:rPr>
          <w:rFonts w:ascii="Times New Roman" w:eastAsia="方正小标宋简体" w:hAnsi="Times New Roman"/>
          <w:spacing w:val="-18"/>
          <w:kern w:val="0"/>
          <w:sz w:val="44"/>
          <w:szCs w:val="44"/>
        </w:rPr>
      </w:pPr>
    </w:p>
    <w:p w:rsidR="00DA0801" w:rsidRDefault="00DA0801" w:rsidP="002C2EF5">
      <w:pPr>
        <w:spacing w:line="276" w:lineRule="auto"/>
        <w:ind w:left="640" w:hangingChars="200" w:hanging="640"/>
        <w:rPr>
          <w:rFonts w:eastAsia="仿宋_GB2312"/>
          <w:sz w:val="32"/>
          <w:szCs w:val="28"/>
        </w:rPr>
      </w:pPr>
      <w:r>
        <w:rPr>
          <w:rFonts w:eastAsia="仿宋_GB2312" w:hint="eastAsia"/>
          <w:sz w:val="32"/>
          <w:szCs w:val="28"/>
        </w:rPr>
        <w:t>一、申报学校须按要求填写相关内容，并对内容真实性负责，封面加盖学校公章。</w:t>
      </w:r>
    </w:p>
    <w:p w:rsidR="00DA0801" w:rsidRDefault="00DA0801" w:rsidP="002C2EF5">
      <w:pPr>
        <w:spacing w:line="276" w:lineRule="auto"/>
        <w:ind w:left="640" w:hangingChars="200" w:hanging="640"/>
        <w:rPr>
          <w:rFonts w:eastAsia="仿宋_GB2312"/>
          <w:sz w:val="32"/>
          <w:szCs w:val="28"/>
        </w:rPr>
      </w:pPr>
      <w:r>
        <w:rPr>
          <w:rFonts w:eastAsia="仿宋_GB2312" w:hint="eastAsia"/>
          <w:sz w:val="32"/>
          <w:szCs w:val="28"/>
        </w:rPr>
        <w:t>二、申报表中标“</w:t>
      </w:r>
      <w:r>
        <w:rPr>
          <w:rFonts w:eastAsia="仿宋_GB2312"/>
          <w:sz w:val="32"/>
          <w:szCs w:val="28"/>
        </w:rPr>
        <w:t>*</w:t>
      </w:r>
      <w:r>
        <w:rPr>
          <w:rFonts w:eastAsia="仿宋_GB2312" w:hint="eastAsia"/>
          <w:sz w:val="32"/>
          <w:szCs w:val="28"/>
        </w:rPr>
        <w:t>”内容部分与中等职业院校人才培养工作状态数据采集与管理平台口径相同。</w:t>
      </w:r>
    </w:p>
    <w:p w:rsidR="00DA0801" w:rsidRDefault="00DA0801" w:rsidP="002C2EF5">
      <w:pPr>
        <w:spacing w:line="276" w:lineRule="auto"/>
        <w:ind w:left="640" w:hangingChars="200" w:hanging="640"/>
        <w:rPr>
          <w:rFonts w:eastAsia="仿宋_GB2312"/>
          <w:sz w:val="32"/>
          <w:szCs w:val="28"/>
        </w:rPr>
      </w:pPr>
      <w:r>
        <w:rPr>
          <w:rFonts w:eastAsia="仿宋_GB2312" w:hint="eastAsia"/>
          <w:sz w:val="32"/>
          <w:szCs w:val="28"/>
        </w:rPr>
        <w:t>三、申报表中有关资金的数据口径按自然年度统计。</w:t>
      </w:r>
    </w:p>
    <w:p w:rsidR="00DA0801" w:rsidRDefault="00DA0801" w:rsidP="002C2EF5">
      <w:pPr>
        <w:spacing w:line="276" w:lineRule="auto"/>
        <w:ind w:left="640" w:hangingChars="200" w:hanging="640"/>
        <w:rPr>
          <w:rFonts w:eastAsia="仿宋_GB2312"/>
          <w:sz w:val="32"/>
          <w:szCs w:val="28"/>
        </w:rPr>
      </w:pPr>
      <w:r>
        <w:rPr>
          <w:rFonts w:eastAsia="仿宋_GB2312" w:hint="eastAsia"/>
          <w:sz w:val="32"/>
          <w:szCs w:val="28"/>
        </w:rPr>
        <w:t>四、申报表中，除注明外，表一的各项指标截止时间为</w:t>
      </w:r>
      <w:r>
        <w:rPr>
          <w:rFonts w:eastAsia="仿宋_GB2312"/>
          <w:sz w:val="32"/>
          <w:szCs w:val="28"/>
        </w:rPr>
        <w:t>2019</w:t>
      </w:r>
      <w:r>
        <w:rPr>
          <w:rFonts w:eastAsia="仿宋_GB2312" w:hint="eastAsia"/>
          <w:sz w:val="32"/>
          <w:szCs w:val="28"/>
        </w:rPr>
        <w:t>年</w:t>
      </w:r>
      <w:r>
        <w:rPr>
          <w:rFonts w:eastAsia="仿宋_GB2312"/>
          <w:sz w:val="32"/>
          <w:szCs w:val="28"/>
        </w:rPr>
        <w:t>12</w:t>
      </w:r>
      <w:r>
        <w:rPr>
          <w:rFonts w:eastAsia="仿宋_GB2312" w:hint="eastAsia"/>
          <w:sz w:val="32"/>
          <w:szCs w:val="28"/>
        </w:rPr>
        <w:t>月</w:t>
      </w:r>
      <w:r>
        <w:rPr>
          <w:rFonts w:eastAsia="仿宋_GB2312"/>
          <w:sz w:val="32"/>
          <w:szCs w:val="28"/>
        </w:rPr>
        <w:t>31</w:t>
      </w:r>
      <w:r>
        <w:rPr>
          <w:rFonts w:eastAsia="仿宋_GB2312" w:hint="eastAsia"/>
          <w:sz w:val="32"/>
          <w:szCs w:val="28"/>
        </w:rPr>
        <w:t>日；</w:t>
      </w:r>
      <w:r>
        <w:rPr>
          <w:rFonts w:ascii="仿宋_GB2312" w:eastAsia="仿宋_GB2312" w:hint="eastAsia"/>
          <w:sz w:val="32"/>
          <w:szCs w:val="28"/>
        </w:rPr>
        <w:t>“近五年”</w:t>
      </w:r>
      <w:r>
        <w:rPr>
          <w:rFonts w:eastAsia="仿宋_GB2312" w:hint="eastAsia"/>
          <w:sz w:val="32"/>
          <w:szCs w:val="28"/>
        </w:rPr>
        <w:t>指</w:t>
      </w:r>
      <w:r>
        <w:rPr>
          <w:rFonts w:eastAsia="仿宋_GB2312"/>
          <w:sz w:val="32"/>
          <w:szCs w:val="28"/>
        </w:rPr>
        <w:t>2015</w:t>
      </w:r>
      <w:r>
        <w:rPr>
          <w:rFonts w:eastAsia="仿宋_GB2312" w:hint="eastAsia"/>
          <w:sz w:val="32"/>
          <w:szCs w:val="28"/>
        </w:rPr>
        <w:t>年</w:t>
      </w:r>
      <w:r>
        <w:rPr>
          <w:rFonts w:eastAsia="仿宋_GB2312"/>
          <w:sz w:val="32"/>
          <w:szCs w:val="28"/>
        </w:rPr>
        <w:t>1</w:t>
      </w:r>
      <w:r>
        <w:rPr>
          <w:rFonts w:eastAsia="仿宋_GB2312" w:hint="eastAsia"/>
          <w:sz w:val="32"/>
          <w:szCs w:val="28"/>
        </w:rPr>
        <w:t>月</w:t>
      </w:r>
      <w:r>
        <w:rPr>
          <w:rFonts w:eastAsia="仿宋_GB2312"/>
          <w:sz w:val="32"/>
          <w:szCs w:val="28"/>
        </w:rPr>
        <w:t>1</w:t>
      </w:r>
      <w:r>
        <w:rPr>
          <w:rFonts w:eastAsia="仿宋_GB2312" w:hint="eastAsia"/>
          <w:sz w:val="32"/>
          <w:szCs w:val="28"/>
        </w:rPr>
        <w:t>日至</w:t>
      </w:r>
      <w:r>
        <w:rPr>
          <w:rFonts w:eastAsia="仿宋_GB2312"/>
          <w:sz w:val="32"/>
          <w:szCs w:val="28"/>
        </w:rPr>
        <w:t>2019</w:t>
      </w:r>
      <w:r>
        <w:rPr>
          <w:rFonts w:eastAsia="仿宋_GB2312" w:hint="eastAsia"/>
          <w:sz w:val="32"/>
          <w:szCs w:val="28"/>
        </w:rPr>
        <w:t>年</w:t>
      </w:r>
      <w:r>
        <w:rPr>
          <w:rFonts w:eastAsia="仿宋_GB2312"/>
          <w:sz w:val="32"/>
          <w:szCs w:val="28"/>
        </w:rPr>
        <w:t>12</w:t>
      </w:r>
      <w:r>
        <w:rPr>
          <w:rFonts w:eastAsia="仿宋_GB2312" w:hint="eastAsia"/>
          <w:sz w:val="32"/>
          <w:szCs w:val="28"/>
        </w:rPr>
        <w:t>月</w:t>
      </w:r>
      <w:r>
        <w:rPr>
          <w:rFonts w:eastAsia="仿宋_GB2312"/>
          <w:sz w:val="32"/>
          <w:szCs w:val="28"/>
        </w:rPr>
        <w:t>31</w:t>
      </w:r>
      <w:r>
        <w:rPr>
          <w:rFonts w:eastAsia="仿宋_GB2312" w:hint="eastAsia"/>
          <w:sz w:val="32"/>
          <w:szCs w:val="28"/>
        </w:rPr>
        <w:t>日。</w:t>
      </w:r>
    </w:p>
    <w:p w:rsidR="00DA0801" w:rsidRDefault="00DA0801" w:rsidP="002C2EF5">
      <w:pPr>
        <w:spacing w:line="276" w:lineRule="auto"/>
        <w:ind w:left="640" w:hangingChars="200" w:hanging="640"/>
        <w:rPr>
          <w:szCs w:val="24"/>
        </w:rPr>
      </w:pPr>
      <w:r>
        <w:rPr>
          <w:rFonts w:eastAsia="仿宋_GB2312" w:hint="eastAsia"/>
          <w:sz w:val="32"/>
          <w:szCs w:val="28"/>
        </w:rPr>
        <w:t>五、申报表中不得插入图表，如需图表可注明</w:t>
      </w:r>
      <w:r>
        <w:rPr>
          <w:rFonts w:ascii="仿宋_GB2312" w:eastAsia="仿宋_GB2312" w:hint="eastAsia"/>
          <w:sz w:val="32"/>
          <w:szCs w:val="28"/>
        </w:rPr>
        <w:t>“详见建设方案第××页图××或表××”</w:t>
      </w:r>
      <w:r>
        <w:rPr>
          <w:rFonts w:eastAsia="仿宋_GB2312" w:hint="eastAsia"/>
          <w:sz w:val="32"/>
          <w:szCs w:val="28"/>
        </w:rPr>
        <w:t>。</w:t>
      </w:r>
    </w:p>
    <w:p w:rsidR="00DA0801" w:rsidRDefault="00DA0801" w:rsidP="002C2EF5">
      <w:pPr>
        <w:spacing w:line="276" w:lineRule="auto"/>
        <w:jc w:val="left"/>
        <w:rPr>
          <w:rFonts w:ascii="黑体" w:eastAsia="黑体" w:hAnsi="黑体"/>
          <w:sz w:val="24"/>
          <w:szCs w:val="24"/>
        </w:rPr>
        <w:sectPr w:rsidR="00DA0801" w:rsidSect="00E77D0C">
          <w:headerReference w:type="even" r:id="rId8"/>
          <w:footerReference w:type="default" r:id="rId9"/>
          <w:footnotePr>
            <w:numRestart w:val="eachSect"/>
          </w:footnotePr>
          <w:pgSz w:w="11906" w:h="16838"/>
          <w:pgMar w:top="1440" w:right="1800" w:bottom="1440" w:left="1800" w:header="851" w:footer="992" w:gutter="0"/>
          <w:pgNumType w:fmt="numberInDash" w:start="1"/>
          <w:cols w:space="720"/>
          <w:docGrid w:type="lines" w:linePitch="312"/>
        </w:sectPr>
      </w:pPr>
    </w:p>
    <w:p w:rsidR="00DA0801" w:rsidRDefault="00DA0801" w:rsidP="00B015FE">
      <w:pPr>
        <w:pStyle w:val="1"/>
        <w:rPr>
          <w:rFonts w:ascii="黑体" w:eastAsia="黑体" w:hAnsi="黑体"/>
          <w:sz w:val="24"/>
          <w:szCs w:val="24"/>
        </w:rPr>
      </w:pPr>
      <w:bookmarkStart w:id="1" w:name="_Toc55928521"/>
      <w:r>
        <w:rPr>
          <w:rFonts w:ascii="黑体" w:eastAsia="黑体" w:hAnsi="黑体" w:hint="eastAsia"/>
          <w:sz w:val="24"/>
          <w:szCs w:val="24"/>
        </w:rPr>
        <w:lastRenderedPageBreak/>
        <w:t>一、学校基本情况</w:t>
      </w:r>
      <w:bookmarkEnd w:id="1"/>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6"/>
        <w:gridCol w:w="1014"/>
        <w:gridCol w:w="104"/>
        <w:gridCol w:w="10"/>
        <w:gridCol w:w="738"/>
        <w:gridCol w:w="360"/>
        <w:gridCol w:w="115"/>
        <w:gridCol w:w="594"/>
        <w:gridCol w:w="540"/>
        <w:gridCol w:w="193"/>
        <w:gridCol w:w="739"/>
        <w:gridCol w:w="158"/>
        <w:gridCol w:w="183"/>
        <w:gridCol w:w="343"/>
        <w:gridCol w:w="89"/>
        <w:gridCol w:w="499"/>
        <w:gridCol w:w="162"/>
        <w:gridCol w:w="222"/>
        <w:gridCol w:w="912"/>
        <w:gridCol w:w="231"/>
        <w:gridCol w:w="34"/>
        <w:gridCol w:w="19"/>
        <w:gridCol w:w="1075"/>
      </w:tblGrid>
      <w:tr w:rsidR="00F26249" w:rsidTr="00621464">
        <w:trPr>
          <w:trHeight w:val="391"/>
          <w:jc w:val="center"/>
        </w:trPr>
        <w:tc>
          <w:tcPr>
            <w:tcW w:w="566" w:type="dxa"/>
            <w:vMerge w:val="restart"/>
            <w:tcMar>
              <w:left w:w="28" w:type="dxa"/>
              <w:right w:w="28" w:type="dxa"/>
            </w:tcMar>
            <w:vAlign w:val="center"/>
          </w:tcPr>
          <w:p w:rsidR="00F26249" w:rsidRDefault="00F26249" w:rsidP="002C2EF5">
            <w:pPr>
              <w:adjustRightInd w:val="0"/>
              <w:snapToGrid w:val="0"/>
              <w:jc w:val="center"/>
              <w:rPr>
                <w:b/>
                <w:bCs/>
                <w:position w:val="6"/>
                <w:szCs w:val="21"/>
              </w:rPr>
            </w:pPr>
            <w:r>
              <w:rPr>
                <w:b/>
                <w:bCs/>
                <w:position w:val="6"/>
                <w:szCs w:val="21"/>
              </w:rPr>
              <w:t>1-1</w:t>
            </w:r>
          </w:p>
          <w:p w:rsidR="00F26249" w:rsidRDefault="00F26249" w:rsidP="002C2EF5">
            <w:pPr>
              <w:adjustRightInd w:val="0"/>
              <w:snapToGrid w:val="0"/>
              <w:jc w:val="center"/>
              <w:rPr>
                <w:b/>
                <w:bCs/>
                <w:position w:val="6"/>
                <w:szCs w:val="21"/>
              </w:rPr>
            </w:pPr>
            <w:r>
              <w:rPr>
                <w:rFonts w:hint="eastAsia"/>
                <w:b/>
                <w:position w:val="6"/>
                <w:szCs w:val="21"/>
              </w:rPr>
              <w:t>基本信息</w:t>
            </w:r>
          </w:p>
        </w:tc>
        <w:tc>
          <w:tcPr>
            <w:tcW w:w="1118" w:type="dxa"/>
            <w:gridSpan w:val="2"/>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学校名称</w:t>
            </w:r>
          </w:p>
        </w:tc>
        <w:tc>
          <w:tcPr>
            <w:tcW w:w="3289" w:type="dxa"/>
            <w:gridSpan w:val="8"/>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舟山航海学校</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院校性质</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公办</w:t>
            </w:r>
          </w:p>
        </w:tc>
      </w:tr>
      <w:tr w:rsidR="00F26249" w:rsidTr="00621464">
        <w:trPr>
          <w:trHeight w:val="391"/>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举办单位</w:t>
            </w:r>
          </w:p>
          <w:p w:rsidR="00F26249" w:rsidRPr="00720BAD" w:rsidRDefault="00F26249" w:rsidP="002C2EF5">
            <w:pPr>
              <w:adjustRightInd w:val="0"/>
              <w:snapToGrid w:val="0"/>
              <w:jc w:val="center"/>
              <w:rPr>
                <w:szCs w:val="21"/>
              </w:rPr>
            </w:pPr>
            <w:r w:rsidRPr="00720BAD">
              <w:rPr>
                <w:rFonts w:hint="eastAsia"/>
                <w:szCs w:val="21"/>
              </w:rPr>
              <w:t>类型</w:t>
            </w:r>
          </w:p>
        </w:tc>
        <w:tc>
          <w:tcPr>
            <w:tcW w:w="3289" w:type="dxa"/>
            <w:gridSpan w:val="8"/>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地市级政府</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学校网址</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www.zsms.cc</w:t>
            </w:r>
          </w:p>
        </w:tc>
      </w:tr>
      <w:tr w:rsidR="00F26249" w:rsidTr="00621464">
        <w:trPr>
          <w:trHeight w:val="391"/>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通讯地址</w:t>
            </w:r>
          </w:p>
        </w:tc>
        <w:tc>
          <w:tcPr>
            <w:tcW w:w="3289" w:type="dxa"/>
            <w:gridSpan w:val="8"/>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浙江省舟山市定海区双拥路</w:t>
            </w:r>
            <w:r w:rsidRPr="002C2EF5">
              <w:rPr>
                <w:rFonts w:ascii="仿宋" w:eastAsia="仿宋" w:hAnsi="仿宋" w:hint="eastAsia"/>
                <w:sz w:val="24"/>
                <w:szCs w:val="24"/>
              </w:rPr>
              <w:t>128号</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邮　编</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316000</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vMerge w:val="restart"/>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法人</w:t>
            </w:r>
          </w:p>
          <w:p w:rsidR="00F26249" w:rsidRPr="00720BAD" w:rsidRDefault="00F26249" w:rsidP="002C2EF5">
            <w:pPr>
              <w:adjustRightInd w:val="0"/>
              <w:snapToGrid w:val="0"/>
              <w:jc w:val="center"/>
              <w:rPr>
                <w:szCs w:val="21"/>
              </w:rPr>
            </w:pPr>
            <w:r w:rsidRPr="00720BAD">
              <w:rPr>
                <w:rFonts w:hint="eastAsia"/>
                <w:szCs w:val="21"/>
              </w:rPr>
              <w:t>代表</w:t>
            </w:r>
          </w:p>
          <w:p w:rsidR="00F26249" w:rsidRPr="00720BAD" w:rsidRDefault="00F26249" w:rsidP="002C2EF5">
            <w:pPr>
              <w:adjustRightInd w:val="0"/>
              <w:snapToGrid w:val="0"/>
              <w:jc w:val="center"/>
              <w:rPr>
                <w:szCs w:val="21"/>
              </w:rPr>
            </w:pPr>
            <w:r w:rsidRPr="00720BAD">
              <w:rPr>
                <w:rFonts w:hint="eastAsia"/>
                <w:szCs w:val="21"/>
              </w:rPr>
              <w:t>信息</w:t>
            </w:r>
          </w:p>
        </w:tc>
        <w:tc>
          <w:tcPr>
            <w:tcW w:w="1223" w:type="dxa"/>
            <w:gridSpan w:val="4"/>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姓名</w:t>
            </w:r>
          </w:p>
        </w:tc>
        <w:tc>
          <w:tcPr>
            <w:tcW w:w="2066"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丁峰</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职务</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党总支书记</w:t>
            </w:r>
            <w:r w:rsidRPr="002C2EF5">
              <w:rPr>
                <w:rFonts w:ascii="仿宋" w:eastAsia="仿宋" w:hAnsi="仿宋" w:hint="eastAsia"/>
                <w:sz w:val="24"/>
                <w:szCs w:val="24"/>
              </w:rPr>
              <w:t>、</w:t>
            </w:r>
            <w:r w:rsidRPr="002C2EF5">
              <w:rPr>
                <w:rFonts w:ascii="仿宋" w:eastAsia="仿宋" w:hAnsi="仿宋"/>
                <w:sz w:val="24"/>
                <w:szCs w:val="24"/>
              </w:rPr>
              <w:t>校长</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vMerge/>
            <w:tcMar>
              <w:left w:w="28" w:type="dxa"/>
              <w:right w:w="28" w:type="dxa"/>
            </w:tcMar>
            <w:vAlign w:val="center"/>
          </w:tcPr>
          <w:p w:rsidR="00F26249" w:rsidRDefault="00F26249" w:rsidP="002C2EF5">
            <w:pPr>
              <w:adjustRightInd w:val="0"/>
              <w:snapToGrid w:val="0"/>
              <w:jc w:val="center"/>
              <w:rPr>
                <w:szCs w:val="21"/>
              </w:rPr>
            </w:pPr>
          </w:p>
        </w:tc>
        <w:tc>
          <w:tcPr>
            <w:tcW w:w="1223" w:type="dxa"/>
            <w:gridSpan w:val="4"/>
            <w:tcMar>
              <w:left w:w="28" w:type="dxa"/>
              <w:right w:w="28" w:type="dxa"/>
            </w:tcMar>
            <w:vAlign w:val="center"/>
          </w:tcPr>
          <w:p w:rsidR="00F26249" w:rsidRDefault="00F26249" w:rsidP="002C2EF5">
            <w:pPr>
              <w:adjustRightInd w:val="0"/>
              <w:snapToGrid w:val="0"/>
              <w:jc w:val="center"/>
              <w:rPr>
                <w:szCs w:val="21"/>
              </w:rPr>
            </w:pPr>
            <w:r w:rsidRPr="00720BAD">
              <w:rPr>
                <w:rFonts w:hint="eastAsia"/>
                <w:szCs w:val="21"/>
              </w:rPr>
              <w:t>办公电话</w:t>
            </w:r>
          </w:p>
        </w:tc>
        <w:tc>
          <w:tcPr>
            <w:tcW w:w="2066" w:type="dxa"/>
            <w:gridSpan w:val="4"/>
            <w:tcMar>
              <w:left w:w="28" w:type="dxa"/>
              <w:right w:w="28" w:type="dxa"/>
            </w:tcMar>
            <w:vAlign w:val="center"/>
          </w:tcPr>
          <w:p w:rsidR="00F26249" w:rsidRPr="002C2EF5" w:rsidRDefault="0017585B" w:rsidP="002C2EF5">
            <w:pPr>
              <w:adjustRightInd w:val="0"/>
              <w:snapToGrid w:val="0"/>
              <w:jc w:val="center"/>
              <w:rPr>
                <w:rFonts w:ascii="仿宋" w:eastAsia="仿宋" w:hAnsi="仿宋"/>
                <w:sz w:val="24"/>
                <w:szCs w:val="24"/>
              </w:rPr>
            </w:pPr>
            <w:r>
              <w:rPr>
                <w:rFonts w:ascii="仿宋" w:eastAsia="仿宋" w:hAnsi="仿宋" w:hint="eastAsia"/>
                <w:sz w:val="24"/>
                <w:szCs w:val="24"/>
              </w:rPr>
              <w:t>0580-8232000</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手机</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13567676868</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vMerge w:val="restart"/>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联系人</w:t>
            </w:r>
          </w:p>
          <w:p w:rsidR="00F26249" w:rsidRPr="00720BAD" w:rsidRDefault="00F26249" w:rsidP="002C2EF5">
            <w:pPr>
              <w:adjustRightInd w:val="0"/>
              <w:snapToGrid w:val="0"/>
              <w:jc w:val="center"/>
              <w:rPr>
                <w:szCs w:val="21"/>
              </w:rPr>
            </w:pPr>
            <w:r w:rsidRPr="00720BAD">
              <w:rPr>
                <w:rFonts w:hint="eastAsia"/>
                <w:szCs w:val="21"/>
              </w:rPr>
              <w:t>信息</w:t>
            </w:r>
          </w:p>
        </w:tc>
        <w:tc>
          <w:tcPr>
            <w:tcW w:w="1223" w:type="dxa"/>
            <w:gridSpan w:val="4"/>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姓名</w:t>
            </w:r>
          </w:p>
        </w:tc>
        <w:tc>
          <w:tcPr>
            <w:tcW w:w="2066"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范名玉</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职务</w:t>
            </w:r>
          </w:p>
        </w:tc>
        <w:tc>
          <w:tcPr>
            <w:tcW w:w="2655" w:type="dxa"/>
            <w:gridSpan w:val="7"/>
            <w:tcMar>
              <w:left w:w="28" w:type="dxa"/>
              <w:right w:w="28" w:type="dxa"/>
            </w:tcMar>
            <w:vAlign w:val="center"/>
          </w:tcPr>
          <w:p w:rsidR="00F26249" w:rsidRPr="002C2EF5" w:rsidRDefault="00D9039C" w:rsidP="002C2EF5">
            <w:pPr>
              <w:adjustRightInd w:val="0"/>
              <w:snapToGrid w:val="0"/>
              <w:jc w:val="center"/>
              <w:rPr>
                <w:rFonts w:ascii="仿宋" w:eastAsia="仿宋" w:hAnsi="仿宋"/>
                <w:sz w:val="24"/>
                <w:szCs w:val="24"/>
              </w:rPr>
            </w:pPr>
            <w:r>
              <w:rPr>
                <w:rFonts w:ascii="仿宋" w:eastAsia="仿宋" w:hAnsi="仿宋" w:hint="eastAsia"/>
                <w:sz w:val="24"/>
                <w:szCs w:val="24"/>
              </w:rPr>
              <w:t>教科室</w:t>
            </w:r>
            <w:r w:rsidR="00F26249" w:rsidRPr="002C2EF5">
              <w:rPr>
                <w:rFonts w:ascii="仿宋" w:eastAsia="仿宋" w:hAnsi="仿宋"/>
                <w:sz w:val="24"/>
                <w:szCs w:val="24"/>
              </w:rPr>
              <w:t>主任</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vMerge/>
            <w:tcMar>
              <w:left w:w="28" w:type="dxa"/>
              <w:right w:w="28" w:type="dxa"/>
            </w:tcMar>
            <w:vAlign w:val="center"/>
          </w:tcPr>
          <w:p w:rsidR="00F26249" w:rsidRDefault="00F26249" w:rsidP="002C2EF5">
            <w:pPr>
              <w:adjustRightInd w:val="0"/>
              <w:snapToGrid w:val="0"/>
              <w:jc w:val="center"/>
              <w:rPr>
                <w:szCs w:val="21"/>
              </w:rPr>
            </w:pPr>
          </w:p>
        </w:tc>
        <w:tc>
          <w:tcPr>
            <w:tcW w:w="1223" w:type="dxa"/>
            <w:gridSpan w:val="4"/>
            <w:tcMar>
              <w:left w:w="28" w:type="dxa"/>
              <w:right w:w="28" w:type="dxa"/>
            </w:tcMar>
            <w:vAlign w:val="center"/>
          </w:tcPr>
          <w:p w:rsidR="00F26249" w:rsidRDefault="00F26249" w:rsidP="002C2EF5">
            <w:pPr>
              <w:adjustRightInd w:val="0"/>
              <w:snapToGrid w:val="0"/>
              <w:jc w:val="center"/>
              <w:rPr>
                <w:szCs w:val="21"/>
              </w:rPr>
            </w:pPr>
            <w:r w:rsidRPr="00720BAD">
              <w:rPr>
                <w:rFonts w:hint="eastAsia"/>
                <w:szCs w:val="21"/>
              </w:rPr>
              <w:t>办公电话</w:t>
            </w:r>
          </w:p>
        </w:tc>
        <w:tc>
          <w:tcPr>
            <w:tcW w:w="2066" w:type="dxa"/>
            <w:gridSpan w:val="4"/>
            <w:tcMar>
              <w:left w:w="28" w:type="dxa"/>
              <w:right w:w="28" w:type="dxa"/>
            </w:tcMar>
            <w:vAlign w:val="center"/>
          </w:tcPr>
          <w:p w:rsidR="00F26249" w:rsidRPr="002C2EF5" w:rsidRDefault="0017585B" w:rsidP="002C2EF5">
            <w:pPr>
              <w:adjustRightInd w:val="0"/>
              <w:snapToGrid w:val="0"/>
              <w:jc w:val="center"/>
              <w:rPr>
                <w:rFonts w:ascii="仿宋" w:eastAsia="仿宋" w:hAnsi="仿宋"/>
                <w:sz w:val="24"/>
                <w:szCs w:val="24"/>
              </w:rPr>
            </w:pPr>
            <w:r>
              <w:rPr>
                <w:rFonts w:ascii="仿宋" w:eastAsia="仿宋" w:hAnsi="仿宋" w:hint="eastAsia"/>
                <w:sz w:val="24"/>
                <w:szCs w:val="24"/>
              </w:rPr>
              <w:t>0580-8237903</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传真</w:t>
            </w:r>
          </w:p>
        </w:tc>
        <w:tc>
          <w:tcPr>
            <w:tcW w:w="2655" w:type="dxa"/>
            <w:gridSpan w:val="7"/>
            <w:tcMar>
              <w:left w:w="28" w:type="dxa"/>
              <w:right w:w="28" w:type="dxa"/>
            </w:tcMar>
            <w:vAlign w:val="center"/>
          </w:tcPr>
          <w:p w:rsidR="00F26249" w:rsidRPr="002C2EF5" w:rsidRDefault="0017585B" w:rsidP="002C2EF5">
            <w:pPr>
              <w:adjustRightInd w:val="0"/>
              <w:snapToGrid w:val="0"/>
              <w:jc w:val="center"/>
              <w:rPr>
                <w:rFonts w:ascii="仿宋" w:eastAsia="仿宋" w:hAnsi="仿宋"/>
                <w:sz w:val="24"/>
                <w:szCs w:val="24"/>
              </w:rPr>
            </w:pPr>
            <w:r>
              <w:rPr>
                <w:rFonts w:ascii="仿宋" w:eastAsia="仿宋" w:hAnsi="仿宋" w:hint="eastAsia"/>
                <w:sz w:val="24"/>
                <w:szCs w:val="24"/>
              </w:rPr>
              <w:t>0580-8232100</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1118" w:type="dxa"/>
            <w:gridSpan w:val="2"/>
            <w:vMerge/>
            <w:tcMar>
              <w:left w:w="28" w:type="dxa"/>
              <w:right w:w="28" w:type="dxa"/>
            </w:tcMar>
            <w:vAlign w:val="center"/>
          </w:tcPr>
          <w:p w:rsidR="00F26249" w:rsidRDefault="00F26249" w:rsidP="002C2EF5">
            <w:pPr>
              <w:adjustRightInd w:val="0"/>
              <w:snapToGrid w:val="0"/>
              <w:jc w:val="center"/>
              <w:rPr>
                <w:szCs w:val="21"/>
              </w:rPr>
            </w:pPr>
          </w:p>
        </w:tc>
        <w:tc>
          <w:tcPr>
            <w:tcW w:w="1223" w:type="dxa"/>
            <w:gridSpan w:val="4"/>
            <w:tcMar>
              <w:left w:w="28" w:type="dxa"/>
              <w:right w:w="28" w:type="dxa"/>
            </w:tcMar>
            <w:vAlign w:val="center"/>
          </w:tcPr>
          <w:p w:rsidR="00F26249" w:rsidRDefault="00F26249" w:rsidP="002C2EF5">
            <w:pPr>
              <w:adjustRightInd w:val="0"/>
              <w:snapToGrid w:val="0"/>
              <w:jc w:val="center"/>
              <w:rPr>
                <w:szCs w:val="21"/>
              </w:rPr>
            </w:pPr>
            <w:r w:rsidRPr="00720BAD">
              <w:rPr>
                <w:rFonts w:hint="eastAsia"/>
                <w:szCs w:val="21"/>
              </w:rPr>
              <w:t>手机</w:t>
            </w:r>
          </w:p>
        </w:tc>
        <w:tc>
          <w:tcPr>
            <w:tcW w:w="2066"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13732533115</w:t>
            </w:r>
          </w:p>
        </w:tc>
        <w:tc>
          <w:tcPr>
            <w:tcW w:w="1272" w:type="dxa"/>
            <w:gridSpan w:val="5"/>
            <w:tcMar>
              <w:left w:w="28" w:type="dxa"/>
              <w:right w:w="28" w:type="dxa"/>
            </w:tcMar>
            <w:vAlign w:val="center"/>
          </w:tcPr>
          <w:p w:rsidR="00F26249" w:rsidRPr="00720BAD" w:rsidRDefault="00F26249" w:rsidP="002C2EF5">
            <w:pPr>
              <w:adjustRightInd w:val="0"/>
              <w:snapToGrid w:val="0"/>
              <w:jc w:val="center"/>
              <w:rPr>
                <w:szCs w:val="21"/>
              </w:rPr>
            </w:pPr>
            <w:r w:rsidRPr="00720BAD">
              <w:rPr>
                <w:rFonts w:hint="eastAsia"/>
                <w:szCs w:val="21"/>
              </w:rPr>
              <w:t>电子信箱</w:t>
            </w:r>
          </w:p>
        </w:tc>
        <w:tc>
          <w:tcPr>
            <w:tcW w:w="2655" w:type="dxa"/>
            <w:gridSpan w:val="7"/>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348855939@qq.com</w:t>
            </w:r>
          </w:p>
        </w:tc>
      </w:tr>
      <w:tr w:rsidR="00F26249" w:rsidTr="00621464">
        <w:trPr>
          <w:trHeight w:val="369"/>
          <w:jc w:val="center"/>
        </w:trPr>
        <w:tc>
          <w:tcPr>
            <w:tcW w:w="566" w:type="dxa"/>
            <w:vMerge w:val="restart"/>
            <w:tcMar>
              <w:left w:w="28" w:type="dxa"/>
              <w:right w:w="28" w:type="dxa"/>
            </w:tcMar>
            <w:vAlign w:val="center"/>
          </w:tcPr>
          <w:p w:rsidR="00F26249" w:rsidRDefault="00F26249" w:rsidP="002C2EF5">
            <w:pPr>
              <w:adjustRightInd w:val="0"/>
              <w:snapToGrid w:val="0"/>
              <w:jc w:val="center"/>
              <w:rPr>
                <w:b/>
                <w:bCs/>
                <w:position w:val="6"/>
                <w:szCs w:val="21"/>
              </w:rPr>
            </w:pPr>
            <w:r>
              <w:rPr>
                <w:b/>
                <w:bCs/>
                <w:position w:val="6"/>
                <w:szCs w:val="21"/>
              </w:rPr>
              <w:t>1-2</w:t>
            </w:r>
          </w:p>
          <w:p w:rsidR="00F26249" w:rsidRDefault="00F26249" w:rsidP="002C2EF5">
            <w:pPr>
              <w:adjustRightInd w:val="0"/>
              <w:snapToGrid w:val="0"/>
              <w:jc w:val="center"/>
              <w:rPr>
                <w:b/>
                <w:position w:val="6"/>
                <w:szCs w:val="21"/>
              </w:rPr>
            </w:pPr>
            <w:r>
              <w:rPr>
                <w:rFonts w:hint="eastAsia"/>
                <w:b/>
                <w:position w:val="6"/>
                <w:szCs w:val="21"/>
              </w:rPr>
              <w:t>基本状态</w:t>
            </w:r>
          </w:p>
          <w:p w:rsidR="00F26249" w:rsidRDefault="00F26249" w:rsidP="002C2EF5">
            <w:pPr>
              <w:adjustRightInd w:val="0"/>
              <w:snapToGrid w:val="0"/>
              <w:jc w:val="center"/>
              <w:rPr>
                <w:b/>
                <w:bCs/>
                <w:position w:val="6"/>
                <w:szCs w:val="21"/>
              </w:rPr>
            </w:pPr>
            <w:r>
              <w:rPr>
                <w:b/>
                <w:bCs/>
                <w:position w:val="6"/>
                <w:szCs w:val="21"/>
                <w:vertAlign w:val="superscript"/>
              </w:rPr>
              <w:footnoteReference w:id="2"/>
            </w: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生均教学科研及辅助用房面积（㎡</w:t>
            </w:r>
            <w:r>
              <w:rPr>
                <w:spacing w:val="2"/>
                <w:w w:val="95"/>
                <w:kern w:val="0"/>
                <w:szCs w:val="21"/>
              </w:rPr>
              <w:t>/</w:t>
            </w:r>
            <w:r>
              <w:rPr>
                <w:rFonts w:hint="eastAsia"/>
                <w:spacing w:val="2"/>
                <w:w w:val="95"/>
                <w:kern w:val="0"/>
                <w:szCs w:val="21"/>
              </w:rPr>
              <w:t>生</w:t>
            </w:r>
            <w:r>
              <w:rPr>
                <w:rFonts w:hint="eastAsia"/>
                <w:szCs w:val="21"/>
              </w:rPr>
              <w:t>）</w:t>
            </w:r>
          </w:p>
        </w:tc>
        <w:tc>
          <w:tcPr>
            <w:tcW w:w="932" w:type="dxa"/>
            <w:gridSpan w:val="2"/>
            <w:tcMar>
              <w:left w:w="28" w:type="dxa"/>
              <w:right w:w="28" w:type="dxa"/>
            </w:tcMar>
            <w:vAlign w:val="center"/>
          </w:tcPr>
          <w:p w:rsidR="00F26249" w:rsidRPr="002C2EF5" w:rsidRDefault="002C2EF5" w:rsidP="002C2EF5">
            <w:pPr>
              <w:adjustRightInd w:val="0"/>
              <w:snapToGrid w:val="0"/>
              <w:jc w:val="center"/>
              <w:rPr>
                <w:rFonts w:ascii="仿宋" w:eastAsia="仿宋" w:hAnsi="仿宋"/>
                <w:sz w:val="24"/>
                <w:szCs w:val="24"/>
              </w:rPr>
            </w:pPr>
            <w:r>
              <w:rPr>
                <w:rFonts w:ascii="仿宋" w:eastAsia="仿宋" w:hAnsi="仿宋" w:hint="eastAsia"/>
                <w:sz w:val="24"/>
                <w:szCs w:val="24"/>
              </w:rPr>
              <w:t>16.46</w:t>
            </w:r>
          </w:p>
        </w:tc>
        <w:tc>
          <w:tcPr>
            <w:tcW w:w="2833" w:type="dxa"/>
            <w:gridSpan w:val="10"/>
            <w:tcMar>
              <w:left w:w="28" w:type="dxa"/>
              <w:right w:w="28" w:type="dxa"/>
            </w:tcMar>
            <w:vAlign w:val="center"/>
          </w:tcPr>
          <w:p w:rsidR="00F26249" w:rsidRDefault="00F26249" w:rsidP="002C2EF5">
            <w:pPr>
              <w:adjustRightInd w:val="0"/>
              <w:snapToGrid w:val="0"/>
              <w:rPr>
                <w:spacing w:val="-14"/>
                <w:kern w:val="0"/>
                <w:szCs w:val="21"/>
              </w:rPr>
            </w:pPr>
            <w:r>
              <w:rPr>
                <w:rFonts w:hint="eastAsia"/>
                <w:spacing w:val="-14"/>
                <w:kern w:val="0"/>
                <w:szCs w:val="21"/>
              </w:rPr>
              <w:t>生均实验室、实习场所面积（㎡</w:t>
            </w:r>
            <w:r>
              <w:rPr>
                <w:spacing w:val="-14"/>
                <w:kern w:val="0"/>
                <w:szCs w:val="21"/>
              </w:rPr>
              <w:t>/</w:t>
            </w:r>
            <w:r>
              <w:rPr>
                <w:rFonts w:hint="eastAsia"/>
                <w:spacing w:val="-14"/>
                <w:kern w:val="0"/>
                <w:szCs w:val="21"/>
              </w:rPr>
              <w:t>生）</w:t>
            </w:r>
          </w:p>
        </w:tc>
        <w:tc>
          <w:tcPr>
            <w:tcW w:w="1094" w:type="dxa"/>
            <w:gridSpan w:val="2"/>
            <w:tcMar>
              <w:left w:w="28" w:type="dxa"/>
              <w:right w:w="28" w:type="dxa"/>
            </w:tcMar>
            <w:vAlign w:val="center"/>
          </w:tcPr>
          <w:p w:rsidR="00F26249" w:rsidRPr="002C2EF5" w:rsidRDefault="002C2EF5" w:rsidP="002C2EF5">
            <w:pPr>
              <w:adjustRightInd w:val="0"/>
              <w:snapToGrid w:val="0"/>
              <w:jc w:val="center"/>
              <w:rPr>
                <w:rFonts w:ascii="仿宋" w:eastAsia="仿宋" w:hAnsi="仿宋"/>
                <w:sz w:val="24"/>
                <w:szCs w:val="24"/>
              </w:rPr>
            </w:pPr>
            <w:r>
              <w:rPr>
                <w:rFonts w:ascii="仿宋" w:eastAsia="仿宋" w:hAnsi="仿宋" w:hint="eastAsia"/>
                <w:sz w:val="24"/>
                <w:szCs w:val="24"/>
              </w:rPr>
              <w:t>8.74</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生均学生宿舍（公寓）面积（㎡</w:t>
            </w:r>
            <w:r>
              <w:rPr>
                <w:spacing w:val="2"/>
                <w:w w:val="95"/>
                <w:kern w:val="0"/>
                <w:szCs w:val="21"/>
              </w:rPr>
              <w:t>/</w:t>
            </w:r>
            <w:r>
              <w:rPr>
                <w:rFonts w:hint="eastAsia"/>
                <w:spacing w:val="2"/>
                <w:w w:val="95"/>
                <w:kern w:val="0"/>
                <w:szCs w:val="21"/>
              </w:rPr>
              <w:t>生</w:t>
            </w:r>
            <w:r>
              <w:rPr>
                <w:rFonts w:hint="eastAsia"/>
                <w:szCs w:val="21"/>
              </w:rPr>
              <w:t>）</w:t>
            </w:r>
          </w:p>
        </w:tc>
        <w:tc>
          <w:tcPr>
            <w:tcW w:w="932" w:type="dxa"/>
            <w:gridSpan w:val="2"/>
            <w:tcMar>
              <w:left w:w="28" w:type="dxa"/>
              <w:right w:w="28" w:type="dxa"/>
            </w:tcMar>
            <w:vAlign w:val="center"/>
          </w:tcPr>
          <w:p w:rsidR="00F26249" w:rsidRPr="002C2EF5" w:rsidRDefault="00D37554" w:rsidP="002C2EF5">
            <w:pPr>
              <w:adjustRightInd w:val="0"/>
              <w:snapToGrid w:val="0"/>
              <w:jc w:val="center"/>
              <w:rPr>
                <w:rFonts w:ascii="仿宋" w:eastAsia="仿宋" w:hAnsi="仿宋"/>
                <w:sz w:val="24"/>
                <w:szCs w:val="24"/>
              </w:rPr>
            </w:pPr>
            <w:r>
              <w:rPr>
                <w:rFonts w:ascii="仿宋" w:eastAsia="仿宋" w:hAnsi="仿宋" w:hint="eastAsia"/>
                <w:sz w:val="24"/>
                <w:szCs w:val="24"/>
              </w:rPr>
              <w:t>7.9</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生均纸质图书册数（册</w:t>
            </w:r>
            <w:r>
              <w:rPr>
                <w:spacing w:val="2"/>
                <w:w w:val="95"/>
                <w:kern w:val="0"/>
                <w:szCs w:val="21"/>
              </w:rPr>
              <w:t>/</w:t>
            </w:r>
            <w:r>
              <w:rPr>
                <w:rFonts w:hint="eastAsia"/>
                <w:spacing w:val="2"/>
                <w:w w:val="95"/>
                <w:kern w:val="0"/>
                <w:szCs w:val="21"/>
              </w:rPr>
              <w:t>生</w:t>
            </w:r>
            <w:r>
              <w:rPr>
                <w:rFonts w:hint="eastAsia"/>
                <w:szCs w:val="21"/>
              </w:rPr>
              <w:t>）</w:t>
            </w:r>
          </w:p>
        </w:tc>
        <w:tc>
          <w:tcPr>
            <w:tcW w:w="1094" w:type="dxa"/>
            <w:gridSpan w:val="2"/>
            <w:tcMar>
              <w:left w:w="28" w:type="dxa"/>
              <w:right w:w="28" w:type="dxa"/>
            </w:tcMar>
            <w:vAlign w:val="center"/>
          </w:tcPr>
          <w:p w:rsidR="00F26249" w:rsidRPr="002C2EF5" w:rsidRDefault="002C2EF5" w:rsidP="002C2EF5">
            <w:pPr>
              <w:adjustRightInd w:val="0"/>
              <w:snapToGrid w:val="0"/>
              <w:jc w:val="center"/>
              <w:rPr>
                <w:rFonts w:ascii="仿宋" w:eastAsia="仿宋" w:hAnsi="仿宋"/>
                <w:sz w:val="24"/>
                <w:szCs w:val="24"/>
              </w:rPr>
            </w:pPr>
            <w:r>
              <w:rPr>
                <w:rFonts w:ascii="仿宋" w:eastAsia="仿宋" w:hAnsi="仿宋" w:hint="eastAsia"/>
                <w:sz w:val="24"/>
                <w:szCs w:val="24"/>
              </w:rPr>
              <w:t>46.20</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学校固定资产总值（万元）</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6407</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pacing w:val="-8"/>
                <w:szCs w:val="21"/>
              </w:rPr>
              <w:t>教学、科研仪器设备</w:t>
            </w:r>
            <w:r>
              <w:rPr>
                <w:rFonts w:hint="eastAsia"/>
                <w:szCs w:val="21"/>
              </w:rPr>
              <w:t>总值（万元）</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2563</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pacing w:val="14"/>
                <w:kern w:val="0"/>
                <w:szCs w:val="21"/>
              </w:rPr>
              <w:t>生</w:t>
            </w:r>
            <w:r>
              <w:rPr>
                <w:rFonts w:hint="eastAsia"/>
                <w:kern w:val="0"/>
                <w:szCs w:val="21"/>
              </w:rPr>
              <w:t>均教学、科研仪器设备值（元</w:t>
            </w:r>
            <w:r>
              <w:rPr>
                <w:kern w:val="0"/>
                <w:szCs w:val="21"/>
              </w:rPr>
              <w:t>/</w:t>
            </w:r>
            <w:r>
              <w:rPr>
                <w:rFonts w:hint="eastAsia"/>
                <w:kern w:val="0"/>
                <w:szCs w:val="21"/>
              </w:rPr>
              <w:t>生）</w:t>
            </w:r>
          </w:p>
        </w:tc>
        <w:tc>
          <w:tcPr>
            <w:tcW w:w="932" w:type="dxa"/>
            <w:gridSpan w:val="2"/>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23428</w:t>
            </w:r>
          </w:p>
        </w:tc>
        <w:tc>
          <w:tcPr>
            <w:tcW w:w="2833" w:type="dxa"/>
            <w:gridSpan w:val="10"/>
            <w:tcMar>
              <w:left w:w="28" w:type="dxa"/>
              <w:right w:w="28" w:type="dxa"/>
            </w:tcMar>
            <w:vAlign w:val="center"/>
          </w:tcPr>
          <w:p w:rsidR="00F26249" w:rsidRDefault="00F26249" w:rsidP="002C2EF5">
            <w:pPr>
              <w:adjustRightInd w:val="0"/>
              <w:snapToGrid w:val="0"/>
              <w:rPr>
                <w:spacing w:val="-8"/>
                <w:szCs w:val="21"/>
              </w:rPr>
            </w:pPr>
            <w:r>
              <w:rPr>
                <w:rFonts w:hint="eastAsia"/>
                <w:spacing w:val="-8"/>
                <w:szCs w:val="21"/>
              </w:rPr>
              <w:t>接入互联网出口带宽（</w:t>
            </w:r>
            <w:r>
              <w:rPr>
                <w:spacing w:val="-8"/>
                <w:szCs w:val="21"/>
              </w:rPr>
              <w:t>Mbps</w:t>
            </w:r>
            <w:r>
              <w:rPr>
                <w:rFonts w:hint="eastAsia"/>
                <w:spacing w:val="-8"/>
                <w:szCs w:val="21"/>
              </w:rPr>
              <w:t>）</w:t>
            </w:r>
          </w:p>
        </w:tc>
        <w:tc>
          <w:tcPr>
            <w:tcW w:w="1094" w:type="dxa"/>
            <w:gridSpan w:val="2"/>
            <w:tcMar>
              <w:left w:w="28" w:type="dxa"/>
              <w:right w:w="28" w:type="dxa"/>
            </w:tcMar>
            <w:vAlign w:val="center"/>
          </w:tcPr>
          <w:p w:rsidR="00F26249" w:rsidRPr="002C2EF5" w:rsidRDefault="00F26249" w:rsidP="000D3446">
            <w:pPr>
              <w:adjustRightInd w:val="0"/>
              <w:snapToGrid w:val="0"/>
              <w:jc w:val="center"/>
              <w:rPr>
                <w:rFonts w:ascii="仿宋" w:eastAsia="仿宋" w:hAnsi="仿宋"/>
                <w:sz w:val="24"/>
                <w:szCs w:val="24"/>
              </w:rPr>
            </w:pPr>
            <w:r w:rsidRPr="002C2EF5">
              <w:rPr>
                <w:rFonts w:ascii="仿宋" w:eastAsia="仿宋" w:hAnsi="仿宋" w:hint="eastAsia"/>
                <w:sz w:val="24"/>
                <w:szCs w:val="24"/>
              </w:rPr>
              <w:t>1</w:t>
            </w:r>
            <w:r w:rsidR="000D3446">
              <w:rPr>
                <w:rFonts w:ascii="仿宋" w:eastAsia="仿宋" w:hAnsi="仿宋" w:hint="eastAsia"/>
                <w:sz w:val="24"/>
                <w:szCs w:val="24"/>
              </w:rPr>
              <w:t>024</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pacing w:val="-10"/>
                <w:szCs w:val="21"/>
              </w:rPr>
            </w:pPr>
            <w:r>
              <w:rPr>
                <w:rFonts w:hint="eastAsia"/>
                <w:szCs w:val="21"/>
              </w:rPr>
              <w:t>学校教职工总数（人）</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138</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校内专任教师数（人）</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78</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双师素质专任教师比例（</w:t>
            </w:r>
            <w:r>
              <w:rPr>
                <w:szCs w:val="21"/>
              </w:rPr>
              <w:t>%</w:t>
            </w:r>
            <w:r>
              <w:rPr>
                <w:rFonts w:hint="eastAsia"/>
                <w:szCs w:val="21"/>
              </w:rPr>
              <w:t>）</w:t>
            </w:r>
          </w:p>
        </w:tc>
        <w:tc>
          <w:tcPr>
            <w:tcW w:w="932" w:type="dxa"/>
            <w:gridSpan w:val="2"/>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44.87%</w:t>
            </w:r>
          </w:p>
        </w:tc>
        <w:tc>
          <w:tcPr>
            <w:tcW w:w="2833" w:type="dxa"/>
            <w:gridSpan w:val="10"/>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学年兼职教师总数（人）</w:t>
            </w:r>
          </w:p>
        </w:tc>
        <w:tc>
          <w:tcPr>
            <w:tcW w:w="1094" w:type="dxa"/>
            <w:gridSpan w:val="2"/>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31</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学年兼职教师授课课时数占专业课时总数的比例（</w:t>
            </w:r>
            <w:r>
              <w:rPr>
                <w:szCs w:val="21"/>
              </w:rPr>
              <w:t>%</w:t>
            </w:r>
            <w:r>
              <w:rPr>
                <w:rFonts w:hint="eastAsia"/>
                <w:szCs w:val="21"/>
              </w:rPr>
              <w:t>）</w:t>
            </w:r>
          </w:p>
        </w:tc>
        <w:tc>
          <w:tcPr>
            <w:tcW w:w="932" w:type="dxa"/>
            <w:gridSpan w:val="2"/>
            <w:tcMar>
              <w:left w:w="28" w:type="dxa"/>
              <w:right w:w="28" w:type="dxa"/>
            </w:tcMar>
            <w:vAlign w:val="center"/>
          </w:tcPr>
          <w:p w:rsidR="00F26249" w:rsidRPr="002C2EF5" w:rsidRDefault="00F00C56" w:rsidP="002C2EF5">
            <w:pPr>
              <w:adjustRightInd w:val="0"/>
              <w:snapToGrid w:val="0"/>
              <w:jc w:val="center"/>
              <w:rPr>
                <w:rFonts w:ascii="仿宋" w:eastAsia="仿宋" w:hAnsi="仿宋"/>
                <w:sz w:val="24"/>
                <w:szCs w:val="24"/>
              </w:rPr>
            </w:pPr>
            <w:r>
              <w:rPr>
                <w:rFonts w:ascii="仿宋" w:eastAsia="仿宋" w:hAnsi="仿宋" w:hint="eastAsia"/>
                <w:sz w:val="24"/>
                <w:szCs w:val="24"/>
              </w:rPr>
              <w:t>27</w:t>
            </w:r>
            <w:r w:rsidR="000D3446">
              <w:rPr>
                <w:rFonts w:ascii="仿宋" w:eastAsia="仿宋" w:hAnsi="仿宋" w:hint="eastAsia"/>
                <w:sz w:val="24"/>
                <w:szCs w:val="24"/>
              </w:rPr>
              <w:t>%</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非学历培训规模（人日）</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45437</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全日制普通中职学历教育在校生数（人）</w:t>
            </w:r>
          </w:p>
        </w:tc>
        <w:tc>
          <w:tcPr>
            <w:tcW w:w="932" w:type="dxa"/>
            <w:gridSpan w:val="2"/>
            <w:tcMar>
              <w:left w:w="28" w:type="dxa"/>
              <w:right w:w="28" w:type="dxa"/>
            </w:tcMar>
            <w:vAlign w:val="center"/>
          </w:tcPr>
          <w:p w:rsidR="00F26249" w:rsidRPr="002C2EF5" w:rsidRDefault="000D3446" w:rsidP="000D3446">
            <w:pPr>
              <w:adjustRightInd w:val="0"/>
              <w:snapToGrid w:val="0"/>
              <w:jc w:val="center"/>
              <w:rPr>
                <w:rFonts w:ascii="仿宋" w:eastAsia="仿宋" w:hAnsi="仿宋"/>
                <w:sz w:val="24"/>
                <w:szCs w:val="24"/>
              </w:rPr>
            </w:pPr>
            <w:r w:rsidRPr="002C2EF5">
              <w:rPr>
                <w:rFonts w:ascii="仿宋" w:eastAsia="仿宋" w:hAnsi="仿宋" w:hint="eastAsia"/>
                <w:sz w:val="24"/>
                <w:szCs w:val="24"/>
              </w:rPr>
              <w:t>1094</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其他在校生数（人）</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250</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折合在校生数（人）</w:t>
            </w:r>
          </w:p>
        </w:tc>
        <w:tc>
          <w:tcPr>
            <w:tcW w:w="932" w:type="dxa"/>
            <w:gridSpan w:val="2"/>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1219</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生师比（</w:t>
            </w:r>
            <w:r>
              <w:rPr>
                <w:szCs w:val="21"/>
              </w:rPr>
              <w:t>x</w:t>
            </w:r>
            <w:r>
              <w:rPr>
                <w:rFonts w:hint="eastAsia"/>
                <w:szCs w:val="21"/>
              </w:rPr>
              <w:t>︰</w:t>
            </w:r>
            <w:r>
              <w:rPr>
                <w:szCs w:val="21"/>
              </w:rPr>
              <w:t>1</w:t>
            </w:r>
            <w:r>
              <w:rPr>
                <w:rFonts w:hint="eastAsia"/>
                <w:szCs w:val="21"/>
              </w:rPr>
              <w:t>）</w:t>
            </w:r>
          </w:p>
        </w:tc>
        <w:tc>
          <w:tcPr>
            <w:tcW w:w="1094" w:type="dxa"/>
            <w:gridSpan w:val="2"/>
            <w:tcMar>
              <w:left w:w="28" w:type="dxa"/>
              <w:right w:w="28" w:type="dxa"/>
            </w:tcMar>
            <w:vAlign w:val="center"/>
          </w:tcPr>
          <w:p w:rsidR="00F26249" w:rsidRPr="002C2EF5" w:rsidRDefault="00D37554" w:rsidP="002C2EF5">
            <w:pPr>
              <w:adjustRightInd w:val="0"/>
              <w:snapToGrid w:val="0"/>
              <w:jc w:val="center"/>
              <w:rPr>
                <w:rFonts w:ascii="仿宋" w:eastAsia="仿宋" w:hAnsi="仿宋"/>
                <w:sz w:val="24"/>
                <w:szCs w:val="24"/>
              </w:rPr>
            </w:pPr>
            <w:r>
              <w:rPr>
                <w:rFonts w:ascii="仿宋" w:eastAsia="仿宋" w:hAnsi="仿宋" w:hint="eastAsia"/>
                <w:sz w:val="24"/>
                <w:szCs w:val="24"/>
              </w:rPr>
              <w:t>14:1</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w:t>
            </w:r>
            <w:r>
              <w:rPr>
                <w:rFonts w:hint="eastAsia"/>
                <w:szCs w:val="21"/>
              </w:rPr>
              <w:t>订单培养数（人）</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0</w:t>
            </w:r>
          </w:p>
        </w:tc>
        <w:tc>
          <w:tcPr>
            <w:tcW w:w="2833" w:type="dxa"/>
            <w:gridSpan w:val="10"/>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合作企业支持学校兼职教师数（人）</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23</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合作企业与学校共同开发课程数（门）</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w:t>
            </w:r>
          </w:p>
        </w:tc>
        <w:tc>
          <w:tcPr>
            <w:tcW w:w="2833" w:type="dxa"/>
            <w:gridSpan w:val="10"/>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合作企业与学校</w:t>
            </w:r>
            <w:r>
              <w:rPr>
                <w:rFonts w:hint="eastAsia"/>
                <w:szCs w:val="21"/>
              </w:rPr>
              <w:t>共同开发教材数（种）</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5</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w:t>
            </w:r>
            <w:r>
              <w:rPr>
                <w:rFonts w:hint="eastAsia"/>
                <w:szCs w:val="21"/>
              </w:rPr>
              <w:t>接受顶岗实习学生数（人）</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443</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kern w:val="0"/>
                <w:szCs w:val="21"/>
              </w:rPr>
              <w:t>合作企业接受</w:t>
            </w:r>
            <w:r>
              <w:rPr>
                <w:kern w:val="0"/>
                <w:szCs w:val="21"/>
              </w:rPr>
              <w:t>2019</w:t>
            </w:r>
            <w:r>
              <w:rPr>
                <w:rFonts w:hint="eastAsia"/>
                <w:kern w:val="0"/>
                <w:szCs w:val="21"/>
              </w:rPr>
              <w:t>届毕业生就业数（人）</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41</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合作企业接受</w:t>
            </w:r>
            <w:r>
              <w:rPr>
                <w:szCs w:val="21"/>
              </w:rPr>
              <w:t>2019</w:t>
            </w:r>
            <w:r>
              <w:rPr>
                <w:rFonts w:hint="eastAsia"/>
                <w:szCs w:val="21"/>
              </w:rPr>
              <w:t>届毕业生就业数占应届毕业生的比例（</w:t>
            </w:r>
            <w:r>
              <w:rPr>
                <w:szCs w:val="21"/>
              </w:rPr>
              <w:t>%</w:t>
            </w:r>
            <w:r>
              <w:rPr>
                <w:rFonts w:hint="eastAsia"/>
                <w:szCs w:val="21"/>
              </w:rPr>
              <w:t>）</w:t>
            </w:r>
          </w:p>
        </w:tc>
        <w:tc>
          <w:tcPr>
            <w:tcW w:w="932" w:type="dxa"/>
            <w:gridSpan w:val="2"/>
            <w:tcMar>
              <w:left w:w="28" w:type="dxa"/>
              <w:right w:w="28" w:type="dxa"/>
            </w:tcMar>
            <w:vAlign w:val="center"/>
          </w:tcPr>
          <w:p w:rsidR="00F26249" w:rsidRPr="002C2EF5" w:rsidRDefault="00D37554" w:rsidP="002C2EF5">
            <w:pPr>
              <w:adjustRightInd w:val="0"/>
              <w:snapToGrid w:val="0"/>
              <w:jc w:val="center"/>
              <w:rPr>
                <w:rFonts w:ascii="仿宋" w:eastAsia="仿宋" w:hAnsi="仿宋"/>
                <w:sz w:val="24"/>
                <w:szCs w:val="24"/>
              </w:rPr>
            </w:pPr>
            <w:r>
              <w:rPr>
                <w:rFonts w:ascii="仿宋" w:eastAsia="仿宋" w:hAnsi="仿宋" w:hint="eastAsia"/>
                <w:sz w:val="24"/>
                <w:szCs w:val="24"/>
              </w:rPr>
              <w:t>9.2%</w:t>
            </w:r>
          </w:p>
        </w:tc>
        <w:tc>
          <w:tcPr>
            <w:tcW w:w="2833" w:type="dxa"/>
            <w:gridSpan w:val="10"/>
            <w:tcMar>
              <w:left w:w="28" w:type="dxa"/>
              <w:right w:w="28" w:type="dxa"/>
            </w:tcMar>
            <w:vAlign w:val="center"/>
          </w:tcPr>
          <w:p w:rsidR="00F26249" w:rsidRDefault="00F26249" w:rsidP="002C2EF5">
            <w:pPr>
              <w:adjustRightInd w:val="0"/>
              <w:snapToGrid w:val="0"/>
              <w:rPr>
                <w:kern w:val="0"/>
                <w:szCs w:val="21"/>
              </w:rPr>
            </w:pPr>
            <w:r>
              <w:rPr>
                <w:szCs w:val="21"/>
              </w:rPr>
              <w:t>2018-2019</w:t>
            </w:r>
            <w:r>
              <w:rPr>
                <w:rFonts w:hint="eastAsia"/>
                <w:szCs w:val="21"/>
              </w:rPr>
              <w:t>学年</w:t>
            </w:r>
            <w:r>
              <w:rPr>
                <w:rFonts w:hint="eastAsia"/>
                <w:kern w:val="0"/>
                <w:szCs w:val="21"/>
              </w:rPr>
              <w:t>合作企业对学校捐赠设备总值（万元）</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0</w:t>
            </w:r>
          </w:p>
        </w:tc>
      </w:tr>
      <w:tr w:rsidR="00F26249" w:rsidTr="00621464">
        <w:trPr>
          <w:trHeight w:val="703"/>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szCs w:val="21"/>
              </w:rPr>
              <w:t>2018-2019</w:t>
            </w:r>
            <w:r>
              <w:rPr>
                <w:rFonts w:hint="eastAsia"/>
                <w:szCs w:val="21"/>
              </w:rPr>
              <w:t>学年</w:t>
            </w:r>
            <w:r>
              <w:rPr>
                <w:rFonts w:hint="eastAsia"/>
                <w:kern w:val="0"/>
                <w:szCs w:val="21"/>
              </w:rPr>
              <w:t>合作企业</w:t>
            </w:r>
            <w:r>
              <w:rPr>
                <w:rFonts w:hint="eastAsia"/>
                <w:szCs w:val="21"/>
              </w:rPr>
              <w:t>对学校准捐赠设备总值（万元）</w:t>
            </w:r>
          </w:p>
        </w:tc>
        <w:tc>
          <w:tcPr>
            <w:tcW w:w="932"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0</w:t>
            </w:r>
          </w:p>
        </w:tc>
        <w:tc>
          <w:tcPr>
            <w:tcW w:w="2833" w:type="dxa"/>
            <w:gridSpan w:val="10"/>
            <w:tcMar>
              <w:left w:w="28" w:type="dxa"/>
              <w:right w:w="28" w:type="dxa"/>
            </w:tcMar>
            <w:vAlign w:val="center"/>
          </w:tcPr>
          <w:p w:rsidR="00F26249" w:rsidRDefault="00F26249" w:rsidP="002C2EF5">
            <w:pPr>
              <w:adjustRightInd w:val="0"/>
              <w:snapToGrid w:val="0"/>
              <w:rPr>
                <w:szCs w:val="21"/>
              </w:rPr>
            </w:pPr>
            <w:r>
              <w:rPr>
                <w:rFonts w:hint="eastAsia"/>
                <w:szCs w:val="21"/>
              </w:rPr>
              <w:t>学校为企业年培训员工（人天）</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210</w:t>
            </w:r>
          </w:p>
        </w:tc>
      </w:tr>
      <w:tr w:rsidR="00F26249" w:rsidTr="00621464">
        <w:trPr>
          <w:trHeight w:val="472"/>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7240" w:type="dxa"/>
            <w:gridSpan w:val="20"/>
            <w:tcMar>
              <w:left w:w="28" w:type="dxa"/>
              <w:right w:w="28" w:type="dxa"/>
            </w:tcMar>
            <w:vAlign w:val="center"/>
          </w:tcPr>
          <w:p w:rsidR="00F26249" w:rsidRDefault="00F26249" w:rsidP="002C2EF5">
            <w:pPr>
              <w:adjustRightInd w:val="0"/>
              <w:snapToGrid w:val="0"/>
              <w:jc w:val="left"/>
              <w:rPr>
                <w:szCs w:val="21"/>
              </w:rPr>
            </w:pPr>
            <w:r>
              <w:rPr>
                <w:szCs w:val="21"/>
              </w:rPr>
              <w:t>2018-2019</w:t>
            </w:r>
            <w:r>
              <w:rPr>
                <w:rFonts w:hint="eastAsia"/>
                <w:szCs w:val="21"/>
              </w:rPr>
              <w:t>学年</w:t>
            </w:r>
            <w:r>
              <w:rPr>
                <w:rFonts w:hint="eastAsia"/>
                <w:kern w:val="0"/>
                <w:szCs w:val="21"/>
              </w:rPr>
              <w:t>学校为企业技术服务年收入（万元）</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Borders>
              <w:tl2br w:val="single" w:sz="4" w:space="0" w:color="auto"/>
            </w:tcBorders>
            <w:tcMar>
              <w:left w:w="28" w:type="dxa"/>
              <w:right w:w="28" w:type="dxa"/>
            </w:tcMar>
            <w:vAlign w:val="center"/>
          </w:tcPr>
          <w:p w:rsidR="00F26249" w:rsidRDefault="00F26249" w:rsidP="002C2EF5">
            <w:pPr>
              <w:adjustRightInd w:val="0"/>
              <w:snapToGrid w:val="0"/>
              <w:jc w:val="right"/>
              <w:rPr>
                <w:szCs w:val="21"/>
              </w:rPr>
            </w:pPr>
            <w:r>
              <w:rPr>
                <w:rFonts w:hint="eastAsia"/>
                <w:szCs w:val="21"/>
              </w:rPr>
              <w:t>年度</w:t>
            </w:r>
          </w:p>
          <w:p w:rsidR="00F26249" w:rsidRDefault="00F26249" w:rsidP="002C2EF5">
            <w:pPr>
              <w:adjustRightInd w:val="0"/>
              <w:snapToGrid w:val="0"/>
              <w:jc w:val="left"/>
              <w:rPr>
                <w:spacing w:val="20"/>
                <w:szCs w:val="21"/>
              </w:rPr>
            </w:pPr>
            <w:r>
              <w:rPr>
                <w:rFonts w:hint="eastAsia"/>
                <w:szCs w:val="21"/>
              </w:rPr>
              <w:t>全日制中职招生就业数据</w:t>
            </w:r>
            <w:r>
              <w:rPr>
                <w:spacing w:val="20"/>
                <w:szCs w:val="21"/>
                <w:vertAlign w:val="superscript"/>
              </w:rPr>
              <w:footnoteReference w:id="3"/>
            </w:r>
          </w:p>
        </w:tc>
        <w:tc>
          <w:tcPr>
            <w:tcW w:w="1273" w:type="dxa"/>
            <w:gridSpan w:val="4"/>
            <w:tcMar>
              <w:left w:w="28" w:type="dxa"/>
              <w:right w:w="28" w:type="dxa"/>
            </w:tcMar>
            <w:vAlign w:val="center"/>
          </w:tcPr>
          <w:p w:rsidR="00F26249" w:rsidRDefault="00F26249" w:rsidP="002C2EF5">
            <w:pPr>
              <w:adjustRightInd w:val="0"/>
              <w:snapToGrid w:val="0"/>
              <w:jc w:val="center"/>
              <w:rPr>
                <w:szCs w:val="21"/>
              </w:rPr>
            </w:pPr>
            <w:r>
              <w:rPr>
                <w:szCs w:val="21"/>
              </w:rPr>
              <w:t>2017</w:t>
            </w:r>
            <w:r>
              <w:rPr>
                <w:rFonts w:hint="eastAsia"/>
                <w:szCs w:val="21"/>
              </w:rPr>
              <w:t>年</w:t>
            </w:r>
          </w:p>
        </w:tc>
        <w:tc>
          <w:tcPr>
            <w:tcW w:w="1315" w:type="dxa"/>
            <w:gridSpan w:val="5"/>
            <w:tcMar>
              <w:left w:w="28" w:type="dxa"/>
              <w:right w:w="28" w:type="dxa"/>
            </w:tcMar>
            <w:vAlign w:val="center"/>
          </w:tcPr>
          <w:p w:rsidR="00F26249" w:rsidRDefault="00F26249" w:rsidP="002C2EF5">
            <w:pPr>
              <w:adjustRightInd w:val="0"/>
              <w:snapToGrid w:val="0"/>
              <w:jc w:val="center"/>
              <w:rPr>
                <w:szCs w:val="21"/>
              </w:rPr>
            </w:pPr>
            <w:r>
              <w:rPr>
                <w:szCs w:val="21"/>
              </w:rPr>
              <w:t>2018</w:t>
            </w:r>
            <w:r>
              <w:rPr>
                <w:rFonts w:hint="eastAsia"/>
                <w:szCs w:val="21"/>
              </w:rPr>
              <w:t>年</w:t>
            </w:r>
          </w:p>
        </w:tc>
        <w:tc>
          <w:tcPr>
            <w:tcW w:w="1177" w:type="dxa"/>
            <w:gridSpan w:val="3"/>
            <w:tcMar>
              <w:left w:w="28" w:type="dxa"/>
              <w:right w:w="28" w:type="dxa"/>
            </w:tcMar>
            <w:vAlign w:val="center"/>
          </w:tcPr>
          <w:p w:rsidR="00F26249" w:rsidRDefault="00F26249" w:rsidP="002C2EF5">
            <w:pPr>
              <w:adjustRightInd w:val="0"/>
              <w:snapToGrid w:val="0"/>
              <w:jc w:val="center"/>
              <w:rPr>
                <w:szCs w:val="21"/>
              </w:rPr>
            </w:pPr>
            <w:r>
              <w:rPr>
                <w:szCs w:val="21"/>
              </w:rPr>
              <w:t>2019</w:t>
            </w:r>
            <w:r>
              <w:rPr>
                <w:rFonts w:hint="eastAsia"/>
                <w:szCs w:val="21"/>
              </w:rPr>
              <w:t>年</w:t>
            </w:r>
          </w:p>
        </w:tc>
        <w:tc>
          <w:tcPr>
            <w:tcW w:w="1094" w:type="dxa"/>
            <w:gridSpan w:val="2"/>
            <w:tcMar>
              <w:left w:w="28" w:type="dxa"/>
              <w:right w:w="28" w:type="dxa"/>
            </w:tcMar>
            <w:vAlign w:val="center"/>
          </w:tcPr>
          <w:p w:rsidR="00F26249" w:rsidRDefault="00F26249" w:rsidP="002C2EF5">
            <w:pPr>
              <w:adjustRightInd w:val="0"/>
              <w:snapToGrid w:val="0"/>
              <w:jc w:val="center"/>
              <w:rPr>
                <w:szCs w:val="21"/>
              </w:rPr>
            </w:pPr>
            <w:r>
              <w:rPr>
                <w:szCs w:val="21"/>
              </w:rPr>
              <w:t>2020</w:t>
            </w:r>
            <w:r>
              <w:rPr>
                <w:rFonts w:hint="eastAsia"/>
                <w:szCs w:val="21"/>
              </w:rPr>
              <w:t>年</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全日制中职招生专业数（个）</w:t>
            </w:r>
          </w:p>
        </w:tc>
        <w:tc>
          <w:tcPr>
            <w:tcW w:w="1273"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7</w:t>
            </w:r>
          </w:p>
        </w:tc>
        <w:tc>
          <w:tcPr>
            <w:tcW w:w="1315" w:type="dxa"/>
            <w:gridSpan w:val="5"/>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9</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11</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9</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全日制中职招生计划数</w:t>
            </w:r>
            <w:r>
              <w:rPr>
                <w:szCs w:val="21"/>
              </w:rPr>
              <w:t xml:space="preserve"> (</w:t>
            </w:r>
            <w:r>
              <w:rPr>
                <w:rFonts w:hint="eastAsia"/>
                <w:szCs w:val="21"/>
              </w:rPr>
              <w:t>人</w:t>
            </w:r>
            <w:r>
              <w:rPr>
                <w:szCs w:val="21"/>
              </w:rPr>
              <w:t>)</w:t>
            </w:r>
          </w:p>
        </w:tc>
        <w:tc>
          <w:tcPr>
            <w:tcW w:w="1273"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400</w:t>
            </w:r>
          </w:p>
        </w:tc>
        <w:tc>
          <w:tcPr>
            <w:tcW w:w="1315" w:type="dxa"/>
            <w:gridSpan w:val="5"/>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450</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450</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500</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全日制中职实际录取数（人）</w:t>
            </w:r>
          </w:p>
        </w:tc>
        <w:tc>
          <w:tcPr>
            <w:tcW w:w="1273"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328</w:t>
            </w:r>
          </w:p>
        </w:tc>
        <w:tc>
          <w:tcPr>
            <w:tcW w:w="1315" w:type="dxa"/>
            <w:gridSpan w:val="5"/>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368</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395</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招生计划完成率（</w:t>
            </w:r>
            <w:r>
              <w:rPr>
                <w:szCs w:val="21"/>
              </w:rPr>
              <w:t>%</w:t>
            </w:r>
            <w:r>
              <w:rPr>
                <w:rFonts w:hint="eastAsia"/>
                <w:szCs w:val="21"/>
              </w:rPr>
              <w:t>）</w:t>
            </w:r>
            <w:r>
              <w:rPr>
                <w:szCs w:val="21"/>
                <w:vertAlign w:val="superscript"/>
              </w:rPr>
              <w:footnoteReference w:id="4"/>
            </w:r>
          </w:p>
        </w:tc>
        <w:tc>
          <w:tcPr>
            <w:tcW w:w="1273" w:type="dxa"/>
            <w:gridSpan w:val="4"/>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82%</w:t>
            </w:r>
          </w:p>
        </w:tc>
        <w:tc>
          <w:tcPr>
            <w:tcW w:w="1315" w:type="dxa"/>
            <w:gridSpan w:val="5"/>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81.78%</w:t>
            </w:r>
          </w:p>
        </w:tc>
        <w:tc>
          <w:tcPr>
            <w:tcW w:w="1177" w:type="dxa"/>
            <w:gridSpan w:val="3"/>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87.78%</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全日制中职实际报到数（人）</w:t>
            </w:r>
          </w:p>
        </w:tc>
        <w:tc>
          <w:tcPr>
            <w:tcW w:w="1273" w:type="dxa"/>
            <w:gridSpan w:val="4"/>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328</w:t>
            </w:r>
          </w:p>
        </w:tc>
        <w:tc>
          <w:tcPr>
            <w:tcW w:w="1315" w:type="dxa"/>
            <w:gridSpan w:val="5"/>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368</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395</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实际报到率（</w:t>
            </w:r>
            <w:r>
              <w:rPr>
                <w:szCs w:val="21"/>
              </w:rPr>
              <w:t>%</w:t>
            </w:r>
            <w:r>
              <w:rPr>
                <w:rFonts w:hint="eastAsia"/>
                <w:szCs w:val="21"/>
              </w:rPr>
              <w:t>）</w:t>
            </w:r>
          </w:p>
        </w:tc>
        <w:tc>
          <w:tcPr>
            <w:tcW w:w="1273"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100%</w:t>
            </w:r>
          </w:p>
        </w:tc>
        <w:tc>
          <w:tcPr>
            <w:tcW w:w="1315" w:type="dxa"/>
            <w:gridSpan w:val="5"/>
            <w:tcMar>
              <w:left w:w="28" w:type="dxa"/>
              <w:right w:w="28" w:type="dxa"/>
            </w:tcMa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100%</w:t>
            </w:r>
          </w:p>
        </w:tc>
        <w:tc>
          <w:tcPr>
            <w:tcW w:w="1177" w:type="dxa"/>
            <w:gridSpan w:val="3"/>
            <w:tcMar>
              <w:left w:w="28" w:type="dxa"/>
              <w:right w:w="28" w:type="dxa"/>
            </w:tcMa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100%</w:t>
            </w:r>
          </w:p>
        </w:tc>
        <w:tc>
          <w:tcPr>
            <w:tcW w:w="1094" w:type="dxa"/>
            <w:gridSpan w:val="2"/>
            <w:tcMar>
              <w:left w:w="28" w:type="dxa"/>
              <w:right w:w="28" w:type="dxa"/>
            </w:tcMa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应届毕业生人数（人）</w:t>
            </w:r>
          </w:p>
        </w:tc>
        <w:tc>
          <w:tcPr>
            <w:tcW w:w="1273"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459</w:t>
            </w:r>
          </w:p>
        </w:tc>
        <w:tc>
          <w:tcPr>
            <w:tcW w:w="1315" w:type="dxa"/>
            <w:gridSpan w:val="5"/>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447</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380</w:t>
            </w:r>
          </w:p>
        </w:tc>
        <w:tc>
          <w:tcPr>
            <w:tcW w:w="1094" w:type="dxa"/>
            <w:gridSpan w:val="2"/>
            <w:tcMar>
              <w:left w:w="28" w:type="dxa"/>
              <w:right w:w="28" w:type="dxa"/>
            </w:tcMa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position w:val="6"/>
                <w:szCs w:val="21"/>
              </w:rPr>
            </w:pPr>
          </w:p>
        </w:tc>
        <w:tc>
          <w:tcPr>
            <w:tcW w:w="3475" w:type="dxa"/>
            <w:gridSpan w:val="8"/>
            <w:tcMar>
              <w:left w:w="28" w:type="dxa"/>
              <w:right w:w="28" w:type="dxa"/>
            </w:tcMar>
            <w:vAlign w:val="center"/>
          </w:tcPr>
          <w:p w:rsidR="00F26249" w:rsidRDefault="00F26249" w:rsidP="002C2EF5">
            <w:pPr>
              <w:adjustRightInd w:val="0"/>
              <w:snapToGrid w:val="0"/>
              <w:rPr>
                <w:szCs w:val="21"/>
              </w:rPr>
            </w:pPr>
            <w:r>
              <w:rPr>
                <w:rFonts w:hint="eastAsia"/>
                <w:szCs w:val="21"/>
              </w:rPr>
              <w:t>应届毕业生就业及升学率（</w:t>
            </w:r>
            <w:r>
              <w:rPr>
                <w:szCs w:val="21"/>
              </w:rPr>
              <w:t>%</w:t>
            </w:r>
            <w:r>
              <w:rPr>
                <w:rFonts w:hint="eastAsia"/>
                <w:szCs w:val="21"/>
              </w:rPr>
              <w:t>）</w:t>
            </w:r>
          </w:p>
        </w:tc>
        <w:tc>
          <w:tcPr>
            <w:tcW w:w="1273" w:type="dxa"/>
            <w:gridSpan w:val="4"/>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99.78%</w:t>
            </w:r>
          </w:p>
        </w:tc>
        <w:tc>
          <w:tcPr>
            <w:tcW w:w="1315" w:type="dxa"/>
            <w:gridSpan w:val="5"/>
            <w:tcMar>
              <w:left w:w="28" w:type="dxa"/>
              <w:right w:w="28" w:type="dxa"/>
            </w:tcMar>
            <w:vAlign w:val="center"/>
          </w:tcPr>
          <w:p w:rsidR="00F26249" w:rsidRPr="002C2EF5" w:rsidRDefault="000D3446" w:rsidP="002C2EF5">
            <w:pPr>
              <w:adjustRightInd w:val="0"/>
              <w:snapToGrid w:val="0"/>
              <w:jc w:val="center"/>
              <w:rPr>
                <w:rFonts w:ascii="仿宋" w:eastAsia="仿宋" w:hAnsi="仿宋"/>
                <w:sz w:val="24"/>
                <w:szCs w:val="24"/>
              </w:rPr>
            </w:pPr>
            <w:r>
              <w:rPr>
                <w:rFonts w:ascii="仿宋" w:eastAsia="仿宋" w:hAnsi="仿宋" w:hint="eastAsia"/>
                <w:sz w:val="24"/>
                <w:szCs w:val="24"/>
              </w:rPr>
              <w:t>100%</w:t>
            </w:r>
          </w:p>
        </w:tc>
        <w:tc>
          <w:tcPr>
            <w:tcW w:w="1177" w:type="dxa"/>
            <w:gridSpan w:val="3"/>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99.74%</w:t>
            </w:r>
          </w:p>
        </w:tc>
        <w:tc>
          <w:tcPr>
            <w:tcW w:w="1094" w:type="dxa"/>
            <w:gridSpan w:val="2"/>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F26249" w:rsidTr="006214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8"/>
          <w:jc w:val="center"/>
        </w:trPr>
        <w:tc>
          <w:tcPr>
            <w:tcW w:w="56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bCs/>
                <w:szCs w:val="21"/>
              </w:rPr>
            </w:pPr>
            <w:r>
              <w:rPr>
                <w:b/>
                <w:bCs/>
                <w:szCs w:val="21"/>
              </w:rPr>
              <w:t>1-3</w:t>
            </w:r>
          </w:p>
          <w:p w:rsidR="00F26249" w:rsidRDefault="00F26249" w:rsidP="002C2EF5">
            <w:pPr>
              <w:adjustRightInd w:val="0"/>
              <w:snapToGrid w:val="0"/>
              <w:jc w:val="center"/>
              <w:rPr>
                <w:b/>
                <w:bCs/>
                <w:szCs w:val="21"/>
              </w:rPr>
            </w:pPr>
            <w:r>
              <w:rPr>
                <w:rFonts w:hint="eastAsia"/>
                <w:b/>
                <w:szCs w:val="21"/>
              </w:rPr>
              <w:t>办学经费</w:t>
            </w:r>
          </w:p>
        </w:tc>
        <w:tc>
          <w:tcPr>
            <w:tcW w:w="4748" w:type="dxa"/>
            <w:gridSpan w:val="1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rPr>
                <w:snapToGrid w:val="0"/>
                <w:kern w:val="0"/>
                <w:szCs w:val="21"/>
              </w:rPr>
            </w:pPr>
            <w:r>
              <w:rPr>
                <w:rFonts w:hint="eastAsia"/>
                <w:snapToGrid w:val="0"/>
                <w:kern w:val="0"/>
                <w:szCs w:val="21"/>
              </w:rPr>
              <w:t>本学校年生均财政拨款水平（万元）</w:t>
            </w:r>
          </w:p>
        </w:tc>
        <w:tc>
          <w:tcPr>
            <w:tcW w:w="3586"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4281</w:t>
            </w:r>
          </w:p>
        </w:tc>
      </w:tr>
      <w:tr w:rsidR="00F26249" w:rsidTr="006214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jc w:val="center"/>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l2br w:val="single" w:sz="4" w:space="0" w:color="auto"/>
            </w:tcBorders>
            <w:tcMar>
              <w:left w:w="28" w:type="dxa"/>
              <w:right w:w="28" w:type="dxa"/>
            </w:tcMar>
            <w:vAlign w:val="center"/>
          </w:tcPr>
          <w:p w:rsidR="00F26249" w:rsidRDefault="00F26249" w:rsidP="00B333E9">
            <w:pPr>
              <w:wordWrap w:val="0"/>
              <w:adjustRightInd w:val="0"/>
              <w:snapToGrid w:val="0"/>
              <w:jc w:val="right"/>
              <w:rPr>
                <w:b/>
                <w:spacing w:val="20"/>
                <w:szCs w:val="21"/>
              </w:rPr>
            </w:pPr>
            <w:r>
              <w:rPr>
                <w:rFonts w:hint="eastAsia"/>
                <w:b/>
                <w:spacing w:val="20"/>
                <w:szCs w:val="21"/>
              </w:rPr>
              <w:t>项目年份</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szCs w:val="21"/>
              </w:rPr>
            </w:pPr>
            <w:r>
              <w:rPr>
                <w:b/>
                <w:szCs w:val="21"/>
              </w:rPr>
              <w:t>2017</w:t>
            </w:r>
            <w:r>
              <w:rPr>
                <w:rFonts w:hint="eastAsia"/>
                <w:b/>
                <w:szCs w:val="21"/>
              </w:rPr>
              <w:t>年</w:t>
            </w:r>
          </w:p>
        </w:tc>
        <w:tc>
          <w:tcPr>
            <w:tcW w:w="188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szCs w:val="21"/>
              </w:rPr>
            </w:pPr>
            <w:r>
              <w:rPr>
                <w:b/>
                <w:szCs w:val="21"/>
              </w:rPr>
              <w:t>2018</w:t>
            </w:r>
            <w:r>
              <w:rPr>
                <w:rFonts w:hint="eastAsia"/>
                <w:b/>
                <w:szCs w:val="21"/>
              </w:rPr>
              <w:t>年</w:t>
            </w:r>
          </w:p>
        </w:tc>
        <w:tc>
          <w:tcPr>
            <w:tcW w:w="135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szCs w:val="21"/>
              </w:rPr>
            </w:pPr>
            <w:r>
              <w:rPr>
                <w:b/>
                <w:szCs w:val="21"/>
              </w:rPr>
              <w:t>2019</w:t>
            </w:r>
            <w:r>
              <w:rPr>
                <w:rFonts w:hint="eastAsia"/>
                <w:b/>
                <w:szCs w:val="21"/>
              </w:rPr>
              <w:t>年</w:t>
            </w:r>
          </w:p>
        </w:tc>
      </w:tr>
      <w:tr w:rsidR="00F26249" w:rsidTr="006214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jc w:val="center"/>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rPr>
                <w:szCs w:val="21"/>
              </w:rPr>
            </w:pPr>
            <w:r>
              <w:rPr>
                <w:rFonts w:hint="eastAsia"/>
                <w:szCs w:val="21"/>
              </w:rPr>
              <w:t>学校总收入（万元）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4876.000</w:t>
            </w:r>
          </w:p>
        </w:tc>
        <w:tc>
          <w:tcPr>
            <w:tcW w:w="188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5330.000</w:t>
            </w:r>
          </w:p>
        </w:tc>
        <w:tc>
          <w:tcPr>
            <w:tcW w:w="135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4996.000</w:t>
            </w:r>
          </w:p>
        </w:tc>
      </w:tr>
      <w:tr w:rsidR="00F26249" w:rsidTr="006214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jc w:val="center"/>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Default="00F26249" w:rsidP="002C2EF5">
            <w:pPr>
              <w:adjustRightInd w:val="0"/>
              <w:snapToGrid w:val="0"/>
              <w:rPr>
                <w:szCs w:val="21"/>
              </w:rPr>
            </w:pPr>
            <w:r>
              <w:rPr>
                <w:rFonts w:hint="eastAsia"/>
                <w:szCs w:val="21"/>
              </w:rPr>
              <w:t>学校总支出（万元）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4165.000</w:t>
            </w:r>
          </w:p>
        </w:tc>
        <w:tc>
          <w:tcPr>
            <w:tcW w:w="188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5298.000</w:t>
            </w:r>
          </w:p>
        </w:tc>
        <w:tc>
          <w:tcPr>
            <w:tcW w:w="135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4169.000</w:t>
            </w:r>
          </w:p>
        </w:tc>
      </w:tr>
      <w:tr w:rsidR="00F26249" w:rsidTr="00621464">
        <w:trPr>
          <w:trHeight w:val="369"/>
          <w:jc w:val="center"/>
        </w:trPr>
        <w:tc>
          <w:tcPr>
            <w:tcW w:w="566" w:type="dxa"/>
            <w:vMerge w:val="restart"/>
            <w:tcMar>
              <w:left w:w="28" w:type="dxa"/>
              <w:right w:w="28" w:type="dxa"/>
            </w:tcMar>
            <w:vAlign w:val="center"/>
          </w:tcPr>
          <w:p w:rsidR="00F26249" w:rsidRDefault="00F26249" w:rsidP="002C2EF5">
            <w:pPr>
              <w:adjustRightInd w:val="0"/>
              <w:snapToGrid w:val="0"/>
              <w:jc w:val="center"/>
              <w:rPr>
                <w:b/>
                <w:szCs w:val="21"/>
              </w:rPr>
            </w:pPr>
            <w:r>
              <w:rPr>
                <w:b/>
                <w:szCs w:val="21"/>
              </w:rPr>
              <w:t>1-4</w:t>
            </w:r>
          </w:p>
          <w:p w:rsidR="00F26249" w:rsidRDefault="00F26249" w:rsidP="002C2EF5">
            <w:pPr>
              <w:adjustRightInd w:val="0"/>
              <w:snapToGrid w:val="0"/>
              <w:jc w:val="center"/>
              <w:rPr>
                <w:b/>
                <w:szCs w:val="21"/>
              </w:rPr>
            </w:pPr>
            <w:r>
              <w:rPr>
                <w:rFonts w:hint="eastAsia"/>
                <w:b/>
                <w:szCs w:val="21"/>
              </w:rPr>
              <w:t>基本条件</w:t>
            </w:r>
          </w:p>
          <w:p w:rsidR="00F26249" w:rsidRDefault="00F26249" w:rsidP="002C2EF5">
            <w:pPr>
              <w:adjustRightInd w:val="0"/>
              <w:snapToGrid w:val="0"/>
              <w:jc w:val="center"/>
              <w:rPr>
                <w:b/>
                <w:szCs w:val="21"/>
              </w:rPr>
            </w:pPr>
            <w:r>
              <w:rPr>
                <w:b/>
                <w:szCs w:val="21"/>
                <w:vertAlign w:val="superscript"/>
              </w:rPr>
              <w:footnoteReference w:id="5"/>
            </w: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1.</w:t>
            </w:r>
            <w:r>
              <w:rPr>
                <w:rFonts w:hint="eastAsia"/>
                <w:szCs w:val="21"/>
              </w:rPr>
              <w:t>学校办学定位准确，重视德育教育，学生德育教育扎实有效；贯彻产教融合推进校企合作；近五年学校在财务、招生、学生管理、教师队伍、办学条件等方面未被列入负面清单，未出现过重大责任事故</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是</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2.</w:t>
            </w:r>
            <w:r>
              <w:rPr>
                <w:rFonts w:hint="eastAsia"/>
                <w:szCs w:val="21"/>
              </w:rPr>
              <w:t>专业群与当地经济社会发展需求高度契合；专业群组建逻辑清晰合理，核心专业连续招生满三年；专业群办学基础厚实，办学条件优越，人才培养质量水平高，社会服务成效显著，形成教学资源共享、协同发展的建设机制</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是</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3.1</w:t>
            </w:r>
            <w:r>
              <w:rPr>
                <w:rFonts w:hint="eastAsia"/>
                <w:szCs w:val="21"/>
              </w:rPr>
              <w:t>学校获得过国家改革发展示范学校、教育部现代学徒制试点等国家级项目或荣誉</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否</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3.2</w:t>
            </w:r>
            <w:r>
              <w:rPr>
                <w:rFonts w:hint="eastAsia"/>
                <w:szCs w:val="21"/>
              </w:rPr>
              <w:t>学校为省级名校建设单位，省级品牌专业、优势特色专业建设单位，“中职教育质量提升行动计划”项目建设单位。</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是</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3.3</w:t>
            </w:r>
            <w:r>
              <w:rPr>
                <w:rFonts w:hint="eastAsia"/>
                <w:szCs w:val="21"/>
              </w:rPr>
              <w:t>学校作为主持单位获得过省级及以上职业教育教学成果奖</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否</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3.4</w:t>
            </w:r>
            <w:r>
              <w:rPr>
                <w:rFonts w:hint="eastAsia"/>
                <w:szCs w:val="21"/>
              </w:rPr>
              <w:t>学校为省级教学名师工作室、技能大师工作室建设单位，近五年师生在省级及以上职业院校教师职业能力大赛、职业院校技能大赛成绩突出</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是</w:t>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szCs w:val="21"/>
              </w:rPr>
            </w:pPr>
          </w:p>
        </w:tc>
        <w:tc>
          <w:tcPr>
            <w:tcW w:w="6975" w:type="dxa"/>
            <w:gridSpan w:val="18"/>
            <w:tcMar>
              <w:left w:w="28" w:type="dxa"/>
              <w:right w:w="28" w:type="dxa"/>
            </w:tcMar>
            <w:vAlign w:val="center"/>
          </w:tcPr>
          <w:p w:rsidR="00F26249" w:rsidRDefault="00F26249" w:rsidP="002C2EF5">
            <w:pPr>
              <w:adjustRightInd w:val="0"/>
              <w:snapToGrid w:val="0"/>
              <w:rPr>
                <w:szCs w:val="21"/>
              </w:rPr>
            </w:pPr>
            <w:r>
              <w:rPr>
                <w:rFonts w:hint="eastAsia"/>
                <w:szCs w:val="21"/>
              </w:rPr>
              <w:t>3.5</w:t>
            </w:r>
            <w:r>
              <w:rPr>
                <w:rFonts w:hint="eastAsia"/>
                <w:szCs w:val="21"/>
              </w:rPr>
              <w:t>学校为省级中职各教研大组组长单位、省级职成教协协会中职分会长单位，且组织工作有力、成效明显</w:t>
            </w:r>
          </w:p>
        </w:tc>
        <w:tc>
          <w:tcPr>
            <w:tcW w:w="1359" w:type="dxa"/>
            <w:gridSpan w:val="4"/>
            <w:tcMar>
              <w:left w:w="28" w:type="dxa"/>
              <w:right w:w="28" w:type="dxa"/>
            </w:tcMar>
            <w:vAlign w:val="center"/>
          </w:tcPr>
          <w:p w:rsidR="00F26249" w:rsidRPr="002C2EF5" w:rsidRDefault="00F26249"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否</w:t>
            </w:r>
          </w:p>
        </w:tc>
      </w:tr>
      <w:tr w:rsidR="00F26249" w:rsidTr="00621464">
        <w:trPr>
          <w:trHeight w:val="369"/>
          <w:jc w:val="center"/>
        </w:trPr>
        <w:tc>
          <w:tcPr>
            <w:tcW w:w="566" w:type="dxa"/>
            <w:vMerge w:val="restart"/>
            <w:tcMar>
              <w:left w:w="28" w:type="dxa"/>
              <w:right w:w="28" w:type="dxa"/>
            </w:tcMar>
            <w:vAlign w:val="center"/>
          </w:tcPr>
          <w:p w:rsidR="00F26249" w:rsidRDefault="00F26249" w:rsidP="002C2EF5">
            <w:pPr>
              <w:adjustRightInd w:val="0"/>
              <w:snapToGrid w:val="0"/>
              <w:jc w:val="center"/>
              <w:rPr>
                <w:b/>
                <w:bCs/>
                <w:szCs w:val="21"/>
              </w:rPr>
            </w:pPr>
            <w:r>
              <w:rPr>
                <w:b/>
                <w:bCs/>
                <w:szCs w:val="21"/>
              </w:rPr>
              <w:t>1-5</w:t>
            </w:r>
          </w:p>
          <w:p w:rsidR="00F26249" w:rsidRDefault="00F26249" w:rsidP="002C2EF5">
            <w:pPr>
              <w:adjustRightInd w:val="0"/>
              <w:snapToGrid w:val="0"/>
              <w:jc w:val="center"/>
              <w:rPr>
                <w:szCs w:val="21"/>
              </w:rPr>
            </w:pPr>
            <w:r>
              <w:rPr>
                <w:rFonts w:hint="eastAsia"/>
                <w:b/>
                <w:bCs/>
                <w:szCs w:val="21"/>
              </w:rPr>
              <w:t>标志性成果</w:t>
            </w:r>
          </w:p>
        </w:tc>
        <w:tc>
          <w:tcPr>
            <w:tcW w:w="1128" w:type="dxa"/>
            <w:gridSpan w:val="3"/>
            <w:tcMar>
              <w:left w:w="28" w:type="dxa"/>
              <w:right w:w="28" w:type="dxa"/>
            </w:tcMar>
            <w:vAlign w:val="center"/>
          </w:tcPr>
          <w:p w:rsidR="00F26249" w:rsidRDefault="00F26249" w:rsidP="002C2EF5">
            <w:pPr>
              <w:adjustRightInd w:val="0"/>
              <w:snapToGrid w:val="0"/>
              <w:jc w:val="center"/>
              <w:rPr>
                <w:szCs w:val="21"/>
              </w:rPr>
            </w:pPr>
            <w:r>
              <w:rPr>
                <w:rFonts w:hint="eastAsia"/>
                <w:szCs w:val="21"/>
              </w:rPr>
              <w:t>类别</w:t>
            </w:r>
          </w:p>
        </w:tc>
        <w:tc>
          <w:tcPr>
            <w:tcW w:w="738" w:type="dxa"/>
            <w:tcMar>
              <w:left w:w="28" w:type="dxa"/>
              <w:right w:w="28" w:type="dxa"/>
            </w:tcMar>
            <w:vAlign w:val="center"/>
          </w:tcPr>
          <w:p w:rsidR="00F26249" w:rsidRDefault="00F26249" w:rsidP="002C2EF5">
            <w:pPr>
              <w:adjustRightInd w:val="0"/>
              <w:snapToGrid w:val="0"/>
              <w:jc w:val="center"/>
              <w:rPr>
                <w:szCs w:val="21"/>
              </w:rPr>
            </w:pPr>
            <w:r>
              <w:rPr>
                <w:rFonts w:hint="eastAsia"/>
                <w:szCs w:val="21"/>
              </w:rPr>
              <w:t>年份</w:t>
            </w: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r>
              <w:rPr>
                <w:rFonts w:hint="eastAsia"/>
                <w:szCs w:val="21"/>
              </w:rPr>
              <w:t>项目名称</w:t>
            </w: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r>
              <w:rPr>
                <w:rFonts w:hint="eastAsia"/>
                <w:szCs w:val="21"/>
              </w:rPr>
              <w:t>项目负责人</w:t>
            </w: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r>
              <w:rPr>
                <w:rFonts w:hint="eastAsia"/>
                <w:szCs w:val="21"/>
              </w:rPr>
              <w:t>授予部门</w:t>
            </w:r>
          </w:p>
        </w:tc>
        <w:tc>
          <w:tcPr>
            <w:tcW w:w="1075" w:type="dxa"/>
            <w:tcMar>
              <w:left w:w="28" w:type="dxa"/>
              <w:right w:w="28" w:type="dxa"/>
            </w:tcMar>
            <w:vAlign w:val="center"/>
          </w:tcPr>
          <w:p w:rsidR="00F26249" w:rsidRDefault="00F26249" w:rsidP="002C2EF5">
            <w:pPr>
              <w:adjustRightInd w:val="0"/>
              <w:snapToGrid w:val="0"/>
              <w:jc w:val="center"/>
              <w:rPr>
                <w:szCs w:val="21"/>
              </w:rPr>
            </w:pPr>
            <w:r>
              <w:rPr>
                <w:rFonts w:hint="eastAsia"/>
                <w:szCs w:val="21"/>
              </w:rPr>
              <w:t>获批文件</w:t>
            </w:r>
          </w:p>
          <w:p w:rsidR="00F26249" w:rsidRDefault="00F26249" w:rsidP="002C2EF5">
            <w:pPr>
              <w:adjustRightInd w:val="0"/>
              <w:snapToGrid w:val="0"/>
              <w:jc w:val="center"/>
              <w:rPr>
                <w:szCs w:val="21"/>
              </w:rPr>
            </w:pPr>
            <w:r>
              <w:rPr>
                <w:rFonts w:hint="eastAsia"/>
                <w:szCs w:val="21"/>
              </w:rPr>
              <w:t>文号</w:t>
            </w:r>
            <w:r>
              <w:rPr>
                <w:szCs w:val="21"/>
                <w:vertAlign w:val="superscript"/>
              </w:rPr>
              <w:footnoteReference w:id="6"/>
            </w: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val="restart"/>
            <w:tcMar>
              <w:left w:w="28" w:type="dxa"/>
              <w:right w:w="28" w:type="dxa"/>
            </w:tcMar>
            <w:vAlign w:val="center"/>
          </w:tcPr>
          <w:p w:rsidR="00F26249" w:rsidRDefault="00F26249" w:rsidP="002C2EF5">
            <w:pPr>
              <w:adjustRightInd w:val="0"/>
              <w:snapToGrid w:val="0"/>
              <w:rPr>
                <w:szCs w:val="21"/>
              </w:rPr>
            </w:pPr>
            <w:r>
              <w:rPr>
                <w:rFonts w:hint="eastAsia"/>
                <w:szCs w:val="21"/>
              </w:rPr>
              <w:t>国家级示范校</w:t>
            </w: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tcMar>
              <w:left w:w="28" w:type="dxa"/>
              <w:right w:w="28" w:type="dxa"/>
            </w:tcMar>
            <w:vAlign w:val="center"/>
          </w:tcPr>
          <w:p w:rsidR="00F26249" w:rsidRDefault="00F26249" w:rsidP="002C2EF5">
            <w:pPr>
              <w:adjustRightInd w:val="0"/>
              <w:snapToGrid w:val="0"/>
              <w:rPr>
                <w:szCs w:val="21"/>
              </w:rPr>
            </w:pP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val="restart"/>
            <w:tcMar>
              <w:left w:w="28" w:type="dxa"/>
              <w:right w:w="28" w:type="dxa"/>
            </w:tcMar>
            <w:vAlign w:val="center"/>
          </w:tcPr>
          <w:p w:rsidR="00F26249" w:rsidRDefault="00F26249" w:rsidP="002C2EF5">
            <w:pPr>
              <w:adjustRightInd w:val="0"/>
              <w:snapToGrid w:val="0"/>
              <w:rPr>
                <w:szCs w:val="21"/>
              </w:rPr>
            </w:pPr>
            <w:r>
              <w:rPr>
                <w:rFonts w:hint="eastAsia"/>
                <w:szCs w:val="21"/>
              </w:rPr>
              <w:t>国家级教育教学改革试点</w:t>
            </w:r>
            <w:r>
              <w:rPr>
                <w:szCs w:val="21"/>
                <w:vertAlign w:val="superscript"/>
              </w:rPr>
              <w:footnoteReference w:id="7"/>
            </w: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tcMar>
              <w:left w:w="28" w:type="dxa"/>
              <w:right w:w="28" w:type="dxa"/>
            </w:tcMar>
            <w:vAlign w:val="center"/>
          </w:tcPr>
          <w:p w:rsidR="00F26249" w:rsidRDefault="00F26249" w:rsidP="002C2EF5">
            <w:pPr>
              <w:adjustRightInd w:val="0"/>
              <w:snapToGrid w:val="0"/>
              <w:rPr>
                <w:szCs w:val="21"/>
              </w:rPr>
            </w:pP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val="restart"/>
            <w:tcMar>
              <w:left w:w="28" w:type="dxa"/>
              <w:right w:w="28" w:type="dxa"/>
            </w:tcMar>
            <w:vAlign w:val="center"/>
          </w:tcPr>
          <w:p w:rsidR="00F26249" w:rsidRDefault="00F26249" w:rsidP="002C2EF5">
            <w:pPr>
              <w:adjustRightInd w:val="0"/>
              <w:snapToGrid w:val="0"/>
              <w:rPr>
                <w:szCs w:val="21"/>
              </w:rPr>
            </w:pPr>
            <w:r>
              <w:rPr>
                <w:rFonts w:hint="eastAsia"/>
                <w:szCs w:val="21"/>
              </w:rPr>
              <w:t>国家级重点专业</w:t>
            </w: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tcMar>
              <w:left w:w="28" w:type="dxa"/>
              <w:right w:w="28" w:type="dxa"/>
            </w:tcMar>
            <w:vAlign w:val="center"/>
          </w:tcPr>
          <w:p w:rsidR="00F26249" w:rsidRDefault="00F26249" w:rsidP="002C2EF5">
            <w:pPr>
              <w:adjustRightInd w:val="0"/>
              <w:snapToGrid w:val="0"/>
              <w:rPr>
                <w:szCs w:val="21"/>
              </w:rPr>
            </w:pP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369"/>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val="restart"/>
            <w:tcMar>
              <w:left w:w="28" w:type="dxa"/>
              <w:right w:w="28" w:type="dxa"/>
            </w:tcMar>
            <w:vAlign w:val="center"/>
          </w:tcPr>
          <w:p w:rsidR="00F26249" w:rsidRDefault="00F26249" w:rsidP="002C2EF5">
            <w:pPr>
              <w:adjustRightInd w:val="0"/>
              <w:snapToGrid w:val="0"/>
              <w:rPr>
                <w:szCs w:val="21"/>
              </w:rPr>
            </w:pPr>
            <w:r>
              <w:rPr>
                <w:rFonts w:hint="eastAsia"/>
                <w:szCs w:val="21"/>
              </w:rPr>
              <w:t>国家级实训基地、紧缺技能型人才培训基地</w:t>
            </w: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Pr="00F545FB"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Pr="00F545FB"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F26249" w:rsidTr="00621464">
        <w:trPr>
          <w:trHeight w:val="814"/>
          <w:jc w:val="center"/>
        </w:trPr>
        <w:tc>
          <w:tcPr>
            <w:tcW w:w="566" w:type="dxa"/>
            <w:vMerge/>
            <w:tcMar>
              <w:left w:w="28" w:type="dxa"/>
              <w:right w:w="28" w:type="dxa"/>
            </w:tcMar>
            <w:vAlign w:val="center"/>
          </w:tcPr>
          <w:p w:rsidR="00F26249" w:rsidRDefault="00F26249" w:rsidP="002C2EF5">
            <w:pPr>
              <w:adjustRightInd w:val="0"/>
              <w:snapToGrid w:val="0"/>
              <w:jc w:val="center"/>
              <w:rPr>
                <w:b/>
                <w:bCs/>
                <w:szCs w:val="21"/>
              </w:rPr>
            </w:pPr>
          </w:p>
        </w:tc>
        <w:tc>
          <w:tcPr>
            <w:tcW w:w="1128" w:type="dxa"/>
            <w:gridSpan w:val="3"/>
            <w:vMerge/>
            <w:tcMar>
              <w:left w:w="28" w:type="dxa"/>
              <w:right w:w="28" w:type="dxa"/>
            </w:tcMar>
            <w:vAlign w:val="center"/>
          </w:tcPr>
          <w:p w:rsidR="00F26249" w:rsidRDefault="00F26249" w:rsidP="002C2EF5">
            <w:pPr>
              <w:adjustRightInd w:val="0"/>
              <w:snapToGrid w:val="0"/>
              <w:rPr>
                <w:szCs w:val="21"/>
              </w:rPr>
            </w:pPr>
          </w:p>
        </w:tc>
        <w:tc>
          <w:tcPr>
            <w:tcW w:w="738" w:type="dxa"/>
            <w:tcMar>
              <w:left w:w="28" w:type="dxa"/>
              <w:right w:w="28" w:type="dxa"/>
            </w:tcMar>
            <w:vAlign w:val="center"/>
          </w:tcPr>
          <w:p w:rsidR="00F26249" w:rsidRDefault="00F26249" w:rsidP="002C2EF5">
            <w:pPr>
              <w:adjustRightInd w:val="0"/>
              <w:snapToGrid w:val="0"/>
              <w:jc w:val="center"/>
              <w:rPr>
                <w:szCs w:val="21"/>
              </w:rPr>
            </w:pPr>
          </w:p>
        </w:tc>
        <w:tc>
          <w:tcPr>
            <w:tcW w:w="2699" w:type="dxa"/>
            <w:gridSpan w:val="7"/>
            <w:tcMar>
              <w:left w:w="28" w:type="dxa"/>
              <w:right w:w="28" w:type="dxa"/>
            </w:tcMar>
            <w:vAlign w:val="center"/>
          </w:tcPr>
          <w:p w:rsidR="00F26249" w:rsidRDefault="00F26249" w:rsidP="002C2EF5">
            <w:pPr>
              <w:adjustRightInd w:val="0"/>
              <w:snapToGrid w:val="0"/>
              <w:jc w:val="center"/>
              <w:rPr>
                <w:szCs w:val="21"/>
              </w:rPr>
            </w:pPr>
          </w:p>
        </w:tc>
        <w:tc>
          <w:tcPr>
            <w:tcW w:w="1276" w:type="dxa"/>
            <w:gridSpan w:val="5"/>
            <w:tcMar>
              <w:left w:w="28" w:type="dxa"/>
              <w:right w:w="28" w:type="dxa"/>
            </w:tcMar>
            <w:vAlign w:val="center"/>
          </w:tcPr>
          <w:p w:rsidR="00F26249" w:rsidRDefault="00F26249" w:rsidP="002C2EF5">
            <w:pPr>
              <w:adjustRightInd w:val="0"/>
              <w:snapToGrid w:val="0"/>
              <w:jc w:val="center"/>
              <w:rPr>
                <w:szCs w:val="21"/>
              </w:rPr>
            </w:pPr>
          </w:p>
        </w:tc>
        <w:tc>
          <w:tcPr>
            <w:tcW w:w="1418" w:type="dxa"/>
            <w:gridSpan w:val="5"/>
            <w:tcMar>
              <w:left w:w="28" w:type="dxa"/>
              <w:right w:w="28" w:type="dxa"/>
            </w:tcMar>
            <w:vAlign w:val="center"/>
          </w:tcPr>
          <w:p w:rsidR="00F26249" w:rsidRDefault="00F26249" w:rsidP="002C2EF5">
            <w:pPr>
              <w:adjustRightInd w:val="0"/>
              <w:snapToGrid w:val="0"/>
              <w:jc w:val="center"/>
              <w:rPr>
                <w:szCs w:val="21"/>
              </w:rPr>
            </w:pPr>
          </w:p>
        </w:tc>
        <w:tc>
          <w:tcPr>
            <w:tcW w:w="1075" w:type="dxa"/>
            <w:tcMar>
              <w:left w:w="28" w:type="dxa"/>
              <w:right w:w="28" w:type="dxa"/>
            </w:tcMar>
            <w:vAlign w:val="center"/>
          </w:tcPr>
          <w:p w:rsidR="00F26249" w:rsidRDefault="00F26249" w:rsidP="002C2EF5">
            <w:pPr>
              <w:adjustRightInd w:val="0"/>
              <w:snapToGrid w:val="0"/>
              <w:jc w:val="center"/>
              <w:rPr>
                <w:szCs w:val="21"/>
              </w:rPr>
            </w:pPr>
          </w:p>
        </w:tc>
      </w:tr>
      <w:tr w:rsidR="001A5EA3" w:rsidTr="00621464">
        <w:trPr>
          <w:trHeight w:val="369"/>
          <w:jc w:val="center"/>
        </w:trPr>
        <w:tc>
          <w:tcPr>
            <w:tcW w:w="566" w:type="dxa"/>
            <w:vMerge/>
            <w:tcMar>
              <w:left w:w="28" w:type="dxa"/>
              <w:right w:w="28" w:type="dxa"/>
            </w:tcMar>
            <w:vAlign w:val="center"/>
          </w:tcPr>
          <w:p w:rsidR="001A5EA3" w:rsidRDefault="001A5EA3" w:rsidP="002C2EF5">
            <w:pPr>
              <w:adjustRightInd w:val="0"/>
              <w:snapToGrid w:val="0"/>
              <w:jc w:val="center"/>
              <w:rPr>
                <w:b/>
                <w:bCs/>
                <w:szCs w:val="21"/>
              </w:rPr>
            </w:pPr>
          </w:p>
        </w:tc>
        <w:tc>
          <w:tcPr>
            <w:tcW w:w="1128" w:type="dxa"/>
            <w:gridSpan w:val="3"/>
            <w:vMerge w:val="restart"/>
            <w:tcMar>
              <w:left w:w="28" w:type="dxa"/>
              <w:right w:w="28" w:type="dxa"/>
            </w:tcMar>
            <w:vAlign w:val="center"/>
          </w:tcPr>
          <w:p w:rsidR="001A5EA3" w:rsidRDefault="001A5EA3" w:rsidP="002C2EF5">
            <w:pPr>
              <w:adjustRightInd w:val="0"/>
              <w:snapToGrid w:val="0"/>
              <w:rPr>
                <w:szCs w:val="21"/>
              </w:rPr>
            </w:pPr>
            <w:r>
              <w:rPr>
                <w:rFonts w:hint="eastAsia"/>
                <w:szCs w:val="21"/>
              </w:rPr>
              <w:t>德育工作省级及以上荣</w:t>
            </w:r>
            <w:r>
              <w:rPr>
                <w:rFonts w:hint="eastAsia"/>
                <w:szCs w:val="21"/>
              </w:rPr>
              <w:lastRenderedPageBreak/>
              <w:t>誉</w:t>
            </w:r>
          </w:p>
        </w:tc>
        <w:tc>
          <w:tcPr>
            <w:tcW w:w="738" w:type="dxa"/>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lastRenderedPageBreak/>
              <w:t>2013</w:t>
            </w:r>
          </w:p>
        </w:tc>
        <w:tc>
          <w:tcPr>
            <w:tcW w:w="2699" w:type="dxa"/>
            <w:gridSpan w:val="7"/>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浙江省中职德育工作实验基地</w:t>
            </w:r>
          </w:p>
        </w:tc>
        <w:tc>
          <w:tcPr>
            <w:tcW w:w="1276"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郑艳</w:t>
            </w:r>
          </w:p>
        </w:tc>
        <w:tc>
          <w:tcPr>
            <w:tcW w:w="1418"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浙江省教育厅</w:t>
            </w:r>
            <w:r w:rsidR="00353C03">
              <w:rPr>
                <w:rFonts w:ascii="仿宋" w:eastAsia="仿宋" w:hAnsi="仿宋"/>
                <w:sz w:val="24"/>
                <w:szCs w:val="24"/>
              </w:rPr>
              <w:t>办公室</w:t>
            </w:r>
          </w:p>
        </w:tc>
        <w:tc>
          <w:tcPr>
            <w:tcW w:w="1075" w:type="dxa"/>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浙教办</w:t>
            </w:r>
            <w:r w:rsidRPr="002C2EF5">
              <w:rPr>
                <w:rFonts w:ascii="仿宋" w:eastAsia="仿宋" w:hAnsi="仿宋" w:hint="eastAsia"/>
                <w:sz w:val="24"/>
                <w:szCs w:val="24"/>
              </w:rPr>
              <w:t>[2013]2</w:t>
            </w:r>
            <w:r w:rsidRPr="002C2EF5">
              <w:rPr>
                <w:rFonts w:ascii="仿宋" w:eastAsia="仿宋" w:hAnsi="仿宋" w:hint="eastAsia"/>
                <w:sz w:val="24"/>
                <w:szCs w:val="24"/>
              </w:rPr>
              <w:lastRenderedPageBreak/>
              <w:t>号</w:t>
            </w:r>
          </w:p>
        </w:tc>
      </w:tr>
      <w:tr w:rsidR="001A5EA3" w:rsidTr="00621464">
        <w:trPr>
          <w:trHeight w:val="369"/>
          <w:jc w:val="center"/>
        </w:trPr>
        <w:tc>
          <w:tcPr>
            <w:tcW w:w="566" w:type="dxa"/>
            <w:vMerge/>
            <w:tcMar>
              <w:left w:w="28" w:type="dxa"/>
              <w:right w:w="28" w:type="dxa"/>
            </w:tcMar>
            <w:vAlign w:val="center"/>
          </w:tcPr>
          <w:p w:rsidR="001A5EA3" w:rsidRDefault="001A5EA3" w:rsidP="002C2EF5">
            <w:pPr>
              <w:adjustRightInd w:val="0"/>
              <w:snapToGrid w:val="0"/>
              <w:jc w:val="center"/>
              <w:rPr>
                <w:b/>
                <w:bCs/>
                <w:szCs w:val="21"/>
              </w:rPr>
            </w:pPr>
          </w:p>
        </w:tc>
        <w:tc>
          <w:tcPr>
            <w:tcW w:w="1128" w:type="dxa"/>
            <w:gridSpan w:val="3"/>
            <w:vMerge/>
            <w:tcMar>
              <w:left w:w="28" w:type="dxa"/>
              <w:right w:w="28" w:type="dxa"/>
            </w:tcMar>
            <w:vAlign w:val="center"/>
          </w:tcPr>
          <w:p w:rsidR="001A5EA3" w:rsidRDefault="001A5EA3" w:rsidP="002C2EF5">
            <w:pPr>
              <w:adjustRightInd w:val="0"/>
              <w:snapToGrid w:val="0"/>
              <w:rPr>
                <w:szCs w:val="21"/>
              </w:rPr>
            </w:pPr>
          </w:p>
        </w:tc>
        <w:tc>
          <w:tcPr>
            <w:tcW w:w="738" w:type="dxa"/>
            <w:tcMar>
              <w:left w:w="28" w:type="dxa"/>
              <w:right w:w="28" w:type="dxa"/>
            </w:tcMar>
            <w:vAlign w:val="center"/>
          </w:tcPr>
          <w:p w:rsidR="001A5EA3" w:rsidRPr="002C2EF5" w:rsidRDefault="001A5EA3" w:rsidP="00D5371B">
            <w:pPr>
              <w:adjustRightInd w:val="0"/>
              <w:snapToGrid w:val="0"/>
              <w:jc w:val="center"/>
              <w:rPr>
                <w:rFonts w:ascii="仿宋" w:eastAsia="仿宋" w:hAnsi="仿宋"/>
                <w:sz w:val="24"/>
                <w:szCs w:val="24"/>
              </w:rPr>
            </w:pPr>
            <w:r w:rsidRPr="002C2EF5">
              <w:rPr>
                <w:rFonts w:ascii="仿宋" w:eastAsia="仿宋" w:hAnsi="仿宋" w:hint="eastAsia"/>
                <w:sz w:val="24"/>
                <w:szCs w:val="24"/>
              </w:rPr>
              <w:t>201</w:t>
            </w:r>
            <w:r>
              <w:rPr>
                <w:rFonts w:ascii="仿宋" w:eastAsia="仿宋" w:hAnsi="仿宋" w:hint="eastAsia"/>
                <w:sz w:val="24"/>
                <w:szCs w:val="24"/>
              </w:rPr>
              <w:t>6</w:t>
            </w:r>
          </w:p>
        </w:tc>
        <w:tc>
          <w:tcPr>
            <w:tcW w:w="2699" w:type="dxa"/>
            <w:gridSpan w:val="7"/>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全国国防教育特色学校</w:t>
            </w:r>
          </w:p>
        </w:tc>
        <w:tc>
          <w:tcPr>
            <w:tcW w:w="1276"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范名玉</w:t>
            </w:r>
          </w:p>
        </w:tc>
        <w:tc>
          <w:tcPr>
            <w:tcW w:w="1418"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教育部</w:t>
            </w:r>
          </w:p>
        </w:tc>
        <w:tc>
          <w:tcPr>
            <w:tcW w:w="1075" w:type="dxa"/>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BF22AE">
              <w:rPr>
                <w:rFonts w:ascii="仿宋" w:eastAsia="仿宋" w:hAnsi="仿宋" w:hint="eastAsia"/>
                <w:sz w:val="24"/>
                <w:szCs w:val="24"/>
              </w:rPr>
              <w:t>教体艺函〔2017〕1号</w:t>
            </w:r>
          </w:p>
        </w:tc>
      </w:tr>
      <w:tr w:rsidR="001A5EA3" w:rsidTr="00621464">
        <w:trPr>
          <w:trHeight w:val="369"/>
          <w:jc w:val="center"/>
        </w:trPr>
        <w:tc>
          <w:tcPr>
            <w:tcW w:w="566" w:type="dxa"/>
            <w:vMerge/>
            <w:tcMar>
              <w:left w:w="28" w:type="dxa"/>
              <w:right w:w="28" w:type="dxa"/>
            </w:tcMar>
            <w:vAlign w:val="center"/>
          </w:tcPr>
          <w:p w:rsidR="001A5EA3" w:rsidRDefault="001A5EA3" w:rsidP="002C2EF5">
            <w:pPr>
              <w:adjustRightInd w:val="0"/>
              <w:snapToGrid w:val="0"/>
              <w:jc w:val="center"/>
              <w:rPr>
                <w:b/>
                <w:bCs/>
                <w:szCs w:val="21"/>
              </w:rPr>
            </w:pPr>
          </w:p>
        </w:tc>
        <w:tc>
          <w:tcPr>
            <w:tcW w:w="1128" w:type="dxa"/>
            <w:gridSpan w:val="3"/>
            <w:vMerge/>
            <w:tcMar>
              <w:left w:w="28" w:type="dxa"/>
              <w:right w:w="28" w:type="dxa"/>
            </w:tcMar>
            <w:vAlign w:val="center"/>
          </w:tcPr>
          <w:p w:rsidR="001A5EA3" w:rsidRDefault="001A5EA3" w:rsidP="002C2EF5">
            <w:pPr>
              <w:adjustRightInd w:val="0"/>
              <w:snapToGrid w:val="0"/>
              <w:rPr>
                <w:szCs w:val="21"/>
              </w:rPr>
            </w:pPr>
          </w:p>
        </w:tc>
        <w:tc>
          <w:tcPr>
            <w:tcW w:w="738" w:type="dxa"/>
            <w:tcMar>
              <w:left w:w="28" w:type="dxa"/>
              <w:right w:w="28" w:type="dxa"/>
            </w:tcMar>
            <w:vAlign w:val="center"/>
          </w:tcPr>
          <w:p w:rsidR="001A5EA3" w:rsidRPr="002C2EF5" w:rsidRDefault="001A5EA3" w:rsidP="00D5371B">
            <w:pPr>
              <w:adjustRightInd w:val="0"/>
              <w:snapToGrid w:val="0"/>
              <w:jc w:val="center"/>
              <w:rPr>
                <w:rFonts w:ascii="仿宋" w:eastAsia="仿宋" w:hAnsi="仿宋"/>
                <w:sz w:val="24"/>
                <w:szCs w:val="24"/>
              </w:rPr>
            </w:pPr>
            <w:r w:rsidRPr="002C2EF5">
              <w:rPr>
                <w:rFonts w:ascii="仿宋" w:eastAsia="仿宋" w:hAnsi="仿宋" w:hint="eastAsia"/>
                <w:sz w:val="24"/>
                <w:szCs w:val="24"/>
              </w:rPr>
              <w:t>201</w:t>
            </w:r>
            <w:r>
              <w:rPr>
                <w:rFonts w:ascii="仿宋" w:eastAsia="仿宋" w:hAnsi="仿宋" w:hint="eastAsia"/>
                <w:sz w:val="24"/>
                <w:szCs w:val="24"/>
              </w:rPr>
              <w:t>6</w:t>
            </w:r>
          </w:p>
        </w:tc>
        <w:tc>
          <w:tcPr>
            <w:tcW w:w="2699" w:type="dxa"/>
            <w:gridSpan w:val="7"/>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最美中职生</w:t>
            </w:r>
            <w:r w:rsidRPr="002C2EF5">
              <w:rPr>
                <w:rFonts w:ascii="仿宋" w:eastAsia="仿宋" w:hAnsi="仿宋" w:hint="eastAsia"/>
                <w:sz w:val="24"/>
                <w:szCs w:val="24"/>
              </w:rPr>
              <w:t>（陆曾辉）</w:t>
            </w:r>
          </w:p>
        </w:tc>
        <w:tc>
          <w:tcPr>
            <w:tcW w:w="1276"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sidRPr="002C2EF5">
              <w:rPr>
                <w:rFonts w:ascii="仿宋" w:eastAsia="仿宋" w:hAnsi="仿宋"/>
                <w:sz w:val="24"/>
                <w:szCs w:val="24"/>
              </w:rPr>
              <w:t>吴剑锋</w:t>
            </w:r>
          </w:p>
        </w:tc>
        <w:tc>
          <w:tcPr>
            <w:tcW w:w="1418" w:type="dxa"/>
            <w:gridSpan w:val="5"/>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Pr>
                <w:rFonts w:ascii="仿宋" w:eastAsia="仿宋" w:hAnsi="仿宋" w:hint="eastAsia"/>
                <w:sz w:val="24"/>
                <w:szCs w:val="24"/>
              </w:rPr>
              <w:t>团中央学校部、全国学联秘书处、中国青年报社</w:t>
            </w:r>
          </w:p>
        </w:tc>
        <w:tc>
          <w:tcPr>
            <w:tcW w:w="1075" w:type="dxa"/>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p>
        </w:tc>
      </w:tr>
      <w:tr w:rsidR="001A5EA3" w:rsidTr="00621464">
        <w:trPr>
          <w:trHeight w:val="369"/>
          <w:jc w:val="center"/>
        </w:trPr>
        <w:tc>
          <w:tcPr>
            <w:tcW w:w="566" w:type="dxa"/>
            <w:vMerge/>
            <w:tcMar>
              <w:left w:w="28" w:type="dxa"/>
              <w:right w:w="28" w:type="dxa"/>
            </w:tcMar>
            <w:vAlign w:val="center"/>
          </w:tcPr>
          <w:p w:rsidR="001A5EA3" w:rsidRDefault="001A5EA3" w:rsidP="002C2EF5">
            <w:pPr>
              <w:adjustRightInd w:val="0"/>
              <w:snapToGrid w:val="0"/>
              <w:jc w:val="center"/>
              <w:rPr>
                <w:b/>
                <w:bCs/>
                <w:szCs w:val="21"/>
              </w:rPr>
            </w:pPr>
          </w:p>
        </w:tc>
        <w:tc>
          <w:tcPr>
            <w:tcW w:w="1128" w:type="dxa"/>
            <w:gridSpan w:val="3"/>
            <w:vMerge/>
            <w:tcMar>
              <w:left w:w="28" w:type="dxa"/>
              <w:right w:w="28" w:type="dxa"/>
            </w:tcMar>
            <w:vAlign w:val="center"/>
          </w:tcPr>
          <w:p w:rsidR="001A5EA3" w:rsidRDefault="001A5EA3" w:rsidP="002C2EF5">
            <w:pPr>
              <w:adjustRightInd w:val="0"/>
              <w:snapToGrid w:val="0"/>
              <w:rPr>
                <w:szCs w:val="21"/>
              </w:rPr>
            </w:pPr>
          </w:p>
        </w:tc>
        <w:tc>
          <w:tcPr>
            <w:tcW w:w="738" w:type="dxa"/>
            <w:tcMar>
              <w:left w:w="28" w:type="dxa"/>
              <w:right w:w="28" w:type="dxa"/>
            </w:tcMar>
            <w:vAlign w:val="center"/>
          </w:tcPr>
          <w:p w:rsidR="001A5EA3" w:rsidRPr="002C2EF5" w:rsidRDefault="001A5EA3" w:rsidP="002C2EF5">
            <w:pPr>
              <w:adjustRightInd w:val="0"/>
              <w:snapToGrid w:val="0"/>
              <w:jc w:val="center"/>
              <w:rPr>
                <w:rFonts w:ascii="仿宋" w:eastAsia="仿宋" w:hAnsi="仿宋"/>
                <w:sz w:val="24"/>
                <w:szCs w:val="24"/>
              </w:rPr>
            </w:pPr>
            <w:r>
              <w:rPr>
                <w:rFonts w:ascii="仿宋" w:eastAsia="仿宋" w:hAnsi="仿宋" w:hint="eastAsia"/>
                <w:sz w:val="24"/>
                <w:szCs w:val="24"/>
              </w:rPr>
              <w:t>2017</w:t>
            </w:r>
          </w:p>
        </w:tc>
        <w:tc>
          <w:tcPr>
            <w:tcW w:w="2699" w:type="dxa"/>
            <w:gridSpan w:val="7"/>
            <w:tcMar>
              <w:left w:w="28" w:type="dxa"/>
              <w:right w:w="28" w:type="dxa"/>
            </w:tcMar>
            <w:vAlign w:val="center"/>
          </w:tcPr>
          <w:p w:rsidR="001A5EA3" w:rsidRPr="00F545FB" w:rsidRDefault="001A5EA3" w:rsidP="00D5371B">
            <w:pPr>
              <w:adjustRightInd w:val="0"/>
              <w:snapToGrid w:val="0"/>
              <w:jc w:val="center"/>
              <w:rPr>
                <w:rFonts w:ascii="仿宋" w:eastAsia="仿宋" w:hAnsi="仿宋"/>
                <w:sz w:val="24"/>
                <w:szCs w:val="24"/>
              </w:rPr>
            </w:pPr>
            <w:r w:rsidRPr="00F545FB">
              <w:rPr>
                <w:rFonts w:ascii="仿宋" w:eastAsia="仿宋" w:hAnsi="仿宋" w:hint="eastAsia"/>
                <w:sz w:val="24"/>
                <w:szCs w:val="24"/>
              </w:rPr>
              <w:t>浙江省中职德育品牌建设项目（以和育德，以正强志）</w:t>
            </w:r>
          </w:p>
        </w:tc>
        <w:tc>
          <w:tcPr>
            <w:tcW w:w="1276" w:type="dxa"/>
            <w:gridSpan w:val="5"/>
            <w:tcMar>
              <w:left w:w="28" w:type="dxa"/>
              <w:right w:w="28" w:type="dxa"/>
            </w:tcMar>
            <w:vAlign w:val="center"/>
          </w:tcPr>
          <w:p w:rsidR="001A5EA3" w:rsidRPr="00F545FB" w:rsidRDefault="001A5EA3" w:rsidP="002C2EF5">
            <w:pPr>
              <w:adjustRightInd w:val="0"/>
              <w:snapToGrid w:val="0"/>
              <w:jc w:val="center"/>
              <w:rPr>
                <w:rFonts w:ascii="仿宋" w:eastAsia="仿宋" w:hAnsi="仿宋"/>
                <w:sz w:val="24"/>
                <w:szCs w:val="24"/>
              </w:rPr>
            </w:pPr>
            <w:r w:rsidRPr="00F545FB">
              <w:rPr>
                <w:rFonts w:ascii="仿宋" w:eastAsia="仿宋" w:hAnsi="仿宋"/>
                <w:sz w:val="24"/>
                <w:szCs w:val="24"/>
              </w:rPr>
              <w:t>王晓晓</w:t>
            </w:r>
          </w:p>
        </w:tc>
        <w:tc>
          <w:tcPr>
            <w:tcW w:w="1418" w:type="dxa"/>
            <w:gridSpan w:val="5"/>
            <w:tcMar>
              <w:left w:w="28" w:type="dxa"/>
              <w:right w:w="28" w:type="dxa"/>
            </w:tcMar>
            <w:vAlign w:val="center"/>
          </w:tcPr>
          <w:p w:rsidR="001A5EA3" w:rsidRDefault="00353C03" w:rsidP="002C2EF5">
            <w:pPr>
              <w:adjustRightInd w:val="0"/>
              <w:snapToGrid w:val="0"/>
              <w:jc w:val="center"/>
              <w:rPr>
                <w:rFonts w:ascii="仿宋" w:eastAsia="仿宋" w:hAnsi="仿宋"/>
                <w:sz w:val="24"/>
                <w:szCs w:val="24"/>
              </w:rPr>
            </w:pPr>
            <w:r w:rsidRPr="00353C03">
              <w:rPr>
                <w:rFonts w:ascii="仿宋" w:eastAsia="仿宋" w:hAnsi="仿宋" w:hint="eastAsia"/>
                <w:sz w:val="24"/>
                <w:szCs w:val="24"/>
              </w:rPr>
              <w:t>浙江省教育厅办公室</w:t>
            </w:r>
          </w:p>
        </w:tc>
        <w:tc>
          <w:tcPr>
            <w:tcW w:w="1075" w:type="dxa"/>
            <w:tcMar>
              <w:left w:w="28" w:type="dxa"/>
              <w:right w:w="28" w:type="dxa"/>
            </w:tcMar>
            <w:vAlign w:val="center"/>
          </w:tcPr>
          <w:p w:rsidR="001A5EA3" w:rsidRPr="002C2EF5" w:rsidRDefault="00353C03" w:rsidP="002C2EF5">
            <w:pPr>
              <w:adjustRightInd w:val="0"/>
              <w:snapToGrid w:val="0"/>
              <w:jc w:val="center"/>
              <w:rPr>
                <w:rFonts w:ascii="仿宋" w:eastAsia="仿宋" w:hAnsi="仿宋"/>
                <w:sz w:val="24"/>
                <w:szCs w:val="24"/>
              </w:rPr>
            </w:pPr>
            <w:r w:rsidRPr="00353C03">
              <w:rPr>
                <w:rFonts w:ascii="仿宋" w:eastAsia="仿宋" w:hAnsi="仿宋" w:hint="eastAsia"/>
                <w:sz w:val="24"/>
                <w:szCs w:val="24"/>
              </w:rPr>
              <w:t>浙教办职成〔2018〕6号</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val="restart"/>
            <w:tcMar>
              <w:left w:w="28" w:type="dxa"/>
              <w:right w:w="28" w:type="dxa"/>
            </w:tcMar>
            <w:vAlign w:val="center"/>
          </w:tcPr>
          <w:p w:rsidR="001F13DF" w:rsidRDefault="001F13DF" w:rsidP="002C2EF5">
            <w:pPr>
              <w:adjustRightInd w:val="0"/>
              <w:snapToGrid w:val="0"/>
              <w:rPr>
                <w:szCs w:val="21"/>
              </w:rPr>
            </w:pPr>
            <w:r>
              <w:rPr>
                <w:rFonts w:hint="eastAsia"/>
                <w:szCs w:val="21"/>
              </w:rPr>
              <w:t>教师省级及以上荣誉</w:t>
            </w:r>
            <w:r>
              <w:rPr>
                <w:szCs w:val="21"/>
                <w:vertAlign w:val="superscript"/>
              </w:rPr>
              <w:footnoteReference w:id="8"/>
            </w:r>
          </w:p>
        </w:tc>
        <w:tc>
          <w:tcPr>
            <w:tcW w:w="738" w:type="dxa"/>
            <w:tcMar>
              <w:left w:w="28" w:type="dxa"/>
              <w:right w:w="28" w:type="dxa"/>
            </w:tcMar>
            <w:vAlign w:val="center"/>
          </w:tcPr>
          <w:p w:rsidR="001F13DF" w:rsidRPr="002C2EF5" w:rsidRDefault="001F13DF" w:rsidP="00C10C7D">
            <w:pPr>
              <w:adjustRightInd w:val="0"/>
              <w:snapToGrid w:val="0"/>
              <w:jc w:val="center"/>
              <w:rPr>
                <w:rFonts w:ascii="仿宋" w:eastAsia="仿宋" w:hAnsi="仿宋"/>
                <w:sz w:val="24"/>
                <w:szCs w:val="24"/>
              </w:rPr>
            </w:pPr>
            <w:r>
              <w:rPr>
                <w:rFonts w:ascii="仿宋" w:eastAsia="仿宋" w:hAnsi="仿宋" w:hint="eastAsia"/>
                <w:sz w:val="24"/>
                <w:szCs w:val="24"/>
              </w:rPr>
              <w:t>2017</w:t>
            </w:r>
          </w:p>
        </w:tc>
        <w:tc>
          <w:tcPr>
            <w:tcW w:w="2699" w:type="dxa"/>
            <w:gridSpan w:val="7"/>
            <w:tcMar>
              <w:left w:w="28" w:type="dxa"/>
              <w:right w:w="28" w:type="dxa"/>
            </w:tcMar>
            <w:vAlign w:val="center"/>
          </w:tcPr>
          <w:p w:rsidR="001F13DF" w:rsidRPr="00F545FB" w:rsidRDefault="001F13DF" w:rsidP="00C10C7D">
            <w:pPr>
              <w:adjustRightInd w:val="0"/>
              <w:snapToGrid w:val="0"/>
              <w:jc w:val="center"/>
              <w:rPr>
                <w:rFonts w:ascii="仿宋" w:eastAsia="仿宋" w:hAnsi="仿宋"/>
                <w:sz w:val="24"/>
                <w:szCs w:val="24"/>
              </w:rPr>
            </w:pPr>
            <w:r w:rsidRPr="00F545FB">
              <w:rPr>
                <w:rFonts w:ascii="仿宋" w:eastAsia="仿宋" w:hAnsi="仿宋"/>
                <w:sz w:val="24"/>
                <w:szCs w:val="24"/>
              </w:rPr>
              <w:t>省</w:t>
            </w:r>
            <w:r>
              <w:rPr>
                <w:rFonts w:ascii="仿宋" w:eastAsia="仿宋" w:hAnsi="仿宋" w:hint="eastAsia"/>
                <w:sz w:val="24"/>
                <w:szCs w:val="24"/>
              </w:rPr>
              <w:t>最美</w:t>
            </w:r>
            <w:r>
              <w:rPr>
                <w:rFonts w:ascii="仿宋" w:eastAsia="仿宋" w:hAnsi="仿宋"/>
                <w:sz w:val="24"/>
                <w:szCs w:val="24"/>
              </w:rPr>
              <w:t>教师</w:t>
            </w:r>
          </w:p>
        </w:tc>
        <w:tc>
          <w:tcPr>
            <w:tcW w:w="1276" w:type="dxa"/>
            <w:gridSpan w:val="5"/>
            <w:tcMar>
              <w:left w:w="28" w:type="dxa"/>
              <w:right w:w="28" w:type="dxa"/>
            </w:tcMar>
            <w:vAlign w:val="center"/>
          </w:tcPr>
          <w:p w:rsidR="001F13DF" w:rsidRPr="00F545FB" w:rsidRDefault="001F13DF" w:rsidP="00C10C7D">
            <w:pPr>
              <w:adjustRightInd w:val="0"/>
              <w:snapToGrid w:val="0"/>
              <w:jc w:val="center"/>
              <w:rPr>
                <w:rFonts w:ascii="仿宋" w:eastAsia="仿宋" w:hAnsi="仿宋"/>
                <w:sz w:val="24"/>
                <w:szCs w:val="24"/>
              </w:rPr>
            </w:pPr>
            <w:r w:rsidRPr="00F545FB">
              <w:rPr>
                <w:rFonts w:ascii="仿宋" w:eastAsia="仿宋" w:hAnsi="仿宋"/>
                <w:sz w:val="24"/>
                <w:szCs w:val="24"/>
              </w:rPr>
              <w:t>施有根</w:t>
            </w: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Pr>
                <w:rFonts w:ascii="仿宋" w:eastAsia="仿宋" w:hAnsi="仿宋"/>
                <w:sz w:val="24"/>
                <w:szCs w:val="24"/>
              </w:rPr>
              <w:t>浙江省成人教育与职业教育协会</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Pr>
                <w:rFonts w:ascii="仿宋" w:eastAsia="仿宋" w:hAnsi="仿宋"/>
                <w:sz w:val="24"/>
                <w:szCs w:val="24"/>
              </w:rPr>
              <w:t>浙成职协</w:t>
            </w:r>
            <w:r>
              <w:rPr>
                <w:rFonts w:ascii="仿宋" w:eastAsia="仿宋" w:hAnsi="仿宋" w:hint="eastAsia"/>
                <w:sz w:val="24"/>
                <w:szCs w:val="24"/>
              </w:rPr>
              <w:t>（2017）8号</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rPr>
                <w:szCs w:val="21"/>
              </w:rPr>
            </w:pPr>
          </w:p>
        </w:tc>
        <w:tc>
          <w:tcPr>
            <w:tcW w:w="738" w:type="dxa"/>
            <w:tcMar>
              <w:left w:w="28" w:type="dxa"/>
              <w:right w:w="28" w:type="dxa"/>
            </w:tcMar>
            <w:vAlign w:val="center"/>
          </w:tcPr>
          <w:p w:rsidR="001F13DF" w:rsidRPr="002C2EF5" w:rsidRDefault="001F13DF" w:rsidP="00C10C7D">
            <w:pPr>
              <w:adjustRightInd w:val="0"/>
              <w:snapToGrid w:val="0"/>
              <w:jc w:val="center"/>
              <w:rPr>
                <w:rFonts w:ascii="仿宋" w:eastAsia="仿宋" w:hAnsi="仿宋"/>
                <w:sz w:val="24"/>
                <w:szCs w:val="24"/>
              </w:rPr>
            </w:pPr>
            <w:r>
              <w:rPr>
                <w:rFonts w:ascii="仿宋" w:eastAsia="仿宋" w:hAnsi="仿宋" w:hint="eastAsia"/>
                <w:sz w:val="24"/>
                <w:szCs w:val="24"/>
              </w:rPr>
              <w:t>2018</w:t>
            </w:r>
          </w:p>
        </w:tc>
        <w:tc>
          <w:tcPr>
            <w:tcW w:w="2699" w:type="dxa"/>
            <w:gridSpan w:val="7"/>
            <w:tcMar>
              <w:left w:w="28" w:type="dxa"/>
              <w:right w:w="28" w:type="dxa"/>
            </w:tcMar>
            <w:vAlign w:val="center"/>
          </w:tcPr>
          <w:p w:rsidR="001F13DF" w:rsidRPr="00F545FB" w:rsidRDefault="001F13DF" w:rsidP="00C10C7D">
            <w:pPr>
              <w:adjustRightInd w:val="0"/>
              <w:snapToGrid w:val="0"/>
              <w:jc w:val="center"/>
              <w:rPr>
                <w:rFonts w:ascii="仿宋" w:eastAsia="仿宋" w:hAnsi="仿宋"/>
                <w:sz w:val="24"/>
                <w:szCs w:val="24"/>
              </w:rPr>
            </w:pPr>
            <w:r w:rsidRPr="00F545FB">
              <w:rPr>
                <w:rFonts w:ascii="仿宋" w:eastAsia="仿宋" w:hAnsi="仿宋"/>
                <w:sz w:val="24"/>
                <w:szCs w:val="24"/>
              </w:rPr>
              <w:t>浙江省技术能手</w:t>
            </w:r>
          </w:p>
        </w:tc>
        <w:tc>
          <w:tcPr>
            <w:tcW w:w="1276" w:type="dxa"/>
            <w:gridSpan w:val="5"/>
            <w:tcMar>
              <w:left w:w="28" w:type="dxa"/>
              <w:right w:w="28" w:type="dxa"/>
            </w:tcMar>
            <w:vAlign w:val="center"/>
          </w:tcPr>
          <w:p w:rsidR="001F13DF" w:rsidRPr="00F545FB" w:rsidRDefault="001F13DF" w:rsidP="00C10C7D">
            <w:pPr>
              <w:adjustRightInd w:val="0"/>
              <w:snapToGrid w:val="0"/>
              <w:jc w:val="center"/>
              <w:rPr>
                <w:rFonts w:ascii="仿宋" w:eastAsia="仿宋" w:hAnsi="仿宋"/>
                <w:sz w:val="24"/>
                <w:szCs w:val="24"/>
              </w:rPr>
            </w:pPr>
            <w:r w:rsidRPr="00F545FB">
              <w:rPr>
                <w:rFonts w:ascii="仿宋" w:eastAsia="仿宋" w:hAnsi="仿宋"/>
                <w:sz w:val="24"/>
                <w:szCs w:val="24"/>
              </w:rPr>
              <w:t>黄玥</w:t>
            </w:r>
          </w:p>
        </w:tc>
        <w:tc>
          <w:tcPr>
            <w:tcW w:w="1418" w:type="dxa"/>
            <w:gridSpan w:val="5"/>
            <w:tcMar>
              <w:left w:w="28" w:type="dxa"/>
              <w:right w:w="28" w:type="dxa"/>
            </w:tcMar>
            <w:vAlign w:val="center"/>
          </w:tcPr>
          <w:p w:rsidR="001F13DF" w:rsidRPr="002C2EF5" w:rsidRDefault="009E7397" w:rsidP="002C2EF5">
            <w:pPr>
              <w:adjustRightInd w:val="0"/>
              <w:snapToGrid w:val="0"/>
              <w:jc w:val="center"/>
              <w:rPr>
                <w:rFonts w:ascii="仿宋" w:eastAsia="仿宋" w:hAnsi="仿宋"/>
                <w:sz w:val="24"/>
                <w:szCs w:val="24"/>
              </w:rPr>
            </w:pPr>
            <w:r>
              <w:rPr>
                <w:rFonts w:ascii="仿宋" w:eastAsia="仿宋" w:hAnsi="仿宋"/>
                <w:sz w:val="24"/>
                <w:szCs w:val="24"/>
              </w:rPr>
              <w:t>浙江省人力资源和社会保障厅</w:t>
            </w:r>
          </w:p>
        </w:tc>
        <w:tc>
          <w:tcPr>
            <w:tcW w:w="1075" w:type="dxa"/>
            <w:tcMar>
              <w:left w:w="28" w:type="dxa"/>
              <w:right w:w="28" w:type="dxa"/>
            </w:tcMar>
            <w:vAlign w:val="center"/>
          </w:tcPr>
          <w:p w:rsidR="001F13DF" w:rsidRPr="002C2EF5" w:rsidRDefault="009E7397" w:rsidP="009E7397">
            <w:pPr>
              <w:adjustRightInd w:val="0"/>
              <w:snapToGrid w:val="0"/>
              <w:jc w:val="center"/>
              <w:rPr>
                <w:rFonts w:ascii="仿宋" w:eastAsia="仿宋" w:hAnsi="仿宋"/>
                <w:sz w:val="24"/>
                <w:szCs w:val="24"/>
              </w:rPr>
            </w:pPr>
            <w:r>
              <w:rPr>
                <w:rFonts w:ascii="仿宋" w:eastAsia="仿宋" w:hAnsi="仿宋"/>
                <w:sz w:val="24"/>
                <w:szCs w:val="24"/>
              </w:rPr>
              <w:t>浙人社发</w:t>
            </w:r>
            <w:r>
              <w:rPr>
                <w:rFonts w:ascii="仿宋" w:eastAsia="仿宋" w:hAnsi="仿宋" w:hint="eastAsia"/>
                <w:sz w:val="24"/>
                <w:szCs w:val="24"/>
              </w:rPr>
              <w:t>（2018）117号</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rPr>
                <w:szCs w:val="21"/>
              </w:rPr>
            </w:pPr>
          </w:p>
        </w:tc>
        <w:tc>
          <w:tcPr>
            <w:tcW w:w="738" w:type="dxa"/>
            <w:tcMar>
              <w:left w:w="28" w:type="dxa"/>
              <w:right w:w="28" w:type="dxa"/>
            </w:tcMar>
            <w:vAlign w:val="center"/>
          </w:tcPr>
          <w:p w:rsidR="001F13DF" w:rsidRDefault="001F13DF" w:rsidP="002C2EF5">
            <w:pPr>
              <w:adjustRightInd w:val="0"/>
              <w:snapToGrid w:val="0"/>
              <w:jc w:val="center"/>
              <w:rPr>
                <w:rFonts w:ascii="仿宋" w:eastAsia="仿宋" w:hAnsi="仿宋"/>
                <w:sz w:val="24"/>
                <w:szCs w:val="24"/>
              </w:rPr>
            </w:pPr>
            <w:r>
              <w:rPr>
                <w:rFonts w:ascii="仿宋" w:eastAsia="仿宋" w:hAnsi="仿宋" w:hint="eastAsia"/>
                <w:sz w:val="24"/>
                <w:szCs w:val="24"/>
              </w:rPr>
              <w:t>2019</w:t>
            </w:r>
          </w:p>
        </w:tc>
        <w:tc>
          <w:tcPr>
            <w:tcW w:w="2699" w:type="dxa"/>
            <w:gridSpan w:val="7"/>
            <w:tcMar>
              <w:left w:w="28" w:type="dxa"/>
              <w:right w:w="28" w:type="dxa"/>
            </w:tcMar>
            <w:vAlign w:val="center"/>
          </w:tcPr>
          <w:p w:rsidR="001F13DF" w:rsidRPr="00F545FB" w:rsidRDefault="001F13DF" w:rsidP="002C2EF5">
            <w:pPr>
              <w:adjustRightInd w:val="0"/>
              <w:snapToGrid w:val="0"/>
              <w:jc w:val="center"/>
              <w:rPr>
                <w:rFonts w:ascii="仿宋" w:eastAsia="仿宋" w:hAnsi="仿宋"/>
                <w:sz w:val="24"/>
                <w:szCs w:val="24"/>
              </w:rPr>
            </w:pPr>
            <w:r w:rsidRPr="00F545FB">
              <w:rPr>
                <w:rFonts w:ascii="仿宋" w:eastAsia="仿宋" w:hAnsi="仿宋"/>
                <w:sz w:val="24"/>
                <w:szCs w:val="24"/>
              </w:rPr>
              <w:t>浙江省教坛新秀</w:t>
            </w:r>
          </w:p>
        </w:tc>
        <w:tc>
          <w:tcPr>
            <w:tcW w:w="1276" w:type="dxa"/>
            <w:gridSpan w:val="5"/>
            <w:tcMar>
              <w:left w:w="28" w:type="dxa"/>
              <w:right w:w="28" w:type="dxa"/>
            </w:tcMar>
            <w:vAlign w:val="center"/>
          </w:tcPr>
          <w:p w:rsidR="001F13DF" w:rsidRPr="00F545FB" w:rsidRDefault="001F13DF" w:rsidP="002C2EF5">
            <w:pPr>
              <w:adjustRightInd w:val="0"/>
              <w:snapToGrid w:val="0"/>
              <w:jc w:val="center"/>
              <w:rPr>
                <w:rFonts w:ascii="仿宋" w:eastAsia="仿宋" w:hAnsi="仿宋"/>
                <w:sz w:val="24"/>
                <w:szCs w:val="24"/>
              </w:rPr>
            </w:pPr>
            <w:r w:rsidRPr="00F545FB">
              <w:rPr>
                <w:rFonts w:ascii="仿宋" w:eastAsia="仿宋" w:hAnsi="仿宋"/>
                <w:sz w:val="24"/>
                <w:szCs w:val="24"/>
              </w:rPr>
              <w:t>黄玥</w:t>
            </w:r>
          </w:p>
        </w:tc>
        <w:tc>
          <w:tcPr>
            <w:tcW w:w="1418" w:type="dxa"/>
            <w:gridSpan w:val="5"/>
            <w:tcMar>
              <w:left w:w="28" w:type="dxa"/>
              <w:right w:w="28" w:type="dxa"/>
            </w:tcMar>
            <w:vAlign w:val="center"/>
          </w:tcPr>
          <w:p w:rsidR="001F13DF" w:rsidRDefault="009E7397" w:rsidP="002C2EF5">
            <w:pPr>
              <w:adjustRightInd w:val="0"/>
              <w:snapToGrid w:val="0"/>
              <w:jc w:val="center"/>
              <w:rPr>
                <w:rFonts w:ascii="仿宋" w:eastAsia="仿宋" w:hAnsi="仿宋"/>
                <w:sz w:val="24"/>
                <w:szCs w:val="24"/>
              </w:rPr>
            </w:pPr>
            <w:r>
              <w:rPr>
                <w:rFonts w:ascii="仿宋" w:eastAsia="仿宋" w:hAnsi="仿宋"/>
                <w:sz w:val="24"/>
                <w:szCs w:val="24"/>
              </w:rPr>
              <w:t>浙江省人民教育基金会</w:t>
            </w:r>
          </w:p>
          <w:p w:rsidR="009E7397" w:rsidRPr="002C2EF5" w:rsidRDefault="009E7397" w:rsidP="002C2EF5">
            <w:pPr>
              <w:adjustRightInd w:val="0"/>
              <w:snapToGrid w:val="0"/>
              <w:jc w:val="center"/>
              <w:rPr>
                <w:rFonts w:ascii="仿宋" w:eastAsia="仿宋" w:hAnsi="仿宋"/>
                <w:sz w:val="24"/>
                <w:szCs w:val="24"/>
              </w:rPr>
            </w:pPr>
            <w:r>
              <w:rPr>
                <w:rFonts w:ascii="仿宋" w:eastAsia="仿宋" w:hAnsi="仿宋" w:hint="eastAsia"/>
                <w:sz w:val="24"/>
                <w:szCs w:val="24"/>
              </w:rPr>
              <w:t>浙江省特级教师协会</w:t>
            </w:r>
          </w:p>
        </w:tc>
        <w:tc>
          <w:tcPr>
            <w:tcW w:w="1075" w:type="dxa"/>
            <w:tcMar>
              <w:left w:w="28" w:type="dxa"/>
              <w:right w:w="28" w:type="dxa"/>
            </w:tcMar>
            <w:vAlign w:val="center"/>
          </w:tcPr>
          <w:p w:rsidR="001F13DF" w:rsidRPr="002C2EF5" w:rsidRDefault="009E7397" w:rsidP="002C2EF5">
            <w:pPr>
              <w:adjustRightInd w:val="0"/>
              <w:snapToGrid w:val="0"/>
              <w:jc w:val="center"/>
              <w:rPr>
                <w:rFonts w:ascii="仿宋" w:eastAsia="仿宋" w:hAnsi="仿宋"/>
                <w:sz w:val="24"/>
                <w:szCs w:val="24"/>
              </w:rPr>
            </w:pPr>
            <w:r>
              <w:rPr>
                <w:rFonts w:ascii="仿宋" w:eastAsia="仿宋" w:hAnsi="仿宋"/>
                <w:sz w:val="24"/>
                <w:szCs w:val="24"/>
              </w:rPr>
              <w:t>浙教基金</w:t>
            </w:r>
            <w:r>
              <w:rPr>
                <w:rFonts w:ascii="仿宋" w:eastAsia="仿宋" w:hAnsi="仿宋" w:hint="eastAsia"/>
                <w:sz w:val="24"/>
                <w:szCs w:val="24"/>
              </w:rPr>
              <w:t>（2019）2号</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val="restart"/>
            <w:tcMar>
              <w:left w:w="28" w:type="dxa"/>
              <w:right w:w="28" w:type="dxa"/>
            </w:tcMar>
            <w:vAlign w:val="center"/>
          </w:tcPr>
          <w:p w:rsidR="001F13DF" w:rsidRDefault="001F13DF" w:rsidP="002C2EF5">
            <w:pPr>
              <w:adjustRightInd w:val="0"/>
              <w:snapToGrid w:val="0"/>
              <w:rPr>
                <w:szCs w:val="21"/>
              </w:rPr>
            </w:pPr>
            <w:r>
              <w:rPr>
                <w:rFonts w:hint="eastAsia"/>
                <w:szCs w:val="21"/>
              </w:rPr>
              <w:t>发布《中等职业学校质量年度报告》</w:t>
            </w:r>
          </w:p>
        </w:tc>
        <w:tc>
          <w:tcPr>
            <w:tcW w:w="738"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2016</w:t>
            </w:r>
          </w:p>
        </w:tc>
        <w:tc>
          <w:tcPr>
            <w:tcW w:w="2699" w:type="dxa"/>
            <w:gridSpan w:val="7"/>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舟山航海学校</w:t>
            </w:r>
            <w:r w:rsidRPr="002C2EF5">
              <w:rPr>
                <w:rFonts w:ascii="仿宋" w:eastAsia="仿宋" w:hAnsi="仿宋" w:hint="eastAsia"/>
                <w:sz w:val="24"/>
                <w:szCs w:val="24"/>
              </w:rPr>
              <w:t>2016教育质量年度报告</w:t>
            </w:r>
          </w:p>
        </w:tc>
        <w:tc>
          <w:tcPr>
            <w:tcW w:w="127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范名玉</w:t>
            </w: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jc w:val="center"/>
              <w:rPr>
                <w:szCs w:val="21"/>
              </w:rPr>
            </w:pPr>
          </w:p>
        </w:tc>
        <w:tc>
          <w:tcPr>
            <w:tcW w:w="738"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2017</w:t>
            </w:r>
          </w:p>
        </w:tc>
        <w:tc>
          <w:tcPr>
            <w:tcW w:w="2699" w:type="dxa"/>
            <w:gridSpan w:val="7"/>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舟山航海学校</w:t>
            </w:r>
            <w:r w:rsidRPr="002C2EF5">
              <w:rPr>
                <w:rFonts w:ascii="仿宋" w:eastAsia="仿宋" w:hAnsi="仿宋" w:hint="eastAsia"/>
                <w:sz w:val="24"/>
                <w:szCs w:val="24"/>
              </w:rPr>
              <w:t>2017教育质量年度报告</w:t>
            </w:r>
          </w:p>
        </w:tc>
        <w:tc>
          <w:tcPr>
            <w:tcW w:w="127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倪立</w:t>
            </w: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jc w:val="center"/>
              <w:rPr>
                <w:szCs w:val="21"/>
              </w:rPr>
            </w:pPr>
          </w:p>
        </w:tc>
        <w:tc>
          <w:tcPr>
            <w:tcW w:w="738"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2018</w:t>
            </w:r>
          </w:p>
        </w:tc>
        <w:tc>
          <w:tcPr>
            <w:tcW w:w="2699" w:type="dxa"/>
            <w:gridSpan w:val="7"/>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舟山航海学校</w:t>
            </w:r>
            <w:r w:rsidRPr="002C2EF5">
              <w:rPr>
                <w:rFonts w:ascii="仿宋" w:eastAsia="仿宋" w:hAnsi="仿宋" w:hint="eastAsia"/>
                <w:sz w:val="24"/>
                <w:szCs w:val="24"/>
              </w:rPr>
              <w:t>2018教育质量年度报告</w:t>
            </w:r>
          </w:p>
        </w:tc>
        <w:tc>
          <w:tcPr>
            <w:tcW w:w="127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倪立</w:t>
            </w: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jc w:val="center"/>
              <w:rPr>
                <w:szCs w:val="21"/>
              </w:rPr>
            </w:pPr>
          </w:p>
        </w:tc>
        <w:tc>
          <w:tcPr>
            <w:tcW w:w="738"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2019</w:t>
            </w:r>
          </w:p>
        </w:tc>
        <w:tc>
          <w:tcPr>
            <w:tcW w:w="2699" w:type="dxa"/>
            <w:gridSpan w:val="7"/>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舟山航海学校</w:t>
            </w:r>
            <w:r w:rsidRPr="002C2EF5">
              <w:rPr>
                <w:rFonts w:ascii="仿宋" w:eastAsia="仿宋" w:hAnsi="仿宋" w:hint="eastAsia"/>
                <w:sz w:val="24"/>
                <w:szCs w:val="24"/>
              </w:rPr>
              <w:t>2019教育质量年度报告</w:t>
            </w:r>
          </w:p>
        </w:tc>
        <w:tc>
          <w:tcPr>
            <w:tcW w:w="127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陈峰</w:t>
            </w: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128" w:type="dxa"/>
            <w:gridSpan w:val="3"/>
            <w:vMerge/>
            <w:tcMar>
              <w:left w:w="28" w:type="dxa"/>
              <w:right w:w="28" w:type="dxa"/>
            </w:tcMar>
            <w:vAlign w:val="center"/>
          </w:tcPr>
          <w:p w:rsidR="001F13DF" w:rsidRDefault="001F13DF" w:rsidP="002C2EF5">
            <w:pPr>
              <w:adjustRightInd w:val="0"/>
              <w:snapToGrid w:val="0"/>
              <w:jc w:val="center"/>
              <w:rPr>
                <w:szCs w:val="21"/>
              </w:rPr>
            </w:pPr>
          </w:p>
        </w:tc>
        <w:tc>
          <w:tcPr>
            <w:tcW w:w="738"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p>
        </w:tc>
        <w:tc>
          <w:tcPr>
            <w:tcW w:w="2699" w:type="dxa"/>
            <w:gridSpan w:val="7"/>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p>
        </w:tc>
        <w:tc>
          <w:tcPr>
            <w:tcW w:w="127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p>
        </w:tc>
        <w:tc>
          <w:tcPr>
            <w:tcW w:w="1418"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c>
          <w:tcPr>
            <w:tcW w:w="1075"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sz w:val="24"/>
                <w:szCs w:val="24"/>
              </w:rPr>
              <w:t>——</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2226" w:type="dxa"/>
            <w:gridSpan w:val="5"/>
            <w:tcMar>
              <w:left w:w="28" w:type="dxa"/>
              <w:right w:w="28" w:type="dxa"/>
            </w:tcMar>
            <w:vAlign w:val="center"/>
          </w:tcPr>
          <w:p w:rsidR="001F13DF" w:rsidRDefault="001F13DF" w:rsidP="002C2EF5">
            <w:pPr>
              <w:adjustRightInd w:val="0"/>
              <w:snapToGrid w:val="0"/>
              <w:jc w:val="center"/>
              <w:rPr>
                <w:szCs w:val="21"/>
              </w:rPr>
            </w:pPr>
            <w:r>
              <w:rPr>
                <w:rFonts w:hint="eastAsia"/>
                <w:szCs w:val="21"/>
              </w:rPr>
              <w:t>类别</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r>
              <w:rPr>
                <w:rFonts w:hint="eastAsia"/>
                <w:szCs w:val="21"/>
              </w:rPr>
              <w:t>特等奖</w:t>
            </w:r>
          </w:p>
          <w:p w:rsidR="001F13DF" w:rsidRDefault="001F13DF" w:rsidP="002C2EF5">
            <w:pPr>
              <w:adjustRightInd w:val="0"/>
              <w:snapToGrid w:val="0"/>
              <w:jc w:val="center"/>
              <w:rPr>
                <w:szCs w:val="21"/>
              </w:rPr>
            </w:pPr>
            <w:r>
              <w:rPr>
                <w:rFonts w:hint="eastAsia"/>
                <w:szCs w:val="21"/>
              </w:rPr>
              <w:t>数量</w:t>
            </w:r>
          </w:p>
        </w:tc>
        <w:tc>
          <w:tcPr>
            <w:tcW w:w="733" w:type="dxa"/>
            <w:gridSpan w:val="2"/>
            <w:tcMar>
              <w:left w:w="28" w:type="dxa"/>
              <w:right w:w="28" w:type="dxa"/>
            </w:tcMar>
            <w:vAlign w:val="center"/>
          </w:tcPr>
          <w:p w:rsidR="001F13DF" w:rsidRDefault="001F13DF" w:rsidP="002C2EF5">
            <w:pPr>
              <w:adjustRightInd w:val="0"/>
              <w:snapToGrid w:val="0"/>
              <w:jc w:val="center"/>
              <w:rPr>
                <w:szCs w:val="21"/>
              </w:rPr>
            </w:pPr>
            <w:r>
              <w:rPr>
                <w:rFonts w:hint="eastAsia"/>
                <w:szCs w:val="21"/>
              </w:rPr>
              <w:t>一等奖</w:t>
            </w:r>
          </w:p>
          <w:p w:rsidR="001F13DF" w:rsidRDefault="001F13DF" w:rsidP="002C2EF5">
            <w:pPr>
              <w:adjustRightInd w:val="0"/>
              <w:snapToGrid w:val="0"/>
              <w:jc w:val="center"/>
              <w:rPr>
                <w:szCs w:val="21"/>
              </w:rPr>
            </w:pPr>
            <w:r>
              <w:rPr>
                <w:szCs w:val="21"/>
              </w:rPr>
              <w:t>(</w:t>
            </w:r>
            <w:r>
              <w:rPr>
                <w:rFonts w:hint="eastAsia"/>
                <w:szCs w:val="21"/>
              </w:rPr>
              <w:t>金奖</w:t>
            </w:r>
            <w:r>
              <w:rPr>
                <w:szCs w:val="21"/>
              </w:rPr>
              <w:t>)</w:t>
            </w:r>
          </w:p>
          <w:p w:rsidR="001F13DF" w:rsidRDefault="001F13DF" w:rsidP="002C2EF5">
            <w:pPr>
              <w:adjustRightInd w:val="0"/>
              <w:snapToGrid w:val="0"/>
              <w:jc w:val="center"/>
              <w:rPr>
                <w:szCs w:val="21"/>
              </w:rPr>
            </w:pPr>
            <w:r>
              <w:rPr>
                <w:rFonts w:hint="eastAsia"/>
                <w:szCs w:val="21"/>
              </w:rPr>
              <w:t>数量</w:t>
            </w:r>
          </w:p>
        </w:tc>
        <w:tc>
          <w:tcPr>
            <w:tcW w:w="739" w:type="dxa"/>
            <w:tcMar>
              <w:left w:w="28" w:type="dxa"/>
              <w:right w:w="28" w:type="dxa"/>
            </w:tcMar>
            <w:vAlign w:val="center"/>
          </w:tcPr>
          <w:p w:rsidR="001F13DF" w:rsidRDefault="001F13DF" w:rsidP="002C2EF5">
            <w:pPr>
              <w:adjustRightInd w:val="0"/>
              <w:snapToGrid w:val="0"/>
              <w:jc w:val="center"/>
              <w:rPr>
                <w:szCs w:val="21"/>
              </w:rPr>
            </w:pPr>
            <w:r>
              <w:rPr>
                <w:rFonts w:hint="eastAsia"/>
                <w:szCs w:val="21"/>
              </w:rPr>
              <w:t>二等奖</w:t>
            </w:r>
          </w:p>
          <w:p w:rsidR="001F13DF" w:rsidRDefault="001F13DF" w:rsidP="002C2EF5">
            <w:pPr>
              <w:adjustRightInd w:val="0"/>
              <w:snapToGrid w:val="0"/>
              <w:jc w:val="center"/>
              <w:rPr>
                <w:szCs w:val="21"/>
              </w:rPr>
            </w:pPr>
            <w:r>
              <w:rPr>
                <w:szCs w:val="21"/>
              </w:rPr>
              <w:t>(</w:t>
            </w:r>
            <w:r>
              <w:rPr>
                <w:rFonts w:hint="eastAsia"/>
                <w:szCs w:val="21"/>
              </w:rPr>
              <w:t>银奖</w:t>
            </w:r>
            <w:r>
              <w:rPr>
                <w:szCs w:val="21"/>
              </w:rPr>
              <w:t>)</w:t>
            </w:r>
          </w:p>
          <w:p w:rsidR="001F13DF" w:rsidRDefault="001F13DF" w:rsidP="002C2EF5">
            <w:pPr>
              <w:adjustRightInd w:val="0"/>
              <w:snapToGrid w:val="0"/>
              <w:jc w:val="center"/>
              <w:rPr>
                <w:szCs w:val="21"/>
              </w:rPr>
            </w:pPr>
            <w:r>
              <w:rPr>
                <w:rFonts w:hint="eastAsia"/>
                <w:szCs w:val="21"/>
              </w:rPr>
              <w:t>数量</w:t>
            </w:r>
          </w:p>
        </w:tc>
        <w:tc>
          <w:tcPr>
            <w:tcW w:w="773" w:type="dxa"/>
            <w:gridSpan w:val="4"/>
            <w:tcMar>
              <w:left w:w="28" w:type="dxa"/>
              <w:right w:w="28" w:type="dxa"/>
            </w:tcMar>
            <w:vAlign w:val="center"/>
          </w:tcPr>
          <w:p w:rsidR="001F13DF" w:rsidRDefault="001F13DF" w:rsidP="002C2EF5">
            <w:pPr>
              <w:adjustRightInd w:val="0"/>
              <w:snapToGrid w:val="0"/>
              <w:jc w:val="center"/>
              <w:rPr>
                <w:szCs w:val="21"/>
              </w:rPr>
            </w:pPr>
            <w:r>
              <w:rPr>
                <w:rFonts w:hint="eastAsia"/>
                <w:szCs w:val="21"/>
              </w:rPr>
              <w:t>三等奖</w:t>
            </w:r>
          </w:p>
          <w:p w:rsidR="001F13DF" w:rsidRDefault="001F13DF" w:rsidP="002C2EF5">
            <w:pPr>
              <w:adjustRightInd w:val="0"/>
              <w:snapToGrid w:val="0"/>
              <w:jc w:val="center"/>
              <w:rPr>
                <w:szCs w:val="21"/>
              </w:rPr>
            </w:pPr>
            <w:r>
              <w:rPr>
                <w:szCs w:val="21"/>
              </w:rPr>
              <w:t>(</w:t>
            </w:r>
            <w:r>
              <w:rPr>
                <w:rFonts w:hint="eastAsia"/>
                <w:szCs w:val="21"/>
              </w:rPr>
              <w:t>铜奖</w:t>
            </w:r>
            <w:r>
              <w:rPr>
                <w:szCs w:val="21"/>
              </w:rPr>
              <w:t>)</w:t>
            </w:r>
          </w:p>
          <w:p w:rsidR="001F13DF" w:rsidRDefault="001F13DF" w:rsidP="002C2EF5">
            <w:pPr>
              <w:adjustRightInd w:val="0"/>
              <w:snapToGrid w:val="0"/>
              <w:jc w:val="center"/>
              <w:rPr>
                <w:szCs w:val="21"/>
              </w:rPr>
            </w:pPr>
            <w:r>
              <w:rPr>
                <w:rFonts w:hint="eastAsia"/>
                <w:szCs w:val="21"/>
              </w:rPr>
              <w:t>数量</w:t>
            </w:r>
          </w:p>
        </w:tc>
        <w:tc>
          <w:tcPr>
            <w:tcW w:w="2026" w:type="dxa"/>
            <w:gridSpan w:val="5"/>
            <w:tcMar>
              <w:left w:w="28" w:type="dxa"/>
              <w:right w:w="28" w:type="dxa"/>
            </w:tcMar>
            <w:vAlign w:val="center"/>
          </w:tcPr>
          <w:p w:rsidR="001F13DF" w:rsidRDefault="001F13DF" w:rsidP="002C2EF5">
            <w:pPr>
              <w:adjustRightInd w:val="0"/>
              <w:snapToGrid w:val="0"/>
              <w:jc w:val="center"/>
              <w:rPr>
                <w:szCs w:val="21"/>
              </w:rPr>
            </w:pPr>
            <w:r>
              <w:rPr>
                <w:rFonts w:hint="eastAsia"/>
                <w:szCs w:val="21"/>
              </w:rPr>
              <w:t>授予部门</w:t>
            </w:r>
          </w:p>
        </w:tc>
        <w:tc>
          <w:tcPr>
            <w:tcW w:w="1128" w:type="dxa"/>
            <w:gridSpan w:val="3"/>
            <w:tcMar>
              <w:left w:w="28" w:type="dxa"/>
              <w:right w:w="28" w:type="dxa"/>
            </w:tcMar>
            <w:vAlign w:val="center"/>
          </w:tcPr>
          <w:p w:rsidR="001F13DF" w:rsidRDefault="001F13DF" w:rsidP="002C2EF5">
            <w:pPr>
              <w:adjustRightInd w:val="0"/>
              <w:snapToGrid w:val="0"/>
              <w:jc w:val="center"/>
              <w:rPr>
                <w:szCs w:val="21"/>
              </w:rPr>
            </w:pPr>
            <w:r>
              <w:rPr>
                <w:rFonts w:hint="eastAsia"/>
                <w:szCs w:val="21"/>
              </w:rPr>
              <w:t>获奖证明</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2226" w:type="dxa"/>
            <w:gridSpan w:val="5"/>
            <w:tcMar>
              <w:left w:w="28" w:type="dxa"/>
              <w:right w:w="28" w:type="dxa"/>
            </w:tcMar>
            <w:vAlign w:val="center"/>
          </w:tcPr>
          <w:p w:rsidR="001F13DF" w:rsidRDefault="001F13DF" w:rsidP="002C2EF5">
            <w:pPr>
              <w:adjustRightInd w:val="0"/>
              <w:snapToGrid w:val="0"/>
              <w:rPr>
                <w:szCs w:val="21"/>
              </w:rPr>
            </w:pPr>
            <w:r>
              <w:rPr>
                <w:rFonts w:hint="eastAsia"/>
                <w:szCs w:val="21"/>
              </w:rPr>
              <w:t>国家级教学成果奖</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p>
        </w:tc>
        <w:tc>
          <w:tcPr>
            <w:tcW w:w="733" w:type="dxa"/>
            <w:gridSpan w:val="2"/>
            <w:tcMar>
              <w:left w:w="28" w:type="dxa"/>
              <w:right w:w="28" w:type="dxa"/>
            </w:tcMar>
            <w:vAlign w:val="center"/>
          </w:tcPr>
          <w:p w:rsidR="001F13DF" w:rsidRDefault="001F13DF" w:rsidP="002C2EF5">
            <w:pPr>
              <w:adjustRightInd w:val="0"/>
              <w:snapToGrid w:val="0"/>
              <w:jc w:val="center"/>
              <w:rPr>
                <w:szCs w:val="21"/>
              </w:rPr>
            </w:pPr>
          </w:p>
        </w:tc>
        <w:tc>
          <w:tcPr>
            <w:tcW w:w="739" w:type="dxa"/>
            <w:tcMar>
              <w:left w:w="28" w:type="dxa"/>
              <w:right w:w="28" w:type="dxa"/>
            </w:tcMar>
            <w:vAlign w:val="center"/>
          </w:tcPr>
          <w:p w:rsidR="001F13DF" w:rsidRDefault="001F13DF" w:rsidP="002C2EF5">
            <w:pPr>
              <w:adjustRightInd w:val="0"/>
              <w:snapToGrid w:val="0"/>
              <w:jc w:val="center"/>
              <w:rPr>
                <w:szCs w:val="21"/>
              </w:rPr>
            </w:pPr>
          </w:p>
        </w:tc>
        <w:tc>
          <w:tcPr>
            <w:tcW w:w="773" w:type="dxa"/>
            <w:gridSpan w:val="4"/>
            <w:tcMar>
              <w:left w:w="28" w:type="dxa"/>
              <w:right w:w="28" w:type="dxa"/>
            </w:tcMar>
            <w:vAlign w:val="center"/>
          </w:tcPr>
          <w:p w:rsidR="001F13DF" w:rsidRDefault="001F13DF" w:rsidP="002C2EF5">
            <w:pPr>
              <w:adjustRightInd w:val="0"/>
              <w:snapToGrid w:val="0"/>
              <w:jc w:val="center"/>
              <w:rPr>
                <w:szCs w:val="21"/>
              </w:rPr>
            </w:pPr>
            <w:r>
              <w:rPr>
                <w:szCs w:val="21"/>
              </w:rPr>
              <w:t>——</w:t>
            </w:r>
          </w:p>
        </w:tc>
        <w:tc>
          <w:tcPr>
            <w:tcW w:w="2026" w:type="dxa"/>
            <w:gridSpan w:val="5"/>
            <w:tcMar>
              <w:left w:w="28" w:type="dxa"/>
              <w:right w:w="28" w:type="dxa"/>
            </w:tcMar>
            <w:vAlign w:val="center"/>
          </w:tcPr>
          <w:p w:rsidR="001F13DF" w:rsidRDefault="001F13DF" w:rsidP="002C2EF5">
            <w:pPr>
              <w:adjustRightInd w:val="0"/>
              <w:snapToGrid w:val="0"/>
              <w:jc w:val="center"/>
              <w:rPr>
                <w:szCs w:val="21"/>
              </w:rPr>
            </w:pPr>
          </w:p>
        </w:tc>
        <w:tc>
          <w:tcPr>
            <w:tcW w:w="1128" w:type="dxa"/>
            <w:gridSpan w:val="3"/>
            <w:tcMar>
              <w:left w:w="28" w:type="dxa"/>
              <w:right w:w="28" w:type="dxa"/>
            </w:tcMar>
            <w:vAlign w:val="center"/>
          </w:tcPr>
          <w:p w:rsidR="001F13DF" w:rsidRDefault="001F13DF" w:rsidP="002C2EF5">
            <w:pPr>
              <w:adjustRightInd w:val="0"/>
              <w:snapToGrid w:val="0"/>
              <w:jc w:val="center"/>
              <w:rPr>
                <w:szCs w:val="21"/>
              </w:rPr>
            </w:pP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2226" w:type="dxa"/>
            <w:gridSpan w:val="5"/>
            <w:tcMar>
              <w:left w:w="28" w:type="dxa"/>
              <w:right w:w="28" w:type="dxa"/>
            </w:tcMar>
            <w:vAlign w:val="center"/>
          </w:tcPr>
          <w:p w:rsidR="001F13DF" w:rsidRDefault="001F13DF" w:rsidP="002C2EF5">
            <w:pPr>
              <w:adjustRightInd w:val="0"/>
              <w:snapToGrid w:val="0"/>
              <w:rPr>
                <w:szCs w:val="21"/>
              </w:rPr>
            </w:pPr>
            <w:r>
              <w:rPr>
                <w:rFonts w:hint="eastAsia"/>
                <w:szCs w:val="21"/>
              </w:rPr>
              <w:t>省级教学成果奖</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p>
        </w:tc>
        <w:tc>
          <w:tcPr>
            <w:tcW w:w="733" w:type="dxa"/>
            <w:gridSpan w:val="2"/>
            <w:tcMar>
              <w:left w:w="28" w:type="dxa"/>
              <w:right w:w="28" w:type="dxa"/>
            </w:tcMar>
            <w:vAlign w:val="center"/>
          </w:tcPr>
          <w:p w:rsidR="001F13DF" w:rsidRDefault="001F13DF" w:rsidP="002C2EF5">
            <w:pPr>
              <w:adjustRightInd w:val="0"/>
              <w:snapToGrid w:val="0"/>
              <w:jc w:val="center"/>
              <w:rPr>
                <w:szCs w:val="21"/>
              </w:rPr>
            </w:pPr>
          </w:p>
        </w:tc>
        <w:tc>
          <w:tcPr>
            <w:tcW w:w="739" w:type="dxa"/>
            <w:tcMar>
              <w:left w:w="28" w:type="dxa"/>
              <w:right w:w="28" w:type="dxa"/>
            </w:tcMar>
            <w:vAlign w:val="center"/>
          </w:tcPr>
          <w:p w:rsidR="001F13DF" w:rsidRDefault="001F13DF" w:rsidP="002C2EF5">
            <w:pPr>
              <w:adjustRightInd w:val="0"/>
              <w:snapToGrid w:val="0"/>
              <w:jc w:val="center"/>
              <w:rPr>
                <w:szCs w:val="21"/>
              </w:rPr>
            </w:pPr>
          </w:p>
        </w:tc>
        <w:tc>
          <w:tcPr>
            <w:tcW w:w="773" w:type="dxa"/>
            <w:gridSpan w:val="4"/>
            <w:tcMar>
              <w:left w:w="28" w:type="dxa"/>
              <w:right w:w="28" w:type="dxa"/>
            </w:tcMar>
            <w:vAlign w:val="center"/>
          </w:tcPr>
          <w:p w:rsidR="001F13DF" w:rsidRDefault="001F13DF" w:rsidP="002C2EF5">
            <w:pPr>
              <w:adjustRightInd w:val="0"/>
              <w:snapToGrid w:val="0"/>
              <w:jc w:val="center"/>
              <w:rPr>
                <w:szCs w:val="21"/>
              </w:rPr>
            </w:pPr>
            <w:r>
              <w:rPr>
                <w:szCs w:val="21"/>
              </w:rPr>
              <w:t>——</w:t>
            </w:r>
          </w:p>
        </w:tc>
        <w:tc>
          <w:tcPr>
            <w:tcW w:w="2026" w:type="dxa"/>
            <w:gridSpan w:val="5"/>
            <w:tcMar>
              <w:left w:w="28" w:type="dxa"/>
              <w:right w:w="28" w:type="dxa"/>
            </w:tcMar>
            <w:vAlign w:val="center"/>
          </w:tcPr>
          <w:p w:rsidR="001F13DF" w:rsidRDefault="001F13DF" w:rsidP="002C2EF5">
            <w:pPr>
              <w:adjustRightInd w:val="0"/>
              <w:snapToGrid w:val="0"/>
              <w:jc w:val="center"/>
              <w:rPr>
                <w:szCs w:val="21"/>
              </w:rPr>
            </w:pPr>
          </w:p>
        </w:tc>
        <w:tc>
          <w:tcPr>
            <w:tcW w:w="1128" w:type="dxa"/>
            <w:gridSpan w:val="3"/>
            <w:tcMar>
              <w:left w:w="28" w:type="dxa"/>
              <w:right w:w="28" w:type="dxa"/>
            </w:tcMar>
            <w:vAlign w:val="center"/>
          </w:tcPr>
          <w:p w:rsidR="001F13DF" w:rsidRDefault="001F13DF" w:rsidP="002C2EF5">
            <w:pPr>
              <w:adjustRightInd w:val="0"/>
              <w:snapToGrid w:val="0"/>
              <w:jc w:val="center"/>
              <w:rPr>
                <w:szCs w:val="21"/>
              </w:rPr>
            </w:pP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2226" w:type="dxa"/>
            <w:gridSpan w:val="5"/>
            <w:tcMar>
              <w:left w:w="28" w:type="dxa"/>
              <w:right w:w="28" w:type="dxa"/>
            </w:tcMar>
            <w:vAlign w:val="center"/>
          </w:tcPr>
          <w:p w:rsidR="001F13DF" w:rsidRDefault="001F13DF" w:rsidP="002C2EF5">
            <w:pPr>
              <w:adjustRightInd w:val="0"/>
              <w:snapToGrid w:val="0"/>
              <w:rPr>
                <w:szCs w:val="21"/>
              </w:rPr>
            </w:pPr>
            <w:r>
              <w:rPr>
                <w:rFonts w:hint="eastAsia"/>
                <w:szCs w:val="21"/>
              </w:rPr>
              <w:t>教师全国职业院校教学能力比赛获奖</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r>
              <w:rPr>
                <w:szCs w:val="21"/>
              </w:rPr>
              <w:t>——</w:t>
            </w:r>
          </w:p>
        </w:tc>
        <w:tc>
          <w:tcPr>
            <w:tcW w:w="733" w:type="dxa"/>
            <w:gridSpan w:val="2"/>
            <w:tcMar>
              <w:left w:w="28" w:type="dxa"/>
              <w:right w:w="28" w:type="dxa"/>
            </w:tcMar>
            <w:vAlign w:val="center"/>
          </w:tcPr>
          <w:p w:rsidR="001F13DF" w:rsidRDefault="001F13DF" w:rsidP="002C2EF5">
            <w:pPr>
              <w:adjustRightInd w:val="0"/>
              <w:snapToGrid w:val="0"/>
              <w:jc w:val="center"/>
              <w:rPr>
                <w:szCs w:val="21"/>
              </w:rPr>
            </w:pPr>
          </w:p>
        </w:tc>
        <w:tc>
          <w:tcPr>
            <w:tcW w:w="739" w:type="dxa"/>
            <w:tcMar>
              <w:left w:w="28" w:type="dxa"/>
              <w:right w:w="28" w:type="dxa"/>
            </w:tcMar>
            <w:vAlign w:val="center"/>
          </w:tcPr>
          <w:p w:rsidR="001F13DF" w:rsidRDefault="001F13DF" w:rsidP="002C2EF5">
            <w:pPr>
              <w:adjustRightInd w:val="0"/>
              <w:snapToGrid w:val="0"/>
              <w:jc w:val="center"/>
              <w:rPr>
                <w:szCs w:val="21"/>
              </w:rPr>
            </w:pPr>
          </w:p>
        </w:tc>
        <w:tc>
          <w:tcPr>
            <w:tcW w:w="773" w:type="dxa"/>
            <w:gridSpan w:val="4"/>
            <w:tcMar>
              <w:left w:w="28" w:type="dxa"/>
              <w:right w:w="28" w:type="dxa"/>
            </w:tcMar>
            <w:vAlign w:val="center"/>
          </w:tcPr>
          <w:p w:rsidR="001F13DF" w:rsidRDefault="001F13DF" w:rsidP="002C2EF5">
            <w:pPr>
              <w:adjustRightInd w:val="0"/>
              <w:snapToGrid w:val="0"/>
              <w:jc w:val="center"/>
              <w:rPr>
                <w:szCs w:val="21"/>
              </w:rPr>
            </w:pPr>
          </w:p>
        </w:tc>
        <w:tc>
          <w:tcPr>
            <w:tcW w:w="2026" w:type="dxa"/>
            <w:gridSpan w:val="5"/>
            <w:tcMar>
              <w:left w:w="28" w:type="dxa"/>
              <w:right w:w="28" w:type="dxa"/>
            </w:tcMar>
            <w:vAlign w:val="center"/>
          </w:tcPr>
          <w:p w:rsidR="001F13DF" w:rsidRDefault="001F13DF" w:rsidP="002C2EF5">
            <w:pPr>
              <w:adjustRightInd w:val="0"/>
              <w:snapToGrid w:val="0"/>
              <w:jc w:val="center"/>
              <w:rPr>
                <w:szCs w:val="21"/>
              </w:rPr>
            </w:pPr>
          </w:p>
        </w:tc>
        <w:tc>
          <w:tcPr>
            <w:tcW w:w="1128" w:type="dxa"/>
            <w:gridSpan w:val="3"/>
            <w:tcMar>
              <w:left w:w="28" w:type="dxa"/>
              <w:right w:w="28" w:type="dxa"/>
            </w:tcMar>
            <w:vAlign w:val="center"/>
          </w:tcPr>
          <w:p w:rsidR="001F13DF" w:rsidRDefault="001F13DF" w:rsidP="002C2EF5">
            <w:pPr>
              <w:adjustRightInd w:val="0"/>
              <w:snapToGrid w:val="0"/>
              <w:jc w:val="center"/>
              <w:rPr>
                <w:szCs w:val="21"/>
              </w:rPr>
            </w:pP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014" w:type="dxa"/>
            <w:vMerge w:val="restart"/>
            <w:tcMar>
              <w:left w:w="28" w:type="dxa"/>
              <w:right w:w="28" w:type="dxa"/>
            </w:tcMar>
            <w:vAlign w:val="center"/>
          </w:tcPr>
          <w:p w:rsidR="001F13DF" w:rsidRDefault="001F13DF" w:rsidP="002C2EF5">
            <w:pPr>
              <w:adjustRightInd w:val="0"/>
              <w:snapToGrid w:val="0"/>
              <w:jc w:val="center"/>
              <w:rPr>
                <w:szCs w:val="21"/>
              </w:rPr>
            </w:pPr>
            <w:r>
              <w:rPr>
                <w:rFonts w:hint="eastAsia"/>
                <w:szCs w:val="21"/>
              </w:rPr>
              <w:t>学生省级级及以上竞赛奖励</w:t>
            </w:r>
          </w:p>
        </w:tc>
        <w:tc>
          <w:tcPr>
            <w:tcW w:w="1212" w:type="dxa"/>
            <w:gridSpan w:val="4"/>
            <w:tcMar>
              <w:left w:w="28" w:type="dxa"/>
              <w:right w:w="28" w:type="dxa"/>
            </w:tcMar>
            <w:vAlign w:val="center"/>
          </w:tcPr>
          <w:p w:rsidR="001F13DF" w:rsidRDefault="001F13DF" w:rsidP="002C2EF5">
            <w:pPr>
              <w:adjustRightInd w:val="0"/>
              <w:snapToGrid w:val="0"/>
              <w:rPr>
                <w:szCs w:val="21"/>
              </w:rPr>
            </w:pPr>
            <w:r>
              <w:rPr>
                <w:rFonts w:hint="eastAsia"/>
                <w:szCs w:val="21"/>
              </w:rPr>
              <w:t>国家级职业技能竞赛</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r>
              <w:rPr>
                <w:szCs w:val="21"/>
              </w:rPr>
              <w:t>——</w:t>
            </w:r>
          </w:p>
        </w:tc>
        <w:tc>
          <w:tcPr>
            <w:tcW w:w="733" w:type="dxa"/>
            <w:gridSpan w:val="2"/>
            <w:tcMar>
              <w:left w:w="28" w:type="dxa"/>
              <w:right w:w="28" w:type="dxa"/>
            </w:tcMar>
            <w:vAlign w:val="center"/>
          </w:tcPr>
          <w:p w:rsidR="001F13DF" w:rsidRDefault="001F13DF" w:rsidP="002C2EF5">
            <w:pPr>
              <w:adjustRightInd w:val="0"/>
              <w:snapToGrid w:val="0"/>
              <w:jc w:val="center"/>
              <w:rPr>
                <w:szCs w:val="21"/>
              </w:rPr>
            </w:pPr>
          </w:p>
        </w:tc>
        <w:tc>
          <w:tcPr>
            <w:tcW w:w="739" w:type="dxa"/>
            <w:tcMar>
              <w:left w:w="28" w:type="dxa"/>
              <w:right w:w="28" w:type="dxa"/>
            </w:tcMar>
            <w:vAlign w:val="center"/>
          </w:tcPr>
          <w:p w:rsidR="001F13DF" w:rsidRDefault="001F13DF" w:rsidP="002C2EF5">
            <w:pPr>
              <w:adjustRightInd w:val="0"/>
              <w:snapToGrid w:val="0"/>
              <w:jc w:val="center"/>
              <w:rPr>
                <w:szCs w:val="21"/>
              </w:rPr>
            </w:pPr>
          </w:p>
        </w:tc>
        <w:tc>
          <w:tcPr>
            <w:tcW w:w="773" w:type="dxa"/>
            <w:gridSpan w:val="4"/>
            <w:tcMar>
              <w:left w:w="28" w:type="dxa"/>
              <w:right w:w="28" w:type="dxa"/>
            </w:tcMar>
            <w:vAlign w:val="center"/>
          </w:tcPr>
          <w:p w:rsidR="001F13DF" w:rsidRDefault="001F13DF" w:rsidP="002C2EF5">
            <w:pPr>
              <w:adjustRightInd w:val="0"/>
              <w:snapToGrid w:val="0"/>
              <w:jc w:val="center"/>
              <w:rPr>
                <w:szCs w:val="21"/>
              </w:rPr>
            </w:pPr>
          </w:p>
        </w:tc>
        <w:tc>
          <w:tcPr>
            <w:tcW w:w="2026" w:type="dxa"/>
            <w:gridSpan w:val="5"/>
            <w:tcMar>
              <w:left w:w="28" w:type="dxa"/>
              <w:right w:w="28" w:type="dxa"/>
            </w:tcMar>
            <w:vAlign w:val="center"/>
          </w:tcPr>
          <w:p w:rsidR="001F13DF" w:rsidRDefault="001F13DF" w:rsidP="002C2EF5">
            <w:pPr>
              <w:adjustRightInd w:val="0"/>
              <w:snapToGrid w:val="0"/>
              <w:jc w:val="center"/>
              <w:rPr>
                <w:szCs w:val="21"/>
              </w:rPr>
            </w:pPr>
          </w:p>
        </w:tc>
        <w:tc>
          <w:tcPr>
            <w:tcW w:w="1128" w:type="dxa"/>
            <w:gridSpan w:val="3"/>
            <w:tcMar>
              <w:left w:w="28" w:type="dxa"/>
              <w:right w:w="28" w:type="dxa"/>
            </w:tcMar>
            <w:vAlign w:val="center"/>
          </w:tcPr>
          <w:p w:rsidR="001F13DF" w:rsidRDefault="001F13DF" w:rsidP="002C2EF5">
            <w:pPr>
              <w:adjustRightInd w:val="0"/>
              <w:snapToGrid w:val="0"/>
              <w:jc w:val="center"/>
              <w:rPr>
                <w:szCs w:val="21"/>
              </w:rPr>
            </w:pP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014" w:type="dxa"/>
            <w:vMerge/>
            <w:tcMar>
              <w:left w:w="28" w:type="dxa"/>
              <w:right w:w="28" w:type="dxa"/>
            </w:tcMar>
            <w:vAlign w:val="center"/>
          </w:tcPr>
          <w:p w:rsidR="001F13DF" w:rsidRDefault="001F13DF" w:rsidP="002C2EF5">
            <w:pPr>
              <w:adjustRightInd w:val="0"/>
              <w:snapToGrid w:val="0"/>
              <w:rPr>
                <w:szCs w:val="21"/>
              </w:rPr>
            </w:pPr>
          </w:p>
        </w:tc>
        <w:tc>
          <w:tcPr>
            <w:tcW w:w="1212" w:type="dxa"/>
            <w:gridSpan w:val="4"/>
            <w:tcMar>
              <w:left w:w="28" w:type="dxa"/>
              <w:right w:w="28" w:type="dxa"/>
            </w:tcMar>
            <w:vAlign w:val="center"/>
          </w:tcPr>
          <w:p w:rsidR="001F13DF" w:rsidRDefault="001F13DF" w:rsidP="002C2EF5">
            <w:pPr>
              <w:adjustRightInd w:val="0"/>
              <w:snapToGrid w:val="0"/>
              <w:rPr>
                <w:szCs w:val="21"/>
              </w:rPr>
            </w:pPr>
            <w:r>
              <w:rPr>
                <w:rFonts w:hint="eastAsia"/>
                <w:szCs w:val="21"/>
              </w:rPr>
              <w:t>省中职职业技能竞赛</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r>
              <w:rPr>
                <w:szCs w:val="21"/>
              </w:rPr>
              <w:t>——</w:t>
            </w:r>
          </w:p>
        </w:tc>
        <w:tc>
          <w:tcPr>
            <w:tcW w:w="733" w:type="dxa"/>
            <w:gridSpan w:val="2"/>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w:t>
            </w:r>
          </w:p>
        </w:tc>
        <w:tc>
          <w:tcPr>
            <w:tcW w:w="739" w:type="dxa"/>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2C2EF5">
              <w:rPr>
                <w:rFonts w:ascii="仿宋" w:eastAsia="仿宋" w:hAnsi="仿宋" w:hint="eastAsia"/>
                <w:sz w:val="24"/>
                <w:szCs w:val="24"/>
              </w:rPr>
              <w:t>1</w:t>
            </w:r>
          </w:p>
        </w:tc>
        <w:tc>
          <w:tcPr>
            <w:tcW w:w="773" w:type="dxa"/>
            <w:gridSpan w:val="4"/>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Pr>
                <w:rFonts w:ascii="仿宋" w:eastAsia="仿宋" w:hAnsi="仿宋" w:hint="eastAsia"/>
                <w:sz w:val="24"/>
                <w:szCs w:val="24"/>
              </w:rPr>
              <w:t>5</w:t>
            </w:r>
          </w:p>
        </w:tc>
        <w:tc>
          <w:tcPr>
            <w:tcW w:w="2026" w:type="dxa"/>
            <w:gridSpan w:val="5"/>
            <w:tcMar>
              <w:left w:w="28" w:type="dxa"/>
              <w:right w:w="28" w:type="dxa"/>
            </w:tcMar>
            <w:vAlign w:val="center"/>
          </w:tcPr>
          <w:p w:rsidR="001F13DF" w:rsidRPr="002C2EF5" w:rsidRDefault="001F13DF" w:rsidP="002C2EF5">
            <w:pPr>
              <w:adjustRightInd w:val="0"/>
              <w:snapToGrid w:val="0"/>
              <w:jc w:val="center"/>
              <w:rPr>
                <w:rFonts w:ascii="仿宋" w:eastAsia="仿宋" w:hAnsi="仿宋"/>
                <w:sz w:val="24"/>
                <w:szCs w:val="24"/>
              </w:rPr>
            </w:pPr>
            <w:r w:rsidRPr="00EC2B0B">
              <w:rPr>
                <w:rFonts w:ascii="仿宋" w:eastAsia="仿宋" w:hAnsi="仿宋" w:hint="eastAsia"/>
                <w:sz w:val="24"/>
                <w:szCs w:val="24"/>
              </w:rPr>
              <w:t>浙江省中等职业学校职业能力大赛</w:t>
            </w:r>
            <w:r>
              <w:rPr>
                <w:rFonts w:ascii="仿宋" w:eastAsia="仿宋" w:hAnsi="仿宋" w:hint="eastAsia"/>
                <w:sz w:val="24"/>
                <w:szCs w:val="24"/>
              </w:rPr>
              <w:t>组委会</w:t>
            </w:r>
          </w:p>
        </w:tc>
        <w:tc>
          <w:tcPr>
            <w:tcW w:w="1128" w:type="dxa"/>
            <w:gridSpan w:val="3"/>
            <w:tcMar>
              <w:left w:w="28" w:type="dxa"/>
              <w:right w:w="28" w:type="dxa"/>
            </w:tcMar>
            <w:vAlign w:val="center"/>
          </w:tcPr>
          <w:p w:rsidR="001F13DF" w:rsidRPr="002C2EF5" w:rsidRDefault="001F13DF" w:rsidP="00CF3301">
            <w:pPr>
              <w:adjustRightInd w:val="0"/>
              <w:snapToGrid w:val="0"/>
              <w:jc w:val="center"/>
              <w:rPr>
                <w:rFonts w:ascii="仿宋" w:eastAsia="仿宋" w:hAnsi="仿宋"/>
                <w:sz w:val="24"/>
                <w:szCs w:val="24"/>
              </w:rPr>
            </w:pPr>
            <w:r>
              <w:rPr>
                <w:rFonts w:ascii="仿宋" w:eastAsia="仿宋" w:hAnsi="仿宋"/>
                <w:sz w:val="24"/>
                <w:szCs w:val="24"/>
              </w:rPr>
              <w:t>证书</w:t>
            </w:r>
          </w:p>
        </w:tc>
      </w:tr>
      <w:tr w:rsidR="001F13DF" w:rsidTr="00621464">
        <w:trPr>
          <w:trHeight w:val="369"/>
          <w:jc w:val="center"/>
        </w:trPr>
        <w:tc>
          <w:tcPr>
            <w:tcW w:w="566" w:type="dxa"/>
            <w:vMerge/>
            <w:tcMar>
              <w:left w:w="28" w:type="dxa"/>
              <w:right w:w="28" w:type="dxa"/>
            </w:tcMar>
            <w:vAlign w:val="center"/>
          </w:tcPr>
          <w:p w:rsidR="001F13DF" w:rsidRDefault="001F13DF" w:rsidP="002C2EF5">
            <w:pPr>
              <w:adjustRightInd w:val="0"/>
              <w:snapToGrid w:val="0"/>
              <w:jc w:val="center"/>
              <w:rPr>
                <w:b/>
                <w:bCs/>
                <w:szCs w:val="21"/>
              </w:rPr>
            </w:pPr>
          </w:p>
        </w:tc>
        <w:tc>
          <w:tcPr>
            <w:tcW w:w="1014" w:type="dxa"/>
            <w:vMerge/>
            <w:tcMar>
              <w:left w:w="28" w:type="dxa"/>
              <w:right w:w="28" w:type="dxa"/>
            </w:tcMar>
            <w:vAlign w:val="center"/>
          </w:tcPr>
          <w:p w:rsidR="001F13DF" w:rsidRDefault="001F13DF" w:rsidP="002C2EF5">
            <w:pPr>
              <w:adjustRightInd w:val="0"/>
              <w:snapToGrid w:val="0"/>
              <w:rPr>
                <w:szCs w:val="21"/>
              </w:rPr>
            </w:pPr>
          </w:p>
        </w:tc>
        <w:tc>
          <w:tcPr>
            <w:tcW w:w="1212" w:type="dxa"/>
            <w:gridSpan w:val="4"/>
            <w:tcMar>
              <w:left w:w="28" w:type="dxa"/>
              <w:right w:w="28" w:type="dxa"/>
            </w:tcMar>
            <w:vAlign w:val="center"/>
          </w:tcPr>
          <w:p w:rsidR="001F13DF" w:rsidRDefault="001F13DF" w:rsidP="002C2EF5">
            <w:pPr>
              <w:adjustRightInd w:val="0"/>
              <w:snapToGrid w:val="0"/>
              <w:rPr>
                <w:spacing w:val="-4"/>
                <w:szCs w:val="21"/>
              </w:rPr>
            </w:pPr>
            <w:r>
              <w:rPr>
                <w:rFonts w:hint="eastAsia"/>
                <w:spacing w:val="-4"/>
                <w:szCs w:val="21"/>
              </w:rPr>
              <w:t>省人人赛</w:t>
            </w:r>
          </w:p>
        </w:tc>
        <w:tc>
          <w:tcPr>
            <w:tcW w:w="709" w:type="dxa"/>
            <w:gridSpan w:val="2"/>
            <w:tcMar>
              <w:left w:w="28" w:type="dxa"/>
              <w:right w:w="28" w:type="dxa"/>
            </w:tcMar>
            <w:vAlign w:val="center"/>
          </w:tcPr>
          <w:p w:rsidR="001F13DF" w:rsidRDefault="001F13DF" w:rsidP="002C2EF5">
            <w:pPr>
              <w:adjustRightInd w:val="0"/>
              <w:snapToGrid w:val="0"/>
              <w:jc w:val="center"/>
              <w:rPr>
                <w:szCs w:val="21"/>
              </w:rPr>
            </w:pPr>
          </w:p>
        </w:tc>
        <w:tc>
          <w:tcPr>
            <w:tcW w:w="733" w:type="dxa"/>
            <w:gridSpan w:val="2"/>
            <w:tcMar>
              <w:left w:w="28" w:type="dxa"/>
              <w:right w:w="28" w:type="dxa"/>
            </w:tcMar>
            <w:vAlign w:val="center"/>
          </w:tcPr>
          <w:p w:rsidR="001F13DF" w:rsidRPr="00C10C7D" w:rsidRDefault="001F13DF" w:rsidP="002C2EF5">
            <w:pPr>
              <w:adjustRightInd w:val="0"/>
              <w:snapToGrid w:val="0"/>
              <w:jc w:val="center"/>
              <w:rPr>
                <w:rFonts w:ascii="仿宋" w:eastAsia="仿宋" w:hAnsi="仿宋"/>
                <w:sz w:val="24"/>
                <w:szCs w:val="24"/>
              </w:rPr>
            </w:pPr>
            <w:r w:rsidRPr="00C10C7D">
              <w:rPr>
                <w:rFonts w:ascii="仿宋" w:eastAsia="仿宋" w:hAnsi="仿宋" w:hint="eastAsia"/>
                <w:sz w:val="24"/>
                <w:szCs w:val="24"/>
              </w:rPr>
              <w:t>2017中餐热菜全省第四</w:t>
            </w:r>
          </w:p>
        </w:tc>
        <w:tc>
          <w:tcPr>
            <w:tcW w:w="739" w:type="dxa"/>
            <w:tcMar>
              <w:left w:w="28" w:type="dxa"/>
              <w:right w:w="28" w:type="dxa"/>
            </w:tcMar>
            <w:vAlign w:val="center"/>
          </w:tcPr>
          <w:p w:rsidR="001F13DF" w:rsidRPr="00C10C7D" w:rsidRDefault="001F13DF" w:rsidP="002C2EF5">
            <w:pPr>
              <w:adjustRightInd w:val="0"/>
              <w:snapToGrid w:val="0"/>
              <w:jc w:val="center"/>
              <w:rPr>
                <w:rFonts w:ascii="仿宋" w:eastAsia="仿宋" w:hAnsi="仿宋"/>
                <w:sz w:val="24"/>
                <w:szCs w:val="24"/>
              </w:rPr>
            </w:pPr>
            <w:r w:rsidRPr="00C10C7D">
              <w:rPr>
                <w:rFonts w:ascii="仿宋" w:eastAsia="仿宋" w:hAnsi="仿宋" w:hint="eastAsia"/>
                <w:sz w:val="24"/>
                <w:szCs w:val="24"/>
              </w:rPr>
              <w:t>2018语文全省第三</w:t>
            </w:r>
          </w:p>
        </w:tc>
        <w:tc>
          <w:tcPr>
            <w:tcW w:w="773" w:type="dxa"/>
            <w:gridSpan w:val="4"/>
            <w:tcMar>
              <w:left w:w="28" w:type="dxa"/>
              <w:right w:w="28" w:type="dxa"/>
            </w:tcMar>
            <w:vAlign w:val="center"/>
          </w:tcPr>
          <w:p w:rsidR="001F13DF" w:rsidRPr="00C10C7D" w:rsidRDefault="001F13DF" w:rsidP="002C2EF5">
            <w:pPr>
              <w:adjustRightInd w:val="0"/>
              <w:snapToGrid w:val="0"/>
              <w:jc w:val="center"/>
              <w:rPr>
                <w:rFonts w:ascii="仿宋" w:eastAsia="仿宋" w:hAnsi="仿宋"/>
                <w:sz w:val="24"/>
                <w:szCs w:val="24"/>
              </w:rPr>
            </w:pPr>
            <w:r w:rsidRPr="00C10C7D">
              <w:rPr>
                <w:rFonts w:ascii="仿宋" w:eastAsia="仿宋" w:hAnsi="仿宋" w:hint="eastAsia"/>
                <w:sz w:val="24"/>
                <w:szCs w:val="24"/>
              </w:rPr>
              <w:t>2019全省第二</w:t>
            </w:r>
          </w:p>
        </w:tc>
        <w:tc>
          <w:tcPr>
            <w:tcW w:w="2026" w:type="dxa"/>
            <w:gridSpan w:val="5"/>
            <w:tcMar>
              <w:left w:w="28" w:type="dxa"/>
              <w:right w:w="28" w:type="dxa"/>
            </w:tcMar>
            <w:vAlign w:val="center"/>
          </w:tcPr>
          <w:p w:rsidR="001F13DF" w:rsidRDefault="00B333E9" w:rsidP="002C2EF5">
            <w:pPr>
              <w:adjustRightInd w:val="0"/>
              <w:snapToGrid w:val="0"/>
              <w:jc w:val="center"/>
              <w:rPr>
                <w:szCs w:val="21"/>
              </w:rPr>
            </w:pPr>
            <w:r w:rsidRPr="00EC2B0B">
              <w:rPr>
                <w:rFonts w:ascii="仿宋" w:eastAsia="仿宋" w:hAnsi="仿宋" w:hint="eastAsia"/>
                <w:sz w:val="24"/>
                <w:szCs w:val="24"/>
              </w:rPr>
              <w:t>浙江省中等职业学校职业能力大赛</w:t>
            </w:r>
            <w:r>
              <w:rPr>
                <w:rFonts w:ascii="仿宋" w:eastAsia="仿宋" w:hAnsi="仿宋" w:hint="eastAsia"/>
                <w:sz w:val="24"/>
                <w:szCs w:val="24"/>
              </w:rPr>
              <w:t>组委会</w:t>
            </w:r>
          </w:p>
        </w:tc>
        <w:tc>
          <w:tcPr>
            <w:tcW w:w="1128" w:type="dxa"/>
            <w:gridSpan w:val="3"/>
            <w:tcMar>
              <w:left w:w="28" w:type="dxa"/>
              <w:right w:w="28" w:type="dxa"/>
            </w:tcMar>
            <w:vAlign w:val="center"/>
          </w:tcPr>
          <w:p w:rsidR="001F13DF" w:rsidRDefault="00B333E9" w:rsidP="00CF3301">
            <w:pPr>
              <w:adjustRightInd w:val="0"/>
              <w:snapToGrid w:val="0"/>
              <w:jc w:val="center"/>
              <w:rPr>
                <w:szCs w:val="21"/>
              </w:rPr>
            </w:pPr>
            <w:r w:rsidRPr="00B333E9">
              <w:rPr>
                <w:rFonts w:ascii="仿宋" w:eastAsia="仿宋" w:hAnsi="仿宋"/>
                <w:sz w:val="24"/>
                <w:szCs w:val="24"/>
              </w:rPr>
              <w:t>文件</w:t>
            </w:r>
          </w:p>
        </w:tc>
      </w:tr>
      <w:tr w:rsidR="001F13DF" w:rsidTr="00621464">
        <w:trPr>
          <w:trHeight w:val="369"/>
          <w:jc w:val="center"/>
        </w:trPr>
        <w:tc>
          <w:tcPr>
            <w:tcW w:w="566" w:type="dxa"/>
            <w:tcMar>
              <w:left w:w="28" w:type="dxa"/>
              <w:right w:w="28" w:type="dxa"/>
            </w:tcMar>
            <w:vAlign w:val="center"/>
          </w:tcPr>
          <w:p w:rsidR="001F13DF" w:rsidRDefault="001F13DF" w:rsidP="002C2EF5">
            <w:pPr>
              <w:adjustRightInd w:val="0"/>
              <w:snapToGrid w:val="0"/>
              <w:jc w:val="center"/>
              <w:rPr>
                <w:b/>
                <w:bCs/>
                <w:szCs w:val="21"/>
              </w:rPr>
            </w:pPr>
            <w:r>
              <w:rPr>
                <w:b/>
                <w:bCs/>
                <w:szCs w:val="21"/>
              </w:rPr>
              <w:t>1-6</w:t>
            </w:r>
          </w:p>
          <w:p w:rsidR="001F13DF" w:rsidRDefault="001F13DF" w:rsidP="002C2EF5">
            <w:pPr>
              <w:adjustRightInd w:val="0"/>
              <w:snapToGrid w:val="0"/>
              <w:jc w:val="center"/>
              <w:rPr>
                <w:b/>
                <w:bCs/>
                <w:szCs w:val="21"/>
              </w:rPr>
            </w:pPr>
            <w:r>
              <w:rPr>
                <w:rFonts w:hint="eastAsia"/>
                <w:b/>
                <w:bCs/>
                <w:szCs w:val="21"/>
              </w:rPr>
              <w:t>其它国家级成果</w:t>
            </w:r>
          </w:p>
          <w:p w:rsidR="001F13DF" w:rsidRDefault="001F13DF" w:rsidP="002C2EF5">
            <w:pPr>
              <w:adjustRightInd w:val="0"/>
              <w:snapToGrid w:val="0"/>
              <w:jc w:val="center"/>
              <w:rPr>
                <w:b/>
                <w:bCs/>
                <w:szCs w:val="21"/>
              </w:rPr>
            </w:pPr>
            <w:r>
              <w:rPr>
                <w:szCs w:val="21"/>
                <w:vertAlign w:val="superscript"/>
              </w:rPr>
              <w:footnoteReference w:id="9"/>
            </w:r>
          </w:p>
        </w:tc>
        <w:tc>
          <w:tcPr>
            <w:tcW w:w="8334" w:type="dxa"/>
            <w:gridSpan w:val="22"/>
            <w:tcMar>
              <w:left w:w="28" w:type="dxa"/>
              <w:right w:w="28" w:type="dxa"/>
            </w:tcMar>
            <w:vAlign w:val="center"/>
          </w:tcPr>
          <w:p w:rsidR="001F13DF" w:rsidRPr="002C2EF5" w:rsidRDefault="001F13DF" w:rsidP="002C2EF5">
            <w:pPr>
              <w:adjustRightInd w:val="0"/>
              <w:snapToGrid w:val="0"/>
              <w:rPr>
                <w:rFonts w:ascii="仿宋" w:eastAsia="仿宋" w:hAnsi="仿宋"/>
                <w:sz w:val="24"/>
                <w:szCs w:val="24"/>
              </w:rPr>
            </w:pPr>
            <w:r w:rsidRPr="002C2EF5">
              <w:rPr>
                <w:rFonts w:ascii="仿宋" w:eastAsia="仿宋" w:hAnsi="仿宋" w:hint="eastAsia"/>
                <w:sz w:val="24"/>
                <w:szCs w:val="24"/>
              </w:rPr>
              <w:t>1.承担制订国家教育部中等职业教育船舶驾驶专业教学标准</w:t>
            </w:r>
          </w:p>
          <w:p w:rsidR="001F13DF" w:rsidRDefault="001F13DF" w:rsidP="002C2EF5">
            <w:pPr>
              <w:adjustRightInd w:val="0"/>
              <w:snapToGrid w:val="0"/>
              <w:rPr>
                <w:rFonts w:ascii="仿宋" w:eastAsia="仿宋" w:hAnsi="仿宋"/>
                <w:sz w:val="24"/>
                <w:szCs w:val="24"/>
              </w:rPr>
            </w:pPr>
            <w:r w:rsidRPr="002C2EF5">
              <w:rPr>
                <w:rFonts w:ascii="仿宋" w:eastAsia="仿宋" w:hAnsi="仿宋" w:hint="eastAsia"/>
                <w:sz w:val="24"/>
                <w:szCs w:val="24"/>
              </w:rPr>
              <w:t>2.牵头组建全国交通运输中等职业学校水运类专业教育联盟，理事长、秘书长单位</w:t>
            </w:r>
          </w:p>
          <w:p w:rsidR="001F13DF" w:rsidRPr="00D9039C" w:rsidRDefault="001F13DF" w:rsidP="002C2EF5">
            <w:pPr>
              <w:adjustRightInd w:val="0"/>
              <w:snapToGrid w:val="0"/>
              <w:rPr>
                <w:rFonts w:ascii="仿宋" w:eastAsia="仿宋" w:hAnsi="仿宋"/>
                <w:sz w:val="24"/>
                <w:szCs w:val="24"/>
              </w:rPr>
            </w:pPr>
            <w:r>
              <w:rPr>
                <w:rFonts w:ascii="仿宋" w:eastAsia="仿宋" w:hAnsi="仿宋" w:hint="eastAsia"/>
                <w:sz w:val="24"/>
                <w:szCs w:val="24"/>
              </w:rPr>
              <w:t>3.成为泛长三角港口与国际航运职教集团副理事长单位，该集团入围2020年国家级示范性职教集团培育单位</w:t>
            </w:r>
          </w:p>
          <w:p w:rsidR="001F13DF" w:rsidRDefault="001F13DF" w:rsidP="002C2EF5">
            <w:pPr>
              <w:adjustRightInd w:val="0"/>
              <w:snapToGrid w:val="0"/>
              <w:rPr>
                <w:szCs w:val="21"/>
              </w:rPr>
            </w:pPr>
          </w:p>
        </w:tc>
      </w:tr>
    </w:tbl>
    <w:p w:rsidR="00DA0801" w:rsidRDefault="00DA0801" w:rsidP="00B015FE">
      <w:pPr>
        <w:pStyle w:val="1"/>
      </w:pPr>
      <w:r>
        <w:br w:type="page"/>
      </w:r>
      <w:bookmarkStart w:id="2" w:name="_Toc55928522"/>
      <w:r w:rsidRPr="00B015FE">
        <w:rPr>
          <w:rFonts w:ascii="黑体" w:eastAsia="黑体" w:hAnsi="黑体" w:hint="eastAsia"/>
          <w:sz w:val="24"/>
          <w:szCs w:val="24"/>
        </w:rPr>
        <w:lastRenderedPageBreak/>
        <w:t>二、建设方案综述</w:t>
      </w:r>
      <w:bookmarkEnd w:id="2"/>
    </w:p>
    <w:p w:rsidR="00DA0801" w:rsidRPr="00B015FE" w:rsidRDefault="00DA0801" w:rsidP="00B015FE">
      <w:pPr>
        <w:pStyle w:val="2"/>
        <w:rPr>
          <w:sz w:val="24"/>
        </w:rPr>
      </w:pPr>
      <w:bookmarkStart w:id="3" w:name="_Toc55928523"/>
      <w:r w:rsidRPr="00B015FE">
        <w:rPr>
          <w:sz w:val="24"/>
        </w:rPr>
        <w:t xml:space="preserve">2-1  </w:t>
      </w:r>
      <w:r w:rsidRPr="00B015FE">
        <w:rPr>
          <w:rFonts w:hint="eastAsia"/>
          <w:sz w:val="24"/>
        </w:rPr>
        <w:t>学校办学基础</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A0801" w:rsidTr="002019DF">
        <w:trPr>
          <w:jc w:val="center"/>
        </w:trPr>
        <w:tc>
          <w:tcPr>
            <w:tcW w:w="9060" w:type="dxa"/>
          </w:tcPr>
          <w:p w:rsidR="002C2EF5" w:rsidRDefault="002C2EF5" w:rsidP="002C2EF5">
            <w:pPr>
              <w:adjustRightInd w:val="0"/>
              <w:snapToGrid w:val="0"/>
              <w:spacing w:line="276" w:lineRule="auto"/>
              <w:ind w:firstLineChars="200" w:firstLine="480"/>
              <w:jc w:val="left"/>
              <w:rPr>
                <w:rFonts w:eastAsia="楷体_GB2312"/>
                <w:sz w:val="24"/>
                <w:szCs w:val="24"/>
              </w:rPr>
            </w:pPr>
          </w:p>
          <w:p w:rsidR="00094BC2" w:rsidRPr="002C2EF5" w:rsidRDefault="00094BC2"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一、办学优势与特色</w:t>
            </w:r>
          </w:p>
          <w:p w:rsidR="001D61D3" w:rsidRPr="00652029" w:rsidRDefault="00652029" w:rsidP="001D61D3">
            <w:pPr>
              <w:adjustRightInd w:val="0"/>
              <w:snapToGrid w:val="0"/>
              <w:spacing w:line="276" w:lineRule="auto"/>
              <w:ind w:firstLineChars="200" w:firstLine="480"/>
              <w:rPr>
                <w:rFonts w:ascii="仿宋" w:eastAsia="仿宋" w:hAnsi="仿宋"/>
                <w:sz w:val="24"/>
                <w:szCs w:val="24"/>
              </w:rPr>
            </w:pPr>
            <w:r w:rsidRPr="00652029">
              <w:rPr>
                <w:rFonts w:ascii="仿宋" w:eastAsia="仿宋" w:hAnsi="仿宋" w:hint="eastAsia"/>
                <w:sz w:val="24"/>
                <w:szCs w:val="24"/>
              </w:rPr>
              <w:t>舟山航海学校创办于1990年7月，由董建华先生提议，舟山市人民政府举办</w:t>
            </w:r>
            <w:r w:rsidR="005C0687">
              <w:rPr>
                <w:rFonts w:ascii="仿宋" w:eastAsia="仿宋" w:hAnsi="仿宋" w:hint="eastAsia"/>
                <w:sz w:val="24"/>
                <w:szCs w:val="24"/>
              </w:rPr>
              <w:t>，是</w:t>
            </w:r>
            <w:r w:rsidR="005C0687" w:rsidRPr="00652029">
              <w:rPr>
                <w:rFonts w:ascii="仿宋" w:eastAsia="仿宋" w:hAnsi="仿宋" w:hint="eastAsia"/>
                <w:sz w:val="24"/>
                <w:szCs w:val="24"/>
              </w:rPr>
              <w:t>浙江省唯一从事</w:t>
            </w:r>
            <w:r w:rsidR="005C0687">
              <w:rPr>
                <w:rFonts w:ascii="仿宋" w:eastAsia="仿宋" w:hAnsi="仿宋" w:hint="eastAsia"/>
                <w:sz w:val="24"/>
                <w:szCs w:val="24"/>
              </w:rPr>
              <w:t>中职</w:t>
            </w:r>
            <w:r w:rsidR="005C0687" w:rsidRPr="00652029">
              <w:rPr>
                <w:rFonts w:ascii="仿宋" w:eastAsia="仿宋" w:hAnsi="仿宋" w:hint="eastAsia"/>
                <w:sz w:val="24"/>
                <w:szCs w:val="24"/>
              </w:rPr>
              <w:t>航海教育的</w:t>
            </w:r>
            <w:r w:rsidR="005C0687">
              <w:rPr>
                <w:rFonts w:ascii="仿宋" w:eastAsia="仿宋" w:hAnsi="仿宋" w:hint="eastAsia"/>
                <w:sz w:val="24"/>
                <w:szCs w:val="24"/>
              </w:rPr>
              <w:t>专门化</w:t>
            </w:r>
            <w:r w:rsidR="005C0687" w:rsidRPr="00652029">
              <w:rPr>
                <w:rFonts w:ascii="仿宋" w:eastAsia="仿宋" w:hAnsi="仿宋" w:hint="eastAsia"/>
                <w:sz w:val="24"/>
                <w:szCs w:val="24"/>
              </w:rPr>
              <w:t>学校</w:t>
            </w:r>
            <w:r w:rsidR="005C0687">
              <w:rPr>
                <w:rFonts w:ascii="仿宋" w:eastAsia="仿宋" w:hAnsi="仿宋" w:hint="eastAsia"/>
                <w:sz w:val="24"/>
                <w:szCs w:val="24"/>
              </w:rPr>
              <w:t>。</w:t>
            </w:r>
            <w:r w:rsidRPr="00652029">
              <w:rPr>
                <w:rFonts w:ascii="仿宋" w:eastAsia="仿宋" w:hAnsi="仿宋" w:hint="eastAsia"/>
                <w:sz w:val="24"/>
                <w:szCs w:val="24"/>
              </w:rPr>
              <w:t>目前，学校占地87亩，建筑面积2.9万㎡，教职工13</w:t>
            </w:r>
            <w:r>
              <w:rPr>
                <w:rFonts w:ascii="仿宋" w:eastAsia="仿宋" w:hAnsi="仿宋" w:hint="eastAsia"/>
                <w:sz w:val="24"/>
                <w:szCs w:val="24"/>
              </w:rPr>
              <w:t>8</w:t>
            </w:r>
            <w:r w:rsidRPr="00652029">
              <w:rPr>
                <w:rFonts w:ascii="仿宋" w:eastAsia="仿宋" w:hAnsi="仿宋" w:hint="eastAsia"/>
                <w:sz w:val="24"/>
                <w:szCs w:val="24"/>
              </w:rPr>
              <w:t>名，在校生近1200人。</w:t>
            </w:r>
            <w:r w:rsidR="008413AC">
              <w:rPr>
                <w:rFonts w:ascii="仿宋" w:eastAsia="仿宋" w:hAnsi="仿宋" w:hint="eastAsia"/>
                <w:sz w:val="24"/>
                <w:szCs w:val="24"/>
              </w:rPr>
              <w:t>学校始终秉承</w:t>
            </w:r>
            <w:r w:rsidR="001D61D3" w:rsidRPr="00652029">
              <w:rPr>
                <w:rFonts w:ascii="仿宋" w:eastAsia="仿宋" w:hAnsi="仿宋" w:hint="eastAsia"/>
                <w:sz w:val="24"/>
                <w:szCs w:val="24"/>
              </w:rPr>
              <w:t>“立足舟山，服务浙江，</w:t>
            </w:r>
            <w:r w:rsidR="008413AC">
              <w:rPr>
                <w:rFonts w:ascii="仿宋" w:eastAsia="仿宋" w:hAnsi="仿宋" w:hint="eastAsia"/>
                <w:sz w:val="24"/>
                <w:szCs w:val="24"/>
              </w:rPr>
              <w:t>辐射全国”的</w:t>
            </w:r>
            <w:r w:rsidR="001D61D3" w:rsidRPr="00652029">
              <w:rPr>
                <w:rFonts w:ascii="仿宋" w:eastAsia="仿宋" w:hAnsi="仿宋" w:hint="eastAsia"/>
                <w:sz w:val="24"/>
                <w:szCs w:val="24"/>
              </w:rPr>
              <w:t>专业发展理念，紧密贴合舟山海洋类产业转型发展需要，</w:t>
            </w:r>
            <w:r w:rsidR="00267594">
              <w:rPr>
                <w:rFonts w:ascii="仿宋" w:eastAsia="仿宋" w:hAnsi="仿宋" w:hint="eastAsia"/>
                <w:sz w:val="24"/>
                <w:szCs w:val="24"/>
              </w:rPr>
              <w:t>依托</w:t>
            </w:r>
            <w:r w:rsidR="00267594" w:rsidRPr="00CF3301">
              <w:rPr>
                <w:rFonts w:ascii="仿宋" w:eastAsia="仿宋" w:hAnsi="仿宋" w:hint="eastAsia"/>
                <w:sz w:val="24"/>
                <w:szCs w:val="24"/>
              </w:rPr>
              <w:t>“一</w:t>
            </w:r>
            <w:r w:rsidR="005D0967" w:rsidRPr="00CF3301">
              <w:rPr>
                <w:rFonts w:ascii="仿宋" w:eastAsia="仿宋" w:hAnsi="仿宋" w:hint="eastAsia"/>
                <w:sz w:val="24"/>
                <w:szCs w:val="24"/>
              </w:rPr>
              <w:t>主</w:t>
            </w:r>
            <w:r w:rsidR="00267594" w:rsidRPr="00CF3301">
              <w:rPr>
                <w:rFonts w:ascii="仿宋" w:eastAsia="仿宋" w:hAnsi="仿宋" w:hint="eastAsia"/>
                <w:sz w:val="24"/>
                <w:szCs w:val="24"/>
              </w:rPr>
              <w:t>两</w:t>
            </w:r>
            <w:r w:rsidR="005D0967" w:rsidRPr="00CF3301">
              <w:rPr>
                <w:rFonts w:ascii="仿宋" w:eastAsia="仿宋" w:hAnsi="仿宋" w:hint="eastAsia"/>
                <w:sz w:val="24"/>
                <w:szCs w:val="24"/>
              </w:rPr>
              <w:t>舷</w:t>
            </w:r>
            <w:r w:rsidR="00267594" w:rsidRPr="00CF3301">
              <w:rPr>
                <w:rFonts w:ascii="仿宋" w:eastAsia="仿宋" w:hAnsi="仿宋" w:hint="eastAsia"/>
                <w:sz w:val="24"/>
                <w:szCs w:val="24"/>
              </w:rPr>
              <w:t>”专业发展架构，</w:t>
            </w:r>
            <w:r w:rsidR="008413AC" w:rsidRPr="00CF3301">
              <w:rPr>
                <w:rFonts w:ascii="仿宋" w:eastAsia="仿宋" w:hAnsi="仿宋" w:hint="eastAsia"/>
                <w:sz w:val="24"/>
                <w:szCs w:val="24"/>
              </w:rPr>
              <w:t>不断完善以航海类专业为主体，建筑类专业和旅游商贸类专业为两</w:t>
            </w:r>
            <w:r w:rsidR="005D0967" w:rsidRPr="00CF3301">
              <w:rPr>
                <w:rFonts w:ascii="仿宋" w:eastAsia="仿宋" w:hAnsi="仿宋" w:hint="eastAsia"/>
                <w:sz w:val="24"/>
                <w:szCs w:val="24"/>
              </w:rPr>
              <w:t>舷</w:t>
            </w:r>
            <w:r w:rsidR="008413AC" w:rsidRPr="00CF3301">
              <w:rPr>
                <w:rFonts w:ascii="仿宋" w:eastAsia="仿宋" w:hAnsi="仿宋" w:hint="eastAsia"/>
                <w:sz w:val="24"/>
                <w:szCs w:val="24"/>
              </w:rPr>
              <w:t>的专业发展蓝图，</w:t>
            </w:r>
            <w:r w:rsidR="00267594" w:rsidRPr="00CF3301">
              <w:rPr>
                <w:rFonts w:ascii="仿宋" w:eastAsia="仿宋" w:hAnsi="仿宋" w:hint="eastAsia"/>
                <w:sz w:val="24"/>
                <w:szCs w:val="24"/>
              </w:rPr>
              <w:t>积极</w:t>
            </w:r>
            <w:r w:rsidR="00D42BE7" w:rsidRPr="00CF3301">
              <w:rPr>
                <w:rFonts w:ascii="仿宋" w:eastAsia="仿宋" w:hAnsi="仿宋" w:hint="eastAsia"/>
                <w:sz w:val="24"/>
                <w:szCs w:val="24"/>
              </w:rPr>
              <w:t>打造“品牌航海、精细</w:t>
            </w:r>
            <w:r w:rsidR="00267594" w:rsidRPr="00CF3301">
              <w:rPr>
                <w:rFonts w:ascii="仿宋" w:eastAsia="仿宋" w:hAnsi="仿宋" w:hint="eastAsia"/>
                <w:sz w:val="24"/>
                <w:szCs w:val="24"/>
              </w:rPr>
              <w:t>建筑、</w:t>
            </w:r>
            <w:r w:rsidR="005D0967" w:rsidRPr="00CF3301">
              <w:rPr>
                <w:rFonts w:ascii="仿宋" w:eastAsia="仿宋" w:hAnsi="仿宋" w:hint="eastAsia"/>
                <w:sz w:val="24"/>
                <w:szCs w:val="24"/>
              </w:rPr>
              <w:t>特色</w:t>
            </w:r>
            <w:r w:rsidR="00267594" w:rsidRPr="00CF3301">
              <w:rPr>
                <w:rFonts w:ascii="仿宋" w:eastAsia="仿宋" w:hAnsi="仿宋" w:hint="eastAsia"/>
                <w:sz w:val="24"/>
                <w:szCs w:val="24"/>
              </w:rPr>
              <w:t>商贸”三大专业群，</w:t>
            </w:r>
            <w:r w:rsidR="001D61D3" w:rsidRPr="00CF3301">
              <w:rPr>
                <w:rFonts w:ascii="仿宋" w:eastAsia="仿宋" w:hAnsi="仿宋" w:hint="eastAsia"/>
                <w:sz w:val="24"/>
                <w:szCs w:val="24"/>
              </w:rPr>
              <w:t>助力</w:t>
            </w:r>
            <w:r w:rsidR="008413AC">
              <w:rPr>
                <w:rFonts w:ascii="仿宋" w:eastAsia="仿宋" w:hAnsi="仿宋" w:hint="eastAsia"/>
                <w:sz w:val="24"/>
                <w:szCs w:val="24"/>
              </w:rPr>
              <w:t>建设舟山自贸区、海岛花园城和江海联运中心</w:t>
            </w:r>
            <w:r w:rsidR="001D61D3" w:rsidRPr="00652029">
              <w:rPr>
                <w:rFonts w:ascii="仿宋" w:eastAsia="仿宋" w:hAnsi="仿宋" w:hint="eastAsia"/>
                <w:sz w:val="24"/>
                <w:szCs w:val="24"/>
              </w:rPr>
              <w:t>。</w:t>
            </w:r>
            <w:r w:rsidR="00267594">
              <w:rPr>
                <w:rFonts w:ascii="仿宋" w:eastAsia="仿宋" w:hAnsi="仿宋" w:hint="eastAsia"/>
                <w:sz w:val="24"/>
                <w:szCs w:val="24"/>
              </w:rPr>
              <w:t>其中，船舶驾驶、轮机管理是省级特色</w:t>
            </w:r>
            <w:r w:rsidR="001D61D3" w:rsidRPr="00652029">
              <w:rPr>
                <w:rFonts w:ascii="仿宋" w:eastAsia="仿宋" w:hAnsi="仿宋" w:hint="eastAsia"/>
                <w:sz w:val="24"/>
                <w:szCs w:val="24"/>
              </w:rPr>
              <w:t>专业和中央财政支持专业，建筑装饰专业为</w:t>
            </w:r>
            <w:r w:rsidR="00267594">
              <w:rPr>
                <w:rFonts w:ascii="仿宋" w:eastAsia="仿宋" w:hAnsi="仿宋" w:hint="eastAsia"/>
                <w:sz w:val="24"/>
                <w:szCs w:val="24"/>
              </w:rPr>
              <w:t>省级现代学徒制试点专业。船舶驾驶</w:t>
            </w:r>
            <w:r w:rsidR="001D61D3" w:rsidRPr="00652029">
              <w:rPr>
                <w:rFonts w:ascii="仿宋" w:eastAsia="仿宋" w:hAnsi="仿宋" w:hint="eastAsia"/>
                <w:sz w:val="24"/>
                <w:szCs w:val="24"/>
              </w:rPr>
              <w:t>专业自2018年起与浙江海</w:t>
            </w:r>
            <w:r w:rsidR="00267594">
              <w:rPr>
                <w:rFonts w:ascii="仿宋" w:eastAsia="仿宋" w:hAnsi="仿宋" w:hint="eastAsia"/>
                <w:sz w:val="24"/>
                <w:szCs w:val="24"/>
              </w:rPr>
              <w:t>洋大学航海技术</w:t>
            </w:r>
            <w:r w:rsidR="001D61D3" w:rsidRPr="00652029">
              <w:rPr>
                <w:rFonts w:ascii="仿宋" w:eastAsia="仿宋" w:hAnsi="仿宋" w:hint="eastAsia"/>
                <w:sz w:val="24"/>
                <w:szCs w:val="24"/>
              </w:rPr>
              <w:t>专业实现“3+4”中本贯通。</w:t>
            </w:r>
          </w:p>
          <w:p w:rsidR="00652029" w:rsidRPr="00652029" w:rsidRDefault="00652029" w:rsidP="001D61D3">
            <w:pPr>
              <w:adjustRightInd w:val="0"/>
              <w:snapToGrid w:val="0"/>
              <w:spacing w:line="276" w:lineRule="auto"/>
              <w:ind w:firstLineChars="200" w:firstLine="480"/>
              <w:rPr>
                <w:rFonts w:ascii="仿宋" w:eastAsia="仿宋" w:hAnsi="仿宋"/>
                <w:sz w:val="24"/>
                <w:szCs w:val="24"/>
              </w:rPr>
            </w:pPr>
            <w:r w:rsidRPr="00652029">
              <w:rPr>
                <w:rFonts w:ascii="仿宋" w:eastAsia="仿宋" w:hAnsi="仿宋" w:hint="eastAsia"/>
                <w:sz w:val="24"/>
                <w:szCs w:val="24"/>
              </w:rPr>
              <w:t>多年来，学校坚持与时俱进、开拓创新，斩获多项殊荣：</w:t>
            </w:r>
            <w:r w:rsidR="00527B17">
              <w:rPr>
                <w:rFonts w:ascii="仿宋" w:eastAsia="仿宋" w:hAnsi="仿宋" w:hint="eastAsia"/>
                <w:sz w:val="24"/>
                <w:szCs w:val="24"/>
              </w:rPr>
              <w:t>国家级重点职业学校、</w:t>
            </w:r>
            <w:r w:rsidRPr="00652029">
              <w:rPr>
                <w:rFonts w:ascii="仿宋" w:eastAsia="仿宋" w:hAnsi="仿宋" w:hint="eastAsia"/>
                <w:sz w:val="24"/>
                <w:szCs w:val="24"/>
              </w:rPr>
              <w:t>浙江省一级中等职业学校</w:t>
            </w:r>
            <w:r w:rsidR="005C0687">
              <w:rPr>
                <w:rFonts w:ascii="仿宋" w:eastAsia="仿宋" w:hAnsi="仿宋" w:hint="eastAsia"/>
                <w:sz w:val="24"/>
                <w:szCs w:val="24"/>
              </w:rPr>
              <w:t>、浙江省中职</w:t>
            </w:r>
            <w:r w:rsidRPr="00652029">
              <w:rPr>
                <w:rFonts w:ascii="仿宋" w:eastAsia="仿宋" w:hAnsi="仿宋" w:hint="eastAsia"/>
                <w:sz w:val="24"/>
                <w:szCs w:val="24"/>
              </w:rPr>
              <w:t>德育工作实验基地</w:t>
            </w:r>
            <w:r w:rsidR="005C0687">
              <w:rPr>
                <w:rFonts w:ascii="仿宋" w:eastAsia="仿宋" w:hAnsi="仿宋" w:hint="eastAsia"/>
                <w:sz w:val="24"/>
                <w:szCs w:val="24"/>
              </w:rPr>
              <w:t>、</w:t>
            </w:r>
            <w:r w:rsidRPr="00652029">
              <w:rPr>
                <w:rFonts w:ascii="仿宋" w:eastAsia="仿宋" w:hAnsi="仿宋" w:hint="eastAsia"/>
                <w:sz w:val="24"/>
                <w:szCs w:val="24"/>
              </w:rPr>
              <w:t>浙江省中等职业教育改革示范学校</w:t>
            </w:r>
            <w:r w:rsidR="005C0687">
              <w:rPr>
                <w:rFonts w:ascii="仿宋" w:eastAsia="仿宋" w:hAnsi="仿宋" w:hint="eastAsia"/>
                <w:sz w:val="24"/>
                <w:szCs w:val="24"/>
              </w:rPr>
              <w:t>、</w:t>
            </w:r>
            <w:r>
              <w:rPr>
                <w:rFonts w:ascii="仿宋" w:eastAsia="仿宋" w:hAnsi="仿宋" w:hint="eastAsia"/>
                <w:sz w:val="24"/>
                <w:szCs w:val="24"/>
              </w:rPr>
              <w:t>浙江省中职选择性课程改革试点学校</w:t>
            </w:r>
            <w:r w:rsidR="005C0687">
              <w:rPr>
                <w:rFonts w:ascii="仿宋" w:eastAsia="仿宋" w:hAnsi="仿宋" w:hint="eastAsia"/>
                <w:sz w:val="24"/>
                <w:szCs w:val="24"/>
              </w:rPr>
              <w:t>、</w:t>
            </w:r>
            <w:r w:rsidRPr="00652029">
              <w:rPr>
                <w:rFonts w:ascii="仿宋" w:eastAsia="仿宋" w:hAnsi="仿宋" w:hint="eastAsia"/>
                <w:sz w:val="24"/>
                <w:szCs w:val="24"/>
              </w:rPr>
              <w:t>全国国防教育特色学校。</w:t>
            </w:r>
            <w:r w:rsidR="001D61D3">
              <w:rPr>
                <w:rFonts w:ascii="仿宋" w:eastAsia="仿宋" w:hAnsi="仿宋" w:hint="eastAsia"/>
                <w:sz w:val="24"/>
                <w:szCs w:val="24"/>
              </w:rPr>
              <w:t>“十三五”期间，学校获批省中职教育质量工程建设立项的项目有：1个优势特色专业、1个技能大师工作室、1个校企合作共同体、1个德育品牌、1个创新实验室和1个优秀毕业生。</w:t>
            </w:r>
          </w:p>
          <w:p w:rsidR="00652029" w:rsidRDefault="00652029" w:rsidP="001D61D3">
            <w:pPr>
              <w:adjustRightInd w:val="0"/>
              <w:snapToGrid w:val="0"/>
              <w:spacing w:line="276" w:lineRule="auto"/>
              <w:ind w:firstLineChars="200" w:firstLine="480"/>
              <w:rPr>
                <w:rFonts w:ascii="仿宋" w:eastAsia="仿宋" w:hAnsi="仿宋"/>
                <w:sz w:val="24"/>
                <w:szCs w:val="24"/>
              </w:rPr>
            </w:pPr>
            <w:r w:rsidRPr="00652029">
              <w:rPr>
                <w:rFonts w:ascii="仿宋" w:eastAsia="仿宋" w:hAnsi="仿宋" w:hint="eastAsia"/>
                <w:sz w:val="24"/>
                <w:szCs w:val="24"/>
              </w:rPr>
              <w:t>近年来，学校不断深化内涵建设，努力扩大办学影响，</w:t>
            </w:r>
            <w:r w:rsidR="00FE1E0B">
              <w:rPr>
                <w:rFonts w:ascii="仿宋" w:eastAsia="仿宋" w:hAnsi="仿宋" w:hint="eastAsia"/>
                <w:sz w:val="24"/>
                <w:szCs w:val="24"/>
              </w:rPr>
              <w:t>提升</w:t>
            </w:r>
            <w:r w:rsidRPr="00652029">
              <w:rPr>
                <w:rFonts w:ascii="仿宋" w:eastAsia="仿宋" w:hAnsi="仿宋" w:hint="eastAsia"/>
                <w:sz w:val="24"/>
                <w:szCs w:val="24"/>
              </w:rPr>
              <w:t>服务</w:t>
            </w:r>
            <w:r w:rsidR="00FE1E0B">
              <w:rPr>
                <w:rFonts w:ascii="仿宋" w:eastAsia="仿宋" w:hAnsi="仿宋" w:hint="eastAsia"/>
                <w:sz w:val="24"/>
                <w:szCs w:val="24"/>
              </w:rPr>
              <w:t>发展水平</w:t>
            </w:r>
            <w:r w:rsidRPr="00652029">
              <w:rPr>
                <w:rFonts w:ascii="仿宋" w:eastAsia="仿宋" w:hAnsi="仿宋" w:hint="eastAsia"/>
                <w:sz w:val="24"/>
                <w:szCs w:val="24"/>
              </w:rPr>
              <w:t>。牵头组建全国中职水运专业教育联盟，成为联盟主任单位并在中职水运教育领域组织了系列全国性活动，成效显著。积极响应国家精准扶贫政策，携手航运企业与四川峨边、达州等地开展东西部合作办学，为当地建档立卡贫困学员开展</w:t>
            </w:r>
            <w:r w:rsidR="008413AC">
              <w:rPr>
                <w:rFonts w:ascii="仿宋" w:eastAsia="仿宋" w:hAnsi="仿宋" w:hint="eastAsia"/>
                <w:sz w:val="24"/>
                <w:szCs w:val="24"/>
              </w:rPr>
              <w:t>船员培训</w:t>
            </w:r>
            <w:r w:rsidRPr="00652029">
              <w:rPr>
                <w:rFonts w:ascii="仿宋" w:eastAsia="仿宋" w:hAnsi="仿宋" w:hint="eastAsia"/>
                <w:sz w:val="24"/>
                <w:szCs w:val="24"/>
              </w:rPr>
              <w:t>。</w:t>
            </w:r>
            <w:r w:rsidR="005C0687">
              <w:rPr>
                <w:rFonts w:ascii="仿宋" w:eastAsia="仿宋" w:hAnsi="仿宋" w:hint="eastAsia"/>
                <w:sz w:val="24"/>
                <w:szCs w:val="24"/>
              </w:rPr>
              <w:t>加入泛长三角港口与国际航运职教集团（国家示范性职教集团），成为副理事长单位，</w:t>
            </w:r>
            <w:r w:rsidR="005C0687" w:rsidRPr="005C0687">
              <w:rPr>
                <w:rFonts w:ascii="仿宋" w:eastAsia="仿宋" w:hAnsi="仿宋" w:hint="eastAsia"/>
                <w:sz w:val="24"/>
                <w:szCs w:val="24"/>
              </w:rPr>
              <w:t>参与跨域航运职教共同体打造。加入浙江航海教育联盟，</w:t>
            </w:r>
            <w:r w:rsidR="005C0687">
              <w:rPr>
                <w:rFonts w:ascii="仿宋" w:eastAsia="仿宋" w:hAnsi="仿宋" w:hint="eastAsia"/>
                <w:sz w:val="24"/>
                <w:szCs w:val="24"/>
              </w:rPr>
              <w:t>成为唯一一家中职校理事单位，助力浙江航海教育整体发展</w:t>
            </w:r>
            <w:r w:rsidR="005C0687" w:rsidRPr="005C0687">
              <w:rPr>
                <w:rFonts w:ascii="仿宋" w:eastAsia="仿宋" w:hAnsi="仿宋" w:hint="eastAsia"/>
                <w:sz w:val="24"/>
                <w:szCs w:val="24"/>
              </w:rPr>
              <w:t>。</w:t>
            </w:r>
            <w:r w:rsidR="001D61D3">
              <w:rPr>
                <w:rFonts w:ascii="仿宋" w:eastAsia="仿宋" w:hAnsi="仿宋" w:hint="eastAsia"/>
                <w:sz w:val="24"/>
                <w:szCs w:val="24"/>
              </w:rPr>
              <w:t>2020年，学校取得交通部海事局核准的</w:t>
            </w:r>
            <w:r w:rsidR="001D61D3" w:rsidRPr="002C2EF5">
              <w:rPr>
                <w:rFonts w:ascii="仿宋" w:eastAsia="仿宋" w:hAnsi="仿宋" w:hint="eastAsia"/>
                <w:sz w:val="24"/>
                <w:szCs w:val="24"/>
              </w:rPr>
              <w:t>船员独立培训资质</w:t>
            </w:r>
            <w:r w:rsidR="001D61D3">
              <w:rPr>
                <w:rFonts w:ascii="仿宋" w:eastAsia="仿宋" w:hAnsi="仿宋" w:hint="eastAsia"/>
                <w:sz w:val="24"/>
                <w:szCs w:val="24"/>
              </w:rPr>
              <w:t>，</w:t>
            </w:r>
            <w:r w:rsidR="008413AC">
              <w:rPr>
                <w:rFonts w:ascii="仿宋" w:eastAsia="仿宋" w:hAnsi="仿宋" w:hint="eastAsia"/>
                <w:sz w:val="24"/>
                <w:szCs w:val="24"/>
              </w:rPr>
              <w:t>实现历史性跨越式发展。</w:t>
            </w:r>
          </w:p>
          <w:p w:rsidR="00094BC2" w:rsidRPr="002C2EF5" w:rsidRDefault="002C2EF5"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二、</w:t>
            </w:r>
            <w:r w:rsidR="00094BC2" w:rsidRPr="002C2EF5">
              <w:rPr>
                <w:rFonts w:ascii="仿宋" w:eastAsia="仿宋" w:hAnsi="仿宋" w:hint="eastAsia"/>
                <w:b/>
                <w:sz w:val="24"/>
                <w:szCs w:val="24"/>
              </w:rPr>
              <w:t>面临的机遇和挑战</w:t>
            </w:r>
          </w:p>
          <w:p w:rsidR="00DA0801" w:rsidRPr="00D42BE7" w:rsidRDefault="00094BC2" w:rsidP="00D42BE7">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海洋强国、港航强省战略深入，“一带一路”倡议实施以及舟山群岛新区</w:t>
            </w:r>
            <w:r w:rsidR="00C10C7D" w:rsidRPr="002C2EF5">
              <w:rPr>
                <w:rFonts w:ascii="仿宋" w:eastAsia="仿宋" w:hAnsi="仿宋" w:hint="eastAsia"/>
                <w:sz w:val="24"/>
                <w:szCs w:val="24"/>
              </w:rPr>
              <w:t>建设</w:t>
            </w:r>
            <w:r w:rsidR="00C10C7D">
              <w:rPr>
                <w:rFonts w:ascii="仿宋" w:eastAsia="仿宋" w:hAnsi="仿宋" w:hint="eastAsia"/>
                <w:sz w:val="24"/>
                <w:szCs w:val="24"/>
              </w:rPr>
              <w:t>（宁波-舟山港建设、海岛花园城建设、自贸区发展等）</w:t>
            </w:r>
            <w:r w:rsidRPr="002C2EF5">
              <w:rPr>
                <w:rFonts w:ascii="仿宋" w:eastAsia="仿宋" w:hAnsi="仿宋" w:hint="eastAsia"/>
                <w:sz w:val="24"/>
                <w:szCs w:val="24"/>
              </w:rPr>
              <w:t>，为学校引领高水平专业发展创造</w:t>
            </w:r>
            <w:r w:rsidRPr="00D42BE7">
              <w:rPr>
                <w:rFonts w:ascii="仿宋" w:eastAsia="仿宋" w:hAnsi="仿宋" w:hint="eastAsia"/>
                <w:b/>
                <w:sz w:val="24"/>
                <w:szCs w:val="24"/>
              </w:rPr>
              <w:t>新机遇</w:t>
            </w:r>
            <w:r w:rsidR="00C10C7D">
              <w:rPr>
                <w:rFonts w:ascii="仿宋" w:eastAsia="仿宋" w:hAnsi="仿宋" w:hint="eastAsia"/>
                <w:sz w:val="24"/>
                <w:szCs w:val="24"/>
              </w:rPr>
              <w:t>；</w:t>
            </w:r>
            <w:r w:rsidRPr="002C2EF5">
              <w:rPr>
                <w:rFonts w:ascii="仿宋" w:eastAsia="仿宋" w:hAnsi="仿宋" w:hint="eastAsia"/>
                <w:sz w:val="24"/>
                <w:szCs w:val="24"/>
              </w:rPr>
              <w:t>甬舟一体化</w:t>
            </w:r>
            <w:r w:rsidR="00D42BE7">
              <w:rPr>
                <w:rFonts w:ascii="仿宋" w:eastAsia="仿宋" w:hAnsi="仿宋" w:hint="eastAsia"/>
                <w:sz w:val="24"/>
                <w:szCs w:val="24"/>
              </w:rPr>
              <w:t>区域经济发展和航运产业转型升级，</w:t>
            </w:r>
            <w:r w:rsidR="00C10C7D" w:rsidRPr="002C2EF5">
              <w:rPr>
                <w:rFonts w:ascii="仿宋" w:eastAsia="仿宋" w:hAnsi="仿宋" w:hint="eastAsia"/>
                <w:sz w:val="24"/>
                <w:szCs w:val="24"/>
              </w:rPr>
              <w:t>新时期产教融合渗透对人才培养和师资力量提出了</w:t>
            </w:r>
            <w:r w:rsidR="00C10C7D" w:rsidRPr="00D42BE7">
              <w:rPr>
                <w:rFonts w:ascii="仿宋" w:eastAsia="仿宋" w:hAnsi="仿宋" w:hint="eastAsia"/>
                <w:b/>
                <w:sz w:val="24"/>
                <w:szCs w:val="24"/>
              </w:rPr>
              <w:t>新要求</w:t>
            </w:r>
            <w:r w:rsidR="00C10C7D">
              <w:rPr>
                <w:rFonts w:ascii="仿宋" w:eastAsia="仿宋" w:hAnsi="仿宋" w:hint="eastAsia"/>
                <w:sz w:val="24"/>
                <w:szCs w:val="24"/>
              </w:rPr>
              <w:t>；</w:t>
            </w:r>
            <w:r w:rsidR="00267594">
              <w:rPr>
                <w:rFonts w:ascii="仿宋" w:eastAsia="仿宋" w:hAnsi="仿宋" w:hint="eastAsia"/>
                <w:sz w:val="24"/>
                <w:szCs w:val="24"/>
              </w:rPr>
              <w:t>“后示范校”阶段由“跟跑”转为“引领”，</w:t>
            </w:r>
            <w:r w:rsidR="006B38B9">
              <w:rPr>
                <w:rFonts w:ascii="仿宋" w:eastAsia="仿宋" w:hAnsi="仿宋" w:hint="eastAsia"/>
                <w:sz w:val="24"/>
                <w:szCs w:val="24"/>
              </w:rPr>
              <w:t>“双高计划”和现代化学校创建对学校和专业</w:t>
            </w:r>
            <w:r w:rsidR="00D42BE7">
              <w:rPr>
                <w:rFonts w:ascii="仿宋" w:eastAsia="仿宋" w:hAnsi="仿宋" w:hint="eastAsia"/>
                <w:sz w:val="24"/>
                <w:szCs w:val="24"/>
              </w:rPr>
              <w:t>带来了</w:t>
            </w:r>
            <w:r w:rsidRPr="00D42BE7">
              <w:rPr>
                <w:rFonts w:ascii="仿宋" w:eastAsia="仿宋" w:hAnsi="仿宋" w:hint="eastAsia"/>
                <w:b/>
                <w:sz w:val="24"/>
                <w:szCs w:val="24"/>
              </w:rPr>
              <w:t>新</w:t>
            </w:r>
            <w:r w:rsidR="00D42BE7">
              <w:rPr>
                <w:rFonts w:ascii="仿宋" w:eastAsia="仿宋" w:hAnsi="仿宋" w:hint="eastAsia"/>
                <w:b/>
                <w:sz w:val="24"/>
                <w:szCs w:val="24"/>
              </w:rPr>
              <w:t>挑战</w:t>
            </w:r>
            <w:r w:rsidRPr="002C2EF5">
              <w:rPr>
                <w:rFonts w:ascii="仿宋" w:eastAsia="仿宋" w:hAnsi="仿宋" w:hint="eastAsia"/>
                <w:sz w:val="24"/>
                <w:szCs w:val="24"/>
              </w:rPr>
              <w:t>。</w:t>
            </w:r>
          </w:p>
          <w:p w:rsidR="00DA0801" w:rsidRPr="00D42BE7" w:rsidRDefault="00DA0801" w:rsidP="002C2EF5">
            <w:pPr>
              <w:spacing w:line="276" w:lineRule="auto"/>
              <w:jc w:val="left"/>
              <w:rPr>
                <w:sz w:val="24"/>
                <w:szCs w:val="24"/>
              </w:rPr>
            </w:pPr>
          </w:p>
        </w:tc>
      </w:tr>
    </w:tbl>
    <w:p w:rsidR="00DA0801" w:rsidRDefault="00DA0801" w:rsidP="00B015FE">
      <w:pPr>
        <w:pStyle w:val="2"/>
        <w:rPr>
          <w:b w:val="0"/>
          <w:sz w:val="24"/>
          <w:szCs w:val="24"/>
        </w:rPr>
      </w:pPr>
      <w:bookmarkStart w:id="4" w:name="_Toc55928524"/>
      <w:r w:rsidRPr="00B015FE">
        <w:rPr>
          <w:sz w:val="24"/>
        </w:rPr>
        <w:t xml:space="preserve">2-2  </w:t>
      </w:r>
      <w:r w:rsidRPr="00B015FE">
        <w:rPr>
          <w:rFonts w:hint="eastAsia"/>
          <w:sz w:val="24"/>
        </w:rPr>
        <w:t>学校发展目标</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A0801" w:rsidTr="000D3446">
        <w:trPr>
          <w:jc w:val="center"/>
        </w:trPr>
        <w:tc>
          <w:tcPr>
            <w:tcW w:w="9060" w:type="dxa"/>
          </w:tcPr>
          <w:p w:rsidR="002C2EF5" w:rsidRDefault="002C2EF5" w:rsidP="002C2EF5">
            <w:pPr>
              <w:adjustRightInd w:val="0"/>
              <w:snapToGrid w:val="0"/>
              <w:spacing w:line="276" w:lineRule="auto"/>
              <w:ind w:firstLineChars="200" w:firstLine="480"/>
              <w:jc w:val="left"/>
              <w:rPr>
                <w:rFonts w:eastAsia="楷体_GB2312"/>
                <w:sz w:val="24"/>
                <w:szCs w:val="24"/>
              </w:rPr>
            </w:pPr>
          </w:p>
          <w:p w:rsidR="00094BC2" w:rsidRPr="002C2EF5" w:rsidRDefault="00094BC2"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一、总体目标</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牢记习近平考察浙江特别赋予 “努力成为新时代全面展示中国特色社会主义制</w:t>
            </w:r>
            <w:r w:rsidRPr="002C2EF5">
              <w:rPr>
                <w:rFonts w:ascii="仿宋" w:eastAsia="仿宋" w:hAnsi="仿宋" w:hint="eastAsia"/>
                <w:sz w:val="24"/>
                <w:szCs w:val="24"/>
              </w:rPr>
              <w:lastRenderedPageBreak/>
              <w:t>度优越性的重要窗口” 的新使命，围绕办好现代化职校的新要求，打好“品牌航海、精细建筑、</w:t>
            </w:r>
            <w:r w:rsidR="00E64099" w:rsidRPr="00CF3301">
              <w:rPr>
                <w:rFonts w:ascii="仿宋" w:eastAsia="仿宋" w:hAnsi="仿宋" w:hint="eastAsia"/>
                <w:sz w:val="24"/>
                <w:szCs w:val="24"/>
              </w:rPr>
              <w:t>特色</w:t>
            </w:r>
            <w:r w:rsidRPr="00CF3301">
              <w:rPr>
                <w:rFonts w:ascii="仿宋" w:eastAsia="仿宋" w:hAnsi="仿宋" w:hint="eastAsia"/>
                <w:sz w:val="24"/>
                <w:szCs w:val="24"/>
              </w:rPr>
              <w:t>商贸”的</w:t>
            </w:r>
            <w:r w:rsidRPr="002C2EF5">
              <w:rPr>
                <w:rFonts w:ascii="仿宋" w:eastAsia="仿宋" w:hAnsi="仿宋" w:hint="eastAsia"/>
                <w:sz w:val="24"/>
                <w:szCs w:val="24"/>
              </w:rPr>
              <w:t>组合牌。开拓创新，把“引进来、走出去”双向融和，引领高水平专业产教融合第一方阵。以立德树人为根本，以提升服务为宗旨，以促进就业为导向，以提高质量为核心，以改革创新为动力，实施“专业实力夯实、校园文化凝练、整体内涵提升”三大发展目标。紧密对接国家和区域发展，着重做大航海类、做精建筑专业群，积累经验、开发模式，全面带动学校转型发展。通过“双高计划”建设，到2</w:t>
            </w:r>
            <w:r w:rsidRPr="002C2EF5">
              <w:rPr>
                <w:rFonts w:ascii="仿宋" w:eastAsia="仿宋" w:hAnsi="仿宋"/>
                <w:sz w:val="24"/>
                <w:szCs w:val="24"/>
              </w:rPr>
              <w:t>023</w:t>
            </w:r>
            <w:r w:rsidRPr="002C2EF5">
              <w:rPr>
                <w:rFonts w:ascii="仿宋" w:eastAsia="仿宋" w:hAnsi="仿宋" w:hint="eastAsia"/>
                <w:sz w:val="24"/>
                <w:szCs w:val="24"/>
              </w:rPr>
              <w:t>年，学校整体办学水平、人才培养、校企合作、专业群建设、师资队伍建设、社会服务水平实现根本提升，学校综合办学实力迈入省中职学校前列，建成浙江省特色鲜明的高水平中等职业学校。</w:t>
            </w:r>
          </w:p>
          <w:p w:rsidR="00094BC2" w:rsidRPr="002C2EF5" w:rsidRDefault="00094BC2"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二、发展思路</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坚持航海特色，专业引领。坚持社会主义办学方向，办方向坚定、让党放心的职业教育。打造海员培养基地，探索航运服务新路，服务海洋经济转型升级。</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坚持建筑发展，整体提升。聚焦市场需求，推进建筑专业建设，打造优势专业，促进学校专业均衡发展，以高水平专业建设带动学校整体水平提升。</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坚持产教融合，形成范式。持续推进学生培优、制度完善、师资建设、合作发展等重点领域改革，引领职业教育高质量发展。</w:t>
            </w:r>
          </w:p>
          <w:p w:rsidR="00DA0801" w:rsidRDefault="00DA0801" w:rsidP="002C2EF5">
            <w:pPr>
              <w:spacing w:line="276" w:lineRule="auto"/>
              <w:jc w:val="left"/>
              <w:rPr>
                <w:sz w:val="24"/>
                <w:szCs w:val="24"/>
              </w:rPr>
            </w:pPr>
          </w:p>
        </w:tc>
      </w:tr>
    </w:tbl>
    <w:p w:rsidR="00DA0801" w:rsidRPr="00B015FE" w:rsidRDefault="00DA0801" w:rsidP="00B015FE">
      <w:pPr>
        <w:pStyle w:val="2"/>
        <w:rPr>
          <w:sz w:val="24"/>
        </w:rPr>
      </w:pPr>
      <w:bookmarkStart w:id="5" w:name="_Toc55928525"/>
      <w:r w:rsidRPr="00B015FE">
        <w:rPr>
          <w:sz w:val="24"/>
        </w:rPr>
        <w:lastRenderedPageBreak/>
        <w:t xml:space="preserve">2-3  </w:t>
      </w:r>
      <w:r w:rsidRPr="00B015FE">
        <w:rPr>
          <w:rFonts w:hint="eastAsia"/>
          <w:sz w:val="24"/>
        </w:rPr>
        <w:t>重点任务与举措</w:t>
      </w:r>
      <w:bookmarkEnd w:id="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A0801" w:rsidTr="002C2EF5">
        <w:trPr>
          <w:jc w:val="center"/>
        </w:trPr>
        <w:tc>
          <w:tcPr>
            <w:tcW w:w="9060" w:type="dxa"/>
          </w:tcPr>
          <w:p w:rsidR="00DA0801" w:rsidRDefault="00DA0801" w:rsidP="002C2EF5">
            <w:pPr>
              <w:adjustRightInd w:val="0"/>
              <w:snapToGrid w:val="0"/>
              <w:spacing w:line="276" w:lineRule="auto"/>
              <w:jc w:val="left"/>
              <w:rPr>
                <w:rFonts w:eastAsia="楷体_GB2312"/>
                <w:sz w:val="24"/>
                <w:szCs w:val="24"/>
              </w:rPr>
            </w:pPr>
          </w:p>
          <w:p w:rsidR="00DA0801" w:rsidRPr="002C2EF5" w:rsidRDefault="00094BC2"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b/>
                <w:sz w:val="24"/>
                <w:szCs w:val="24"/>
              </w:rPr>
              <w:t>一</w:t>
            </w:r>
            <w:r w:rsidRPr="002C2EF5">
              <w:rPr>
                <w:rFonts w:ascii="仿宋" w:eastAsia="仿宋" w:hAnsi="仿宋" w:hint="eastAsia"/>
                <w:b/>
                <w:sz w:val="24"/>
                <w:szCs w:val="24"/>
              </w:rPr>
              <w:t>、提升现代化学校治理水平</w:t>
            </w:r>
          </w:p>
          <w:p w:rsidR="00DA0801" w:rsidRPr="002C2EF5" w:rsidRDefault="00CF3301" w:rsidP="002C2EF5">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1.</w:t>
            </w:r>
            <w:r w:rsidR="00094BC2" w:rsidRPr="002C2EF5">
              <w:rPr>
                <w:rFonts w:ascii="仿宋" w:eastAsia="仿宋" w:hAnsi="仿宋" w:hint="eastAsia"/>
                <w:sz w:val="24"/>
                <w:szCs w:val="24"/>
              </w:rPr>
              <w:t>加强党的全面领导，发挥学校党总支的政治核心作用</w:t>
            </w:r>
          </w:p>
          <w:p w:rsidR="00E742B4" w:rsidRPr="002C2EF5" w:rsidRDefault="00E742B4" w:rsidP="002C2EF5">
            <w:pPr>
              <w:adjustRightInd w:val="0"/>
              <w:snapToGrid w:val="0"/>
              <w:spacing w:line="276" w:lineRule="auto"/>
              <w:ind w:firstLineChars="200" w:firstLine="480"/>
              <w:rPr>
                <w:rFonts w:ascii="仿宋" w:eastAsia="仿宋" w:hAnsi="仿宋"/>
                <w:sz w:val="24"/>
                <w:szCs w:val="24"/>
              </w:rPr>
            </w:pPr>
            <w:r w:rsidRPr="002C2EF5">
              <w:rPr>
                <w:rFonts w:ascii="仿宋" w:eastAsia="仿宋" w:hAnsi="仿宋" w:hint="eastAsia"/>
                <w:sz w:val="24"/>
                <w:szCs w:val="24"/>
              </w:rPr>
              <w:t>完善党总支会、校长办公会议议事制度、“三重一大”决策制度、领导干部民主生活会等制度；建立意识形态工作会议制度，推进意识形态安全工作；开展全面从严治党等宣传活动。</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2.坚持多元共治，健全治理主体运行机制</w:t>
            </w:r>
          </w:p>
          <w:p w:rsidR="00E742B4" w:rsidRPr="002C2EF5" w:rsidRDefault="00E742B4" w:rsidP="002C2EF5">
            <w:pPr>
              <w:adjustRightInd w:val="0"/>
              <w:snapToGrid w:val="0"/>
              <w:spacing w:line="276" w:lineRule="auto"/>
              <w:ind w:firstLineChars="200" w:firstLine="480"/>
              <w:rPr>
                <w:rFonts w:ascii="仿宋" w:eastAsia="仿宋" w:hAnsi="仿宋"/>
                <w:sz w:val="24"/>
                <w:szCs w:val="24"/>
              </w:rPr>
            </w:pPr>
            <w:r w:rsidRPr="002C2EF5">
              <w:rPr>
                <w:rFonts w:ascii="仿宋" w:eastAsia="仿宋" w:hAnsi="仿宋" w:hint="eastAsia"/>
                <w:sz w:val="24"/>
                <w:szCs w:val="24"/>
              </w:rPr>
              <w:t>完善内部治理结构和权力配置；形成科学高效的治理结构和治理体系、章程统领的完整的制度体系；推进依法治教体系建设，完善校务委员会、学术委员会、家长委员会工作机制，完善专业建设发展与保障机制以及教育质量评价和督导评估制度</w:t>
            </w:r>
            <w:r w:rsidR="00E70E62" w:rsidRPr="002C2EF5">
              <w:rPr>
                <w:rFonts w:ascii="仿宋" w:eastAsia="仿宋" w:hAnsi="仿宋" w:hint="eastAsia"/>
                <w:sz w:val="24"/>
                <w:szCs w:val="24"/>
              </w:rPr>
              <w:t>。</w:t>
            </w:r>
          </w:p>
          <w:p w:rsidR="00094BC2" w:rsidRPr="002C2EF5" w:rsidRDefault="00094BC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3.促进产教融合校企“双元”育人，完善多方参与办学机制</w:t>
            </w:r>
          </w:p>
          <w:p w:rsidR="00E742B4" w:rsidRPr="002C2EF5" w:rsidRDefault="00E742B4" w:rsidP="002C2EF5">
            <w:pPr>
              <w:adjustRightInd w:val="0"/>
              <w:snapToGrid w:val="0"/>
              <w:spacing w:line="276" w:lineRule="auto"/>
              <w:ind w:firstLineChars="200" w:firstLine="480"/>
              <w:rPr>
                <w:rFonts w:ascii="仿宋" w:eastAsia="仿宋" w:hAnsi="仿宋"/>
                <w:sz w:val="24"/>
                <w:szCs w:val="24"/>
              </w:rPr>
            </w:pPr>
            <w:r w:rsidRPr="002C2EF5">
              <w:rPr>
                <w:rFonts w:ascii="仿宋" w:eastAsia="仿宋" w:hAnsi="仿宋" w:hint="eastAsia"/>
                <w:sz w:val="24"/>
                <w:szCs w:val="24"/>
              </w:rPr>
              <w:t>推进产教融合、校企合作、多元投入工作和学校专业建设；围绕校企合作办学等重大事宜开展咨询，健全</w:t>
            </w:r>
            <w:r w:rsidR="00E70E62" w:rsidRPr="002C2EF5">
              <w:rPr>
                <w:rFonts w:ascii="仿宋" w:eastAsia="仿宋" w:hAnsi="仿宋" w:hint="eastAsia"/>
                <w:sz w:val="24"/>
                <w:szCs w:val="24"/>
              </w:rPr>
              <w:t>专业设置定期评估机制。</w:t>
            </w:r>
          </w:p>
          <w:p w:rsidR="00DA0801" w:rsidRPr="002C2EF5" w:rsidRDefault="00094BC2"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b/>
                <w:sz w:val="24"/>
                <w:szCs w:val="24"/>
              </w:rPr>
              <w:t>二</w:t>
            </w:r>
            <w:r w:rsidRPr="002C2EF5">
              <w:rPr>
                <w:rFonts w:ascii="仿宋" w:eastAsia="仿宋" w:hAnsi="仿宋" w:hint="eastAsia"/>
                <w:b/>
                <w:sz w:val="24"/>
                <w:szCs w:val="24"/>
              </w:rPr>
              <w:t>、提升高素质人才培养水平</w:t>
            </w:r>
          </w:p>
          <w:p w:rsidR="001D0A41" w:rsidRDefault="001D0A41" w:rsidP="001D0A41">
            <w:pPr>
              <w:widowControl/>
              <w:adjustRightInd w:val="0"/>
              <w:snapToGrid w:val="0"/>
              <w:spacing w:line="276" w:lineRule="auto"/>
              <w:ind w:firstLineChars="200" w:firstLine="480"/>
              <w:jc w:val="left"/>
              <w:rPr>
                <w:rFonts w:ascii="仿宋" w:eastAsia="仿宋" w:hAnsi="仿宋" w:cs="宋体"/>
                <w:color w:val="000000"/>
                <w:sz w:val="24"/>
                <w:szCs w:val="24"/>
              </w:rPr>
            </w:pPr>
            <w:r w:rsidRPr="001D0A41">
              <w:rPr>
                <w:rFonts w:ascii="仿宋" w:eastAsia="仿宋" w:hAnsi="仿宋" w:cs="宋体" w:hint="eastAsia"/>
                <w:color w:val="000000"/>
                <w:sz w:val="24"/>
                <w:szCs w:val="24"/>
              </w:rPr>
              <w:t>1.落实立德树人根本任务，构建“三全育人”新格局</w:t>
            </w:r>
            <w:r w:rsidRPr="001D0A41">
              <w:rPr>
                <w:rFonts w:ascii="仿宋" w:eastAsia="仿宋" w:hAnsi="仿宋" w:cs="宋体" w:hint="eastAsia"/>
                <w:color w:val="000000"/>
                <w:sz w:val="24"/>
                <w:szCs w:val="24"/>
              </w:rPr>
              <w:tab/>
            </w:r>
          </w:p>
          <w:p w:rsidR="001D0A41" w:rsidRPr="001D0A41" w:rsidRDefault="001D0A41" w:rsidP="009910CB">
            <w:pPr>
              <w:widowControl/>
              <w:adjustRightInd w:val="0"/>
              <w:snapToGrid w:val="0"/>
              <w:spacing w:line="276" w:lineRule="auto"/>
              <w:ind w:firstLineChars="200" w:firstLine="480"/>
              <w:jc w:val="left"/>
              <w:rPr>
                <w:rFonts w:ascii="仿宋" w:eastAsia="仿宋" w:hAnsi="仿宋" w:cs="宋体"/>
                <w:color w:val="000000"/>
                <w:sz w:val="24"/>
                <w:szCs w:val="24"/>
              </w:rPr>
            </w:pPr>
            <w:r w:rsidRPr="001D0A41">
              <w:rPr>
                <w:rFonts w:ascii="仿宋" w:eastAsia="仿宋" w:hAnsi="仿宋" w:cs="宋体" w:hint="eastAsia"/>
                <w:color w:val="000000"/>
                <w:sz w:val="24"/>
                <w:szCs w:val="24"/>
              </w:rPr>
              <w:t>制定实施《推动思政课改革创新三年行动计划》</w:t>
            </w:r>
            <w:r w:rsidR="009910CB">
              <w:rPr>
                <w:rFonts w:ascii="仿宋" w:eastAsia="仿宋" w:hAnsi="仿宋" w:cs="宋体" w:hint="eastAsia"/>
                <w:color w:val="000000"/>
                <w:sz w:val="24"/>
                <w:szCs w:val="24"/>
              </w:rPr>
              <w:t>，推进思政课改革，</w:t>
            </w:r>
            <w:r w:rsidR="009910CB" w:rsidRPr="001D0A41">
              <w:rPr>
                <w:rFonts w:ascii="仿宋" w:eastAsia="仿宋" w:hAnsi="仿宋" w:cs="宋体" w:hint="eastAsia"/>
                <w:color w:val="000000"/>
                <w:sz w:val="24"/>
                <w:szCs w:val="24"/>
              </w:rPr>
              <w:t>形成“三全”育人思政工作格局</w:t>
            </w:r>
            <w:r w:rsidRPr="001D0A41">
              <w:rPr>
                <w:rFonts w:ascii="仿宋" w:eastAsia="仿宋" w:hAnsi="仿宋" w:cs="宋体" w:hint="eastAsia"/>
                <w:color w:val="000000"/>
                <w:sz w:val="24"/>
                <w:szCs w:val="24"/>
              </w:rPr>
              <w:t>；组建1个“思政+”教师教学创新团队；充分挖掘企业德育教育资源，校企共建德育实践基地；引导专业课教师加强课程思政建设，推出思想政治课示范课堂；</w:t>
            </w:r>
            <w:r w:rsidR="009910CB">
              <w:rPr>
                <w:rFonts w:ascii="仿宋" w:eastAsia="仿宋" w:hAnsi="仿宋" w:cs="宋体" w:hint="eastAsia"/>
                <w:color w:val="000000"/>
                <w:sz w:val="24"/>
                <w:szCs w:val="24"/>
              </w:rPr>
              <w:t>成立兼职德育导师库，组建兼职德育工作队伍。</w:t>
            </w:r>
          </w:p>
          <w:p w:rsidR="00183BFB" w:rsidRPr="002C2EF5" w:rsidRDefault="009910CB" w:rsidP="002C2EF5">
            <w:pPr>
              <w:widowControl/>
              <w:adjustRightInd w:val="0"/>
              <w:snapToGrid w:val="0"/>
              <w:spacing w:line="276"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2.</w:t>
            </w:r>
            <w:r w:rsidR="00183BFB" w:rsidRPr="002C2EF5">
              <w:rPr>
                <w:rFonts w:ascii="仿宋" w:eastAsia="仿宋" w:hAnsi="仿宋" w:cs="宋体" w:hint="eastAsia"/>
                <w:color w:val="000000"/>
                <w:sz w:val="24"/>
                <w:szCs w:val="24"/>
              </w:rPr>
              <w:t>创新人才培养模式，重构专业课程体系，提升学生职业技能</w:t>
            </w:r>
          </w:p>
          <w:p w:rsidR="00BC3321" w:rsidRPr="00CF3301" w:rsidRDefault="00BC3321" w:rsidP="002C2EF5">
            <w:pPr>
              <w:widowControl/>
              <w:adjustRightInd w:val="0"/>
              <w:snapToGrid w:val="0"/>
              <w:spacing w:line="276" w:lineRule="auto"/>
              <w:ind w:firstLineChars="200" w:firstLine="480"/>
              <w:jc w:val="left"/>
              <w:rPr>
                <w:rFonts w:ascii="仿宋" w:eastAsia="仿宋" w:hAnsi="仿宋" w:cs="宋体"/>
                <w:sz w:val="24"/>
                <w:szCs w:val="24"/>
              </w:rPr>
            </w:pPr>
            <w:r w:rsidRPr="00CF3301">
              <w:rPr>
                <w:rFonts w:ascii="仿宋" w:eastAsia="仿宋" w:hAnsi="仿宋" w:cs="宋体" w:hint="eastAsia"/>
                <w:sz w:val="24"/>
                <w:szCs w:val="24"/>
              </w:rPr>
              <w:lastRenderedPageBreak/>
              <w:t>完善需求导向</w:t>
            </w:r>
            <w:r w:rsidR="00CF3301" w:rsidRPr="00CF3301">
              <w:rPr>
                <w:rFonts w:ascii="仿宋" w:eastAsia="仿宋" w:hAnsi="仿宋" w:cs="宋体" w:hint="eastAsia"/>
                <w:sz w:val="24"/>
                <w:szCs w:val="24"/>
              </w:rPr>
              <w:t>、德技并修</w:t>
            </w:r>
            <w:r w:rsidRPr="00CF3301">
              <w:rPr>
                <w:rFonts w:ascii="仿宋" w:eastAsia="仿宋" w:hAnsi="仿宋" w:cs="宋体" w:hint="eastAsia"/>
                <w:sz w:val="24"/>
                <w:szCs w:val="24"/>
              </w:rPr>
              <w:t>的人才培养模式；构建素质引领、实践贯通</w:t>
            </w:r>
            <w:r w:rsidR="00410214" w:rsidRPr="00CF3301">
              <w:rPr>
                <w:rFonts w:ascii="仿宋" w:eastAsia="仿宋" w:hAnsi="仿宋" w:cs="宋体" w:hint="eastAsia"/>
                <w:sz w:val="24"/>
                <w:szCs w:val="24"/>
              </w:rPr>
              <w:t>的</w:t>
            </w:r>
            <w:r w:rsidRPr="00CF3301">
              <w:rPr>
                <w:rFonts w:ascii="仿宋" w:eastAsia="仿宋" w:hAnsi="仿宋" w:cs="宋体" w:hint="eastAsia"/>
                <w:sz w:val="24"/>
                <w:szCs w:val="24"/>
              </w:rPr>
              <w:t>专业课程体系；对接一个“1+X</w:t>
            </w:r>
            <w:r w:rsidR="00E70E62" w:rsidRPr="00CF3301">
              <w:rPr>
                <w:rFonts w:ascii="仿宋" w:eastAsia="仿宋" w:hAnsi="仿宋" w:cs="宋体" w:hint="eastAsia"/>
                <w:sz w:val="24"/>
                <w:szCs w:val="24"/>
              </w:rPr>
              <w:t>”证书制度试点。</w:t>
            </w:r>
          </w:p>
          <w:p w:rsidR="00DA0801" w:rsidRPr="002C2EF5" w:rsidRDefault="009910CB" w:rsidP="002C2EF5">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w:t>
            </w:r>
            <w:r w:rsidR="00183BFB" w:rsidRPr="002C2EF5">
              <w:rPr>
                <w:rFonts w:ascii="仿宋" w:eastAsia="仿宋" w:hAnsi="仿宋" w:hint="eastAsia"/>
                <w:sz w:val="24"/>
                <w:szCs w:val="24"/>
              </w:rPr>
              <w:t>构建劳动教育实践体系，传承工匠精神，推行学生“1+N”成长计划</w:t>
            </w:r>
          </w:p>
          <w:p w:rsidR="00BC3321" w:rsidRPr="002C2EF5" w:rsidRDefault="00BC3321" w:rsidP="002C2EF5">
            <w:pPr>
              <w:widowControl/>
              <w:adjustRightInd w:val="0"/>
              <w:snapToGrid w:val="0"/>
              <w:spacing w:line="276" w:lineRule="auto"/>
              <w:ind w:firstLineChars="200" w:firstLine="480"/>
              <w:jc w:val="left"/>
              <w:rPr>
                <w:rFonts w:ascii="仿宋" w:eastAsia="仿宋" w:hAnsi="仿宋" w:cs="宋体"/>
                <w:color w:val="000000"/>
                <w:sz w:val="24"/>
                <w:szCs w:val="24"/>
              </w:rPr>
            </w:pPr>
            <w:r w:rsidRPr="002C2EF5">
              <w:rPr>
                <w:rFonts w:ascii="仿宋" w:eastAsia="仿宋" w:hAnsi="仿宋" w:cs="宋体" w:hint="eastAsia"/>
                <w:color w:val="000000"/>
                <w:sz w:val="24"/>
                <w:szCs w:val="24"/>
              </w:rPr>
              <w:t>构建劳动教育实践体系；制定与落实工匠精神培养专题活动计划，丰富工匠精神和创新创业能力培养课程资源，丰富劳动教育、工匠精神培育、创新创业教育活动载体；打造素质教育中心，健全素质教育机制体制；推进“1+N</w:t>
            </w:r>
            <w:r w:rsidR="003A523C">
              <w:rPr>
                <w:rFonts w:ascii="仿宋" w:eastAsia="仿宋" w:hAnsi="仿宋" w:cs="宋体" w:hint="eastAsia"/>
                <w:color w:val="000000"/>
                <w:sz w:val="24"/>
                <w:szCs w:val="24"/>
              </w:rPr>
              <w:t>”</w:t>
            </w:r>
            <w:r w:rsidRPr="002C2EF5">
              <w:rPr>
                <w:rFonts w:ascii="仿宋" w:eastAsia="仿宋" w:hAnsi="仿宋" w:cs="宋体" w:hint="eastAsia"/>
                <w:color w:val="000000"/>
                <w:sz w:val="24"/>
                <w:szCs w:val="24"/>
              </w:rPr>
              <w:t>学生成长计划</w:t>
            </w:r>
            <w:r w:rsidR="00E70E62" w:rsidRPr="002C2EF5">
              <w:rPr>
                <w:rFonts w:ascii="仿宋" w:eastAsia="仿宋" w:hAnsi="仿宋" w:cs="宋体" w:hint="eastAsia"/>
                <w:color w:val="000000"/>
                <w:sz w:val="24"/>
                <w:szCs w:val="24"/>
              </w:rPr>
              <w:t>。</w:t>
            </w:r>
          </w:p>
          <w:p w:rsidR="00DA0801" w:rsidRPr="002C2EF5" w:rsidRDefault="009910CB" w:rsidP="002C2EF5">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4.</w:t>
            </w:r>
            <w:r w:rsidR="00183BFB" w:rsidRPr="002C2EF5">
              <w:rPr>
                <w:rFonts w:ascii="仿宋" w:eastAsia="仿宋" w:hAnsi="仿宋" w:hint="eastAsia"/>
                <w:sz w:val="24"/>
                <w:szCs w:val="24"/>
              </w:rPr>
              <w:t>以核心素养提升工程孵化“现代海师”，提升学生职业素养</w:t>
            </w:r>
          </w:p>
          <w:p w:rsidR="001E53CC" w:rsidRPr="002C2EF5" w:rsidRDefault="001E53CC" w:rsidP="002C2EF5">
            <w:pPr>
              <w:widowControl/>
              <w:adjustRightInd w:val="0"/>
              <w:snapToGrid w:val="0"/>
              <w:spacing w:line="276" w:lineRule="auto"/>
              <w:ind w:firstLineChars="200" w:firstLine="480"/>
              <w:jc w:val="left"/>
              <w:rPr>
                <w:rFonts w:ascii="仿宋" w:eastAsia="仿宋" w:hAnsi="仿宋" w:cs="宋体"/>
                <w:color w:val="000000"/>
                <w:sz w:val="24"/>
                <w:szCs w:val="24"/>
              </w:rPr>
            </w:pPr>
            <w:r w:rsidRPr="002C2EF5">
              <w:rPr>
                <w:rFonts w:ascii="仿宋" w:eastAsia="仿宋" w:hAnsi="仿宋" w:cs="宋体" w:hint="eastAsia"/>
                <w:color w:val="000000"/>
                <w:sz w:val="24"/>
                <w:szCs w:val="24"/>
              </w:rPr>
              <w:t>构建各专业学生核心素养标准；落实学生核心素养提升的能力，形成校本化的“双素四识五能”标准。完善职业素养教育学分体系，形成职业素养教育学分体系分析报告；推进“航海人”文化品牌建设实施，举办“航海人”文化品牌校企活动成果展。</w:t>
            </w:r>
          </w:p>
          <w:p w:rsidR="00DA0801" w:rsidRPr="002C2EF5" w:rsidRDefault="00183BFB"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b/>
                <w:sz w:val="24"/>
                <w:szCs w:val="24"/>
              </w:rPr>
              <w:t>三</w:t>
            </w:r>
            <w:r w:rsidRPr="002C2EF5">
              <w:rPr>
                <w:rFonts w:ascii="仿宋" w:eastAsia="仿宋" w:hAnsi="仿宋" w:hint="eastAsia"/>
                <w:b/>
                <w:sz w:val="24"/>
                <w:szCs w:val="24"/>
              </w:rPr>
              <w:t>、提升产教融合创新发展水平</w:t>
            </w:r>
          </w:p>
          <w:p w:rsidR="00DA0801"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1. 推行“同育</w:t>
            </w:r>
            <w:r w:rsidRPr="002C2EF5">
              <w:rPr>
                <w:rFonts w:ascii="宋体" w:hAnsi="宋体" w:cs="宋体" w:hint="eastAsia"/>
                <w:sz w:val="24"/>
                <w:szCs w:val="24"/>
              </w:rPr>
              <w:t>•</w:t>
            </w:r>
            <w:r w:rsidRPr="002C2EF5">
              <w:rPr>
                <w:rFonts w:ascii="仿宋" w:eastAsia="仿宋" w:hAnsi="仿宋" w:cs="仿宋" w:hint="eastAsia"/>
                <w:sz w:val="24"/>
                <w:szCs w:val="24"/>
              </w:rPr>
              <w:t>双导</w:t>
            </w:r>
            <w:r w:rsidRPr="002C2EF5">
              <w:rPr>
                <w:rFonts w:ascii="宋体" w:hAnsi="宋体" w:cs="宋体" w:hint="eastAsia"/>
                <w:sz w:val="24"/>
                <w:szCs w:val="24"/>
              </w:rPr>
              <w:t>•</w:t>
            </w:r>
            <w:r w:rsidRPr="002C2EF5">
              <w:rPr>
                <w:rFonts w:ascii="仿宋" w:eastAsia="仿宋" w:hAnsi="仿宋" w:cs="仿宋" w:hint="eastAsia"/>
                <w:sz w:val="24"/>
                <w:szCs w:val="24"/>
              </w:rPr>
              <w:t>共享”多功能产教融合服务平台建设计划</w:t>
            </w:r>
          </w:p>
          <w:p w:rsidR="001E53CC" w:rsidRPr="002C2EF5" w:rsidRDefault="001E53CC"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开展学校产教融合建设专题研究，制定多功能产教融合服务平台建设规划，</w:t>
            </w:r>
            <w:r w:rsidRPr="002C2EF5">
              <w:rPr>
                <w:rFonts w:ascii="仿宋" w:eastAsia="仿宋" w:hAnsi="仿宋" w:cs="宋体" w:hint="eastAsia"/>
                <w:color w:val="000000"/>
                <w:sz w:val="24"/>
                <w:szCs w:val="24"/>
              </w:rPr>
              <w:t>启动并建成</w:t>
            </w:r>
            <w:r w:rsidRPr="002C2EF5">
              <w:rPr>
                <w:rFonts w:ascii="仿宋" w:eastAsia="仿宋" w:hAnsi="仿宋" w:cs="宋体" w:hint="eastAsia"/>
                <w:sz w:val="24"/>
                <w:szCs w:val="24"/>
              </w:rPr>
              <w:t>多功能产</w:t>
            </w:r>
            <w:r w:rsidRPr="002C2EF5">
              <w:rPr>
                <w:rFonts w:ascii="仿宋" w:eastAsia="仿宋" w:hAnsi="仿宋" w:cs="宋体" w:hint="eastAsia"/>
                <w:color w:val="000000"/>
                <w:sz w:val="24"/>
                <w:szCs w:val="24"/>
              </w:rPr>
              <w:t>教融合服务平台</w:t>
            </w:r>
            <w:r w:rsidR="000E7D7C" w:rsidRPr="002C2EF5">
              <w:rPr>
                <w:rFonts w:ascii="仿宋" w:eastAsia="仿宋" w:hAnsi="仿宋" w:cs="宋体" w:hint="eastAsia"/>
                <w:color w:val="000000"/>
                <w:sz w:val="24"/>
                <w:szCs w:val="24"/>
              </w:rPr>
              <w:t>，新建</w:t>
            </w:r>
            <w:r w:rsidR="000E7D7C" w:rsidRPr="002C2EF5">
              <w:rPr>
                <w:rFonts w:ascii="仿宋" w:eastAsia="仿宋" w:hAnsi="仿宋" w:cs="宋体" w:hint="eastAsia"/>
                <w:sz w:val="24"/>
                <w:szCs w:val="24"/>
              </w:rPr>
              <w:t>2</w:t>
            </w:r>
            <w:r w:rsidR="000E7D7C" w:rsidRPr="002C2EF5">
              <w:rPr>
                <w:rFonts w:ascii="仿宋" w:eastAsia="仿宋" w:hAnsi="仿宋" w:cs="宋体" w:hint="eastAsia"/>
                <w:color w:val="000000"/>
                <w:sz w:val="24"/>
                <w:szCs w:val="24"/>
              </w:rPr>
              <w:t>个</w:t>
            </w:r>
            <w:r w:rsidR="006B38B9">
              <w:rPr>
                <w:rFonts w:ascii="仿宋" w:eastAsia="仿宋" w:hAnsi="仿宋" w:cs="宋体" w:hint="eastAsia"/>
                <w:color w:val="000000"/>
                <w:sz w:val="24"/>
                <w:szCs w:val="24"/>
              </w:rPr>
              <w:t>“</w:t>
            </w:r>
            <w:r w:rsidR="006B38B9" w:rsidRPr="002C2EF5">
              <w:rPr>
                <w:rFonts w:ascii="仿宋" w:eastAsia="仿宋" w:hAnsi="仿宋" w:cs="宋体" w:hint="eastAsia"/>
                <w:sz w:val="24"/>
                <w:szCs w:val="24"/>
              </w:rPr>
              <w:t>教师企业实践流动站</w:t>
            </w:r>
            <w:r w:rsidR="006B38B9">
              <w:rPr>
                <w:rFonts w:ascii="仿宋" w:eastAsia="仿宋" w:hAnsi="仿宋" w:cs="宋体" w:hint="eastAsia"/>
                <w:color w:val="000000"/>
                <w:sz w:val="24"/>
                <w:szCs w:val="24"/>
              </w:rPr>
              <w:t>”</w:t>
            </w:r>
            <w:r w:rsidR="000E7D7C" w:rsidRPr="002C2EF5">
              <w:rPr>
                <w:rFonts w:ascii="仿宋" w:eastAsia="仿宋" w:hAnsi="仿宋" w:cs="宋体" w:hint="eastAsia"/>
                <w:sz w:val="24"/>
                <w:szCs w:val="24"/>
              </w:rPr>
              <w:t>和2个</w:t>
            </w:r>
            <w:r w:rsidR="006B38B9">
              <w:rPr>
                <w:rFonts w:ascii="仿宋" w:eastAsia="仿宋" w:hAnsi="仿宋" w:cs="宋体" w:hint="eastAsia"/>
                <w:sz w:val="24"/>
                <w:szCs w:val="24"/>
              </w:rPr>
              <w:t>“</w:t>
            </w:r>
            <w:r w:rsidR="006B38B9" w:rsidRPr="002C2EF5">
              <w:rPr>
                <w:rFonts w:ascii="仿宋" w:eastAsia="仿宋" w:hAnsi="仿宋" w:cs="宋体" w:hint="eastAsia"/>
                <w:sz w:val="24"/>
                <w:szCs w:val="24"/>
              </w:rPr>
              <w:t>企业</w:t>
            </w:r>
            <w:r w:rsidR="006B38B9">
              <w:rPr>
                <w:rFonts w:ascii="仿宋" w:eastAsia="仿宋" w:hAnsi="仿宋" w:cs="宋体" w:hint="eastAsia"/>
                <w:sz w:val="24"/>
                <w:szCs w:val="24"/>
              </w:rPr>
              <w:t>导师</w:t>
            </w:r>
            <w:r w:rsidR="006B38B9" w:rsidRPr="002C2EF5">
              <w:rPr>
                <w:rFonts w:ascii="仿宋" w:eastAsia="仿宋" w:hAnsi="仿宋" w:cs="宋体" w:hint="eastAsia"/>
                <w:color w:val="000000"/>
                <w:sz w:val="24"/>
                <w:szCs w:val="24"/>
              </w:rPr>
              <w:t>访问站</w:t>
            </w:r>
            <w:r w:rsidR="006B38B9">
              <w:rPr>
                <w:rFonts w:ascii="仿宋" w:eastAsia="仿宋" w:hAnsi="仿宋" w:cs="宋体" w:hint="eastAsia"/>
                <w:sz w:val="24"/>
                <w:szCs w:val="24"/>
              </w:rPr>
              <w:t>”</w:t>
            </w:r>
            <w:r w:rsidR="000E7D7C" w:rsidRPr="002C2EF5">
              <w:rPr>
                <w:rFonts w:ascii="仿宋" w:eastAsia="仿宋" w:hAnsi="仿宋" w:cs="宋体" w:hint="eastAsia"/>
                <w:color w:val="000000"/>
                <w:sz w:val="24"/>
                <w:szCs w:val="24"/>
              </w:rPr>
              <w:t>。建立并实施产教融合服务平台、教师企业实践流动站、企业</w:t>
            </w:r>
            <w:r w:rsidR="006B38B9">
              <w:rPr>
                <w:rFonts w:ascii="仿宋" w:eastAsia="仿宋" w:hAnsi="仿宋" w:cs="宋体" w:hint="eastAsia"/>
                <w:color w:val="000000"/>
                <w:sz w:val="24"/>
                <w:szCs w:val="24"/>
              </w:rPr>
              <w:t>导师</w:t>
            </w:r>
            <w:r w:rsidR="00410214">
              <w:rPr>
                <w:rFonts w:ascii="仿宋" w:eastAsia="仿宋" w:hAnsi="仿宋" w:cs="宋体" w:hint="eastAsia"/>
                <w:color w:val="000000"/>
                <w:sz w:val="24"/>
                <w:szCs w:val="24"/>
              </w:rPr>
              <w:t>访问</w:t>
            </w:r>
            <w:r w:rsidR="000E7D7C" w:rsidRPr="002C2EF5">
              <w:rPr>
                <w:rFonts w:ascii="仿宋" w:eastAsia="仿宋" w:hAnsi="仿宋" w:cs="宋体" w:hint="eastAsia"/>
                <w:color w:val="000000"/>
                <w:sz w:val="24"/>
                <w:szCs w:val="24"/>
              </w:rPr>
              <w:t>站建设运行质量年报制度。</w:t>
            </w:r>
          </w:p>
          <w:p w:rsidR="00DA0801"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2.启动校企文化融合计划，推进行校企协同育人</w:t>
            </w:r>
          </w:p>
          <w:p w:rsidR="005260D5" w:rsidRPr="002C2EF5" w:rsidRDefault="005260D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完善校内实训基地建设制度</w:t>
            </w:r>
            <w:r w:rsidR="00743EE9" w:rsidRPr="002C2EF5">
              <w:rPr>
                <w:rFonts w:ascii="仿宋" w:eastAsia="仿宋" w:hAnsi="仿宋" w:hint="eastAsia"/>
                <w:sz w:val="24"/>
                <w:szCs w:val="24"/>
              </w:rPr>
              <w:t>，</w:t>
            </w:r>
            <w:r w:rsidR="00C17A23" w:rsidRPr="002C2EF5">
              <w:rPr>
                <w:rFonts w:ascii="仿宋" w:eastAsia="仿宋" w:hAnsi="仿宋" w:hint="eastAsia"/>
                <w:sz w:val="24"/>
                <w:szCs w:val="24"/>
              </w:rPr>
              <w:t>推进新技术、新工艺、新规范纳入实习实训内容；</w:t>
            </w:r>
            <w:r w:rsidR="00743EE9" w:rsidRPr="002C2EF5">
              <w:rPr>
                <w:rFonts w:ascii="仿宋" w:eastAsia="仿宋" w:hAnsi="仿宋" w:hint="eastAsia"/>
                <w:sz w:val="24"/>
                <w:szCs w:val="24"/>
              </w:rPr>
              <w:t>深入研究“校企双主体融入专业人才培养全过程”，健全企业参与人才培养全过程管理制度与工作规范</w:t>
            </w:r>
            <w:r w:rsidR="00C17A23" w:rsidRPr="002C2EF5">
              <w:rPr>
                <w:rFonts w:ascii="仿宋" w:eastAsia="仿宋" w:hAnsi="仿宋" w:hint="eastAsia"/>
                <w:sz w:val="24"/>
                <w:szCs w:val="24"/>
              </w:rPr>
              <w:t>；常态开展企业工匠、技能大师、劳模进校园活动。形成并推广校企文化融合、协同育人的典型案例。</w:t>
            </w:r>
          </w:p>
          <w:p w:rsidR="00DA0801"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3.创新校企合作机制，优化共同体治理结构</w:t>
            </w:r>
          </w:p>
          <w:p w:rsidR="008F502E" w:rsidRPr="002C2EF5" w:rsidRDefault="00C5027E"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完善《校企合作管理法》《校企联合实践基地建设管理办法》《校外实践教学基地运行管理制度》等制度，形成产教融合校外实践教学基地管理制度汇编；</w:t>
            </w:r>
            <w:r w:rsidR="00391E60" w:rsidRPr="002C2EF5">
              <w:rPr>
                <w:rFonts w:ascii="仿宋" w:eastAsia="仿宋" w:hAnsi="仿宋" w:hint="eastAsia"/>
                <w:sz w:val="24"/>
                <w:szCs w:val="24"/>
              </w:rPr>
              <w:t>建立校企合作共同体运行和保障制度；</w:t>
            </w:r>
            <w:r w:rsidRPr="002C2EF5">
              <w:rPr>
                <w:rFonts w:ascii="仿宋" w:eastAsia="仿宋" w:hAnsi="仿宋" w:hint="eastAsia"/>
                <w:sz w:val="24"/>
                <w:szCs w:val="24"/>
              </w:rPr>
              <w:t>建立专业建设指导委员会和校企合作委员会联合培养制度；建成</w:t>
            </w:r>
            <w:r w:rsidR="00391E60" w:rsidRPr="002C2EF5">
              <w:rPr>
                <w:rFonts w:ascii="仿宋" w:eastAsia="仿宋" w:hAnsi="仿宋" w:hint="eastAsia"/>
                <w:sz w:val="24"/>
                <w:szCs w:val="24"/>
              </w:rPr>
              <w:t>1个产教</w:t>
            </w:r>
            <w:r w:rsidRPr="002C2EF5">
              <w:rPr>
                <w:rFonts w:ascii="仿宋" w:eastAsia="仿宋" w:hAnsi="仿宋" w:hint="eastAsia"/>
                <w:sz w:val="24"/>
                <w:szCs w:val="24"/>
              </w:rPr>
              <w:t>融合实践教学基地</w:t>
            </w:r>
            <w:r w:rsidR="00391E60" w:rsidRPr="002C2EF5">
              <w:rPr>
                <w:rFonts w:ascii="仿宋" w:eastAsia="仿宋" w:hAnsi="仿宋" w:hint="eastAsia"/>
                <w:sz w:val="24"/>
                <w:szCs w:val="24"/>
              </w:rPr>
              <w:t>。</w:t>
            </w:r>
          </w:p>
          <w:p w:rsidR="00183BFB" w:rsidRPr="002C2EF5" w:rsidRDefault="00183BFB" w:rsidP="002C2EF5">
            <w:pPr>
              <w:widowControl/>
              <w:adjustRightInd w:val="0"/>
              <w:snapToGrid w:val="0"/>
              <w:spacing w:line="276" w:lineRule="auto"/>
              <w:ind w:firstLineChars="200" w:firstLine="480"/>
              <w:rPr>
                <w:rFonts w:ascii="仿宋" w:eastAsia="仿宋" w:hAnsi="仿宋" w:cs="宋体"/>
                <w:color w:val="000000"/>
                <w:kern w:val="0"/>
                <w:sz w:val="24"/>
                <w:szCs w:val="24"/>
              </w:rPr>
            </w:pPr>
            <w:r w:rsidRPr="002C2EF5">
              <w:rPr>
                <w:rFonts w:ascii="仿宋" w:eastAsia="仿宋" w:hAnsi="仿宋" w:cs="宋体" w:hint="eastAsia"/>
                <w:sz w:val="24"/>
                <w:szCs w:val="24"/>
              </w:rPr>
              <w:t>4.</w:t>
            </w:r>
            <w:r w:rsidRPr="002C2EF5">
              <w:rPr>
                <w:rFonts w:ascii="仿宋" w:eastAsia="仿宋" w:hAnsi="仿宋" w:cs="宋体" w:hint="eastAsia"/>
                <w:color w:val="000000"/>
                <w:kern w:val="0"/>
                <w:sz w:val="24"/>
                <w:szCs w:val="24"/>
              </w:rPr>
              <w:t>探索“双元三融四段式”现代学徒制育人制度，打造标准建设制度</w:t>
            </w:r>
          </w:p>
          <w:p w:rsidR="00C5027E" w:rsidRPr="002C2EF5" w:rsidRDefault="00C5027E" w:rsidP="002C2EF5">
            <w:pPr>
              <w:widowControl/>
              <w:adjustRightInd w:val="0"/>
              <w:snapToGrid w:val="0"/>
              <w:spacing w:line="276" w:lineRule="auto"/>
              <w:ind w:firstLineChars="200" w:firstLine="480"/>
              <w:rPr>
                <w:rFonts w:ascii="仿宋" w:eastAsia="仿宋" w:hAnsi="仿宋"/>
                <w:sz w:val="24"/>
                <w:szCs w:val="24"/>
              </w:rPr>
            </w:pPr>
            <w:r w:rsidRPr="002C2EF5">
              <w:rPr>
                <w:rFonts w:ascii="仿宋" w:eastAsia="仿宋" w:hAnsi="仿宋" w:hint="eastAsia"/>
                <w:sz w:val="24"/>
                <w:szCs w:val="24"/>
              </w:rPr>
              <w:t>联合行业、企业专家对现有“现代学徒制”试点专业人才培养方案进行调整，推进工学交替、项目训练和岗位任务培养方式；建立现代学徒制考核与评价机制，形成系统完善的合作模式；校企共建“现代学徒工作站”，</w:t>
            </w:r>
            <w:r w:rsidR="00A17E43" w:rsidRPr="002C2EF5">
              <w:rPr>
                <w:rFonts w:ascii="仿宋" w:eastAsia="仿宋" w:hAnsi="仿宋" w:hint="eastAsia"/>
                <w:sz w:val="24"/>
                <w:szCs w:val="24"/>
              </w:rPr>
              <w:t>完善“企业师傅”聘用、培训、考核、激励等制度。</w:t>
            </w:r>
          </w:p>
          <w:p w:rsidR="00DA0801" w:rsidRPr="002C2EF5" w:rsidRDefault="00183BFB"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四、提升专业建设水平</w:t>
            </w:r>
          </w:p>
          <w:p w:rsidR="00DA0801" w:rsidRPr="002C2EF5" w:rsidRDefault="00A17E43" w:rsidP="002C2EF5">
            <w:pPr>
              <w:adjustRightInd w:val="0"/>
              <w:snapToGrid w:val="0"/>
              <w:spacing w:line="276" w:lineRule="auto"/>
              <w:ind w:firstLineChars="200" w:firstLine="480"/>
              <w:jc w:val="left"/>
              <w:rPr>
                <w:rFonts w:ascii="仿宋" w:eastAsia="仿宋" w:hAnsi="仿宋" w:cs="宋体"/>
                <w:color w:val="FF0000"/>
                <w:sz w:val="24"/>
                <w:szCs w:val="24"/>
              </w:rPr>
            </w:pPr>
            <w:r w:rsidRPr="001D0A41">
              <w:rPr>
                <w:rFonts w:ascii="仿宋" w:eastAsia="仿宋" w:hAnsi="仿宋" w:cs="宋体" w:hint="eastAsia"/>
                <w:sz w:val="24"/>
                <w:szCs w:val="24"/>
              </w:rPr>
              <w:t>1.</w:t>
            </w:r>
            <w:r w:rsidR="00183BFB" w:rsidRPr="001D0A41">
              <w:rPr>
                <w:rFonts w:ascii="仿宋" w:eastAsia="仿宋" w:hAnsi="仿宋" w:cs="宋体" w:hint="eastAsia"/>
                <w:sz w:val="24"/>
                <w:szCs w:val="24"/>
              </w:rPr>
              <w:t>修订与产业对接的人才培养方案，积极探索人才培养模式改革</w:t>
            </w:r>
          </w:p>
          <w:p w:rsidR="001D0A41" w:rsidRPr="001D0A41" w:rsidRDefault="001D0A41" w:rsidP="001D0A41">
            <w:pPr>
              <w:adjustRightInd w:val="0"/>
              <w:snapToGrid w:val="0"/>
              <w:spacing w:line="276" w:lineRule="auto"/>
              <w:ind w:firstLineChars="200" w:firstLine="480"/>
              <w:jc w:val="left"/>
              <w:rPr>
                <w:rFonts w:ascii="仿宋" w:eastAsia="仿宋" w:hAnsi="仿宋" w:cs="宋体"/>
                <w:sz w:val="24"/>
                <w:szCs w:val="24"/>
              </w:rPr>
            </w:pPr>
            <w:r w:rsidRPr="001D0A41">
              <w:rPr>
                <w:rFonts w:ascii="仿宋" w:eastAsia="仿宋" w:hAnsi="仿宋" w:cs="宋体" w:hint="eastAsia"/>
                <w:sz w:val="24"/>
                <w:szCs w:val="24"/>
              </w:rPr>
              <w:t>修订各专业人才培养方案，与当下行业发展接轨；新专业召开专业指导会会议；</w:t>
            </w:r>
          </w:p>
          <w:p w:rsidR="001D0A41" w:rsidRPr="001D0A41" w:rsidRDefault="001D0A41" w:rsidP="001D0A41">
            <w:pPr>
              <w:adjustRightInd w:val="0"/>
              <w:snapToGrid w:val="0"/>
              <w:spacing w:line="276" w:lineRule="auto"/>
              <w:jc w:val="left"/>
              <w:rPr>
                <w:rFonts w:ascii="仿宋" w:eastAsia="仿宋" w:hAnsi="仿宋" w:cs="宋体"/>
                <w:sz w:val="24"/>
                <w:szCs w:val="24"/>
              </w:rPr>
            </w:pPr>
            <w:r w:rsidRPr="001D0A41">
              <w:rPr>
                <w:rFonts w:ascii="仿宋" w:eastAsia="仿宋" w:hAnsi="仿宋" w:cs="宋体" w:hint="eastAsia"/>
                <w:sz w:val="24"/>
                <w:szCs w:val="24"/>
              </w:rPr>
              <w:t>推进市级校企合作共同体建设，努力建成</w:t>
            </w:r>
            <w:r w:rsidR="00410214">
              <w:rPr>
                <w:rFonts w:ascii="仿宋" w:eastAsia="仿宋" w:hAnsi="仿宋" w:cs="宋体" w:hint="eastAsia"/>
                <w:sz w:val="24"/>
                <w:szCs w:val="24"/>
              </w:rPr>
              <w:t>1个</w:t>
            </w:r>
            <w:r w:rsidRPr="001D0A41">
              <w:rPr>
                <w:rFonts w:ascii="仿宋" w:eastAsia="仿宋" w:hAnsi="仿宋" w:cs="宋体" w:hint="eastAsia"/>
                <w:sz w:val="24"/>
                <w:szCs w:val="24"/>
              </w:rPr>
              <w:t>省级校企合作共同体。</w:t>
            </w:r>
          </w:p>
          <w:p w:rsidR="00183BFB" w:rsidRPr="001D0A41" w:rsidRDefault="00183BFB" w:rsidP="002C2EF5">
            <w:pPr>
              <w:adjustRightInd w:val="0"/>
              <w:snapToGrid w:val="0"/>
              <w:spacing w:line="276" w:lineRule="auto"/>
              <w:ind w:firstLineChars="200" w:firstLine="480"/>
              <w:jc w:val="left"/>
              <w:rPr>
                <w:rFonts w:ascii="仿宋" w:eastAsia="仿宋" w:hAnsi="仿宋" w:cs="宋体"/>
                <w:sz w:val="24"/>
                <w:szCs w:val="24"/>
              </w:rPr>
            </w:pPr>
            <w:r w:rsidRPr="001D0A41">
              <w:rPr>
                <w:rFonts w:ascii="仿宋" w:eastAsia="仿宋" w:hAnsi="仿宋" w:cs="宋体" w:hint="eastAsia"/>
                <w:sz w:val="24"/>
                <w:szCs w:val="24"/>
              </w:rPr>
              <w:t>2.创新课程体系，加强课程资源库建设</w:t>
            </w:r>
          </w:p>
          <w:p w:rsidR="003D1E65" w:rsidRPr="002C2EF5" w:rsidRDefault="001D0A41" w:rsidP="001D0A41">
            <w:pPr>
              <w:adjustRightInd w:val="0"/>
              <w:snapToGrid w:val="0"/>
              <w:spacing w:line="276" w:lineRule="auto"/>
              <w:ind w:firstLineChars="200" w:firstLine="480"/>
              <w:jc w:val="left"/>
              <w:rPr>
                <w:rFonts w:ascii="仿宋" w:eastAsia="仿宋" w:hAnsi="仿宋" w:cs="宋体"/>
                <w:sz w:val="24"/>
                <w:szCs w:val="24"/>
              </w:rPr>
            </w:pPr>
            <w:r w:rsidRPr="001D0A41">
              <w:rPr>
                <w:rFonts w:ascii="仿宋" w:eastAsia="仿宋" w:hAnsi="仿宋" w:cs="宋体" w:hint="eastAsia"/>
                <w:sz w:val="24"/>
                <w:szCs w:val="24"/>
              </w:rPr>
              <w:t>召开各专业课程体系研讨会议，修订课程体系；优化课程标准，将新的职业资格标准、证书标准融入课程；建设</w:t>
            </w:r>
            <w:r>
              <w:rPr>
                <w:rFonts w:ascii="仿宋" w:eastAsia="仿宋" w:hAnsi="仿宋" w:cs="宋体" w:hint="eastAsia"/>
                <w:sz w:val="24"/>
                <w:szCs w:val="24"/>
              </w:rPr>
              <w:t>一批精品在线开放课程</w:t>
            </w:r>
            <w:r w:rsidRPr="001D0A41">
              <w:rPr>
                <w:rFonts w:ascii="仿宋" w:eastAsia="仿宋" w:hAnsi="仿宋" w:cs="宋体" w:hint="eastAsia"/>
                <w:sz w:val="24"/>
                <w:szCs w:val="24"/>
              </w:rPr>
              <w:t>。</w:t>
            </w:r>
          </w:p>
          <w:p w:rsidR="00183BFB" w:rsidRPr="002C2EF5" w:rsidRDefault="00183BFB" w:rsidP="002C2EF5">
            <w:pPr>
              <w:adjustRightInd w:val="0"/>
              <w:snapToGrid w:val="0"/>
              <w:spacing w:line="276" w:lineRule="auto"/>
              <w:ind w:firstLineChars="200" w:firstLine="480"/>
              <w:jc w:val="left"/>
              <w:rPr>
                <w:rFonts w:ascii="仿宋" w:eastAsia="仿宋" w:hAnsi="仿宋" w:cs="宋体"/>
                <w:sz w:val="24"/>
                <w:szCs w:val="24"/>
              </w:rPr>
            </w:pPr>
            <w:r w:rsidRPr="002C2EF5">
              <w:rPr>
                <w:rFonts w:ascii="仿宋" w:eastAsia="仿宋" w:hAnsi="仿宋" w:cs="宋体" w:hint="eastAsia"/>
                <w:sz w:val="24"/>
                <w:szCs w:val="24"/>
              </w:rPr>
              <w:lastRenderedPageBreak/>
              <w:t>3.教学考评体系建设</w:t>
            </w:r>
          </w:p>
          <w:p w:rsidR="003D1E65" w:rsidRPr="002C2EF5" w:rsidRDefault="003D1E65" w:rsidP="002C2EF5">
            <w:pPr>
              <w:adjustRightInd w:val="0"/>
              <w:snapToGrid w:val="0"/>
              <w:spacing w:line="276" w:lineRule="auto"/>
              <w:ind w:firstLineChars="200" w:firstLine="480"/>
              <w:jc w:val="left"/>
              <w:rPr>
                <w:rFonts w:ascii="仿宋" w:eastAsia="仿宋" w:hAnsi="仿宋" w:cs="宋体"/>
                <w:sz w:val="24"/>
                <w:szCs w:val="24"/>
              </w:rPr>
            </w:pPr>
            <w:r w:rsidRPr="002C2EF5">
              <w:rPr>
                <w:rFonts w:ascii="仿宋" w:eastAsia="仿宋" w:hAnsi="仿宋" w:cs="宋体" w:hint="eastAsia"/>
                <w:sz w:val="24"/>
                <w:szCs w:val="24"/>
              </w:rPr>
              <w:t>健全教学管理组织系统，完善管理机制；健全教学质量评估系统，加强教学质量保障；健全教学信息的反馈系统，强化质量监控。</w:t>
            </w:r>
          </w:p>
          <w:p w:rsidR="00183BFB" w:rsidRPr="001D0A41" w:rsidRDefault="00183BFB" w:rsidP="002C2EF5">
            <w:pPr>
              <w:adjustRightInd w:val="0"/>
              <w:snapToGrid w:val="0"/>
              <w:spacing w:line="276" w:lineRule="auto"/>
              <w:ind w:firstLineChars="200" w:firstLine="480"/>
              <w:jc w:val="left"/>
              <w:rPr>
                <w:rFonts w:ascii="仿宋" w:eastAsia="仿宋" w:hAnsi="仿宋" w:cs="宋体"/>
                <w:sz w:val="24"/>
                <w:szCs w:val="24"/>
              </w:rPr>
            </w:pPr>
            <w:r w:rsidRPr="001D0A41">
              <w:rPr>
                <w:rFonts w:ascii="仿宋" w:eastAsia="仿宋" w:hAnsi="仿宋" w:cs="宋体" w:hint="eastAsia"/>
                <w:sz w:val="24"/>
                <w:szCs w:val="24"/>
              </w:rPr>
              <w:t>4.教学方法改革</w:t>
            </w:r>
          </w:p>
          <w:p w:rsidR="003D1E65" w:rsidRPr="002C2EF5" w:rsidRDefault="001D0A41" w:rsidP="001D0A41">
            <w:pPr>
              <w:adjustRightInd w:val="0"/>
              <w:snapToGrid w:val="0"/>
              <w:spacing w:line="276" w:lineRule="auto"/>
              <w:ind w:firstLineChars="200" w:firstLine="480"/>
              <w:jc w:val="left"/>
              <w:rPr>
                <w:rFonts w:ascii="仿宋" w:eastAsia="仿宋" w:hAnsi="仿宋" w:cs="宋体"/>
                <w:sz w:val="24"/>
                <w:szCs w:val="24"/>
              </w:rPr>
            </w:pPr>
            <w:r w:rsidRPr="001D0A41">
              <w:rPr>
                <w:rFonts w:ascii="仿宋" w:eastAsia="仿宋" w:hAnsi="仿宋" w:cs="宋体" w:hint="eastAsia"/>
                <w:sz w:val="24"/>
                <w:szCs w:val="24"/>
              </w:rPr>
              <w:t>整合课程资源，对课程内容进行模块化重组，按课程组建教师教学创新团队；搭建虚拟仿真实践平台，创新智慧教育方式；</w:t>
            </w:r>
            <w:r>
              <w:rPr>
                <w:rFonts w:ascii="仿宋" w:eastAsia="仿宋" w:hAnsi="仿宋" w:cs="宋体" w:hint="eastAsia"/>
                <w:sz w:val="24"/>
                <w:szCs w:val="24"/>
              </w:rPr>
              <w:t>构建“人人皆学、处处能学、时时可学”的学习模式。</w:t>
            </w:r>
          </w:p>
          <w:p w:rsidR="00183BFB" w:rsidRPr="002C2EF5" w:rsidRDefault="00183BFB"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cs="宋体" w:hint="eastAsia"/>
                <w:b/>
                <w:sz w:val="24"/>
                <w:szCs w:val="24"/>
              </w:rPr>
              <w:t>五、</w:t>
            </w:r>
            <w:r w:rsidRPr="002C2EF5">
              <w:rPr>
                <w:rFonts w:ascii="仿宋" w:eastAsia="仿宋" w:hAnsi="仿宋" w:hint="eastAsia"/>
                <w:b/>
                <w:sz w:val="24"/>
                <w:szCs w:val="24"/>
              </w:rPr>
              <w:t>提升师资队伍建设水平</w:t>
            </w:r>
          </w:p>
          <w:p w:rsidR="0026683C"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1.实施“四有三爱”铸魂工程，推进师德师风建设</w:t>
            </w:r>
            <w:r w:rsidRPr="002C2EF5">
              <w:rPr>
                <w:rFonts w:ascii="仿宋" w:eastAsia="仿宋" w:hAnsi="仿宋" w:hint="eastAsia"/>
                <w:sz w:val="24"/>
                <w:szCs w:val="24"/>
              </w:rPr>
              <w:tab/>
            </w:r>
          </w:p>
          <w:p w:rsidR="003D1E65"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完善师德考核制度</w:t>
            </w:r>
            <w:r w:rsidR="0026683C" w:rsidRPr="002C2EF5">
              <w:rPr>
                <w:rFonts w:ascii="仿宋" w:eastAsia="仿宋" w:hAnsi="仿宋" w:hint="eastAsia"/>
                <w:sz w:val="24"/>
                <w:szCs w:val="24"/>
              </w:rPr>
              <w:t>，不断加强师德师风建设</w:t>
            </w:r>
            <w:r w:rsidRPr="002C2EF5">
              <w:rPr>
                <w:rFonts w:ascii="仿宋" w:eastAsia="仿宋" w:hAnsi="仿宋" w:hint="eastAsia"/>
                <w:sz w:val="24"/>
                <w:szCs w:val="24"/>
              </w:rPr>
              <w:t>；开设“四有大讲堂”，邀请师德模范、专家学者作专题报告；</w:t>
            </w:r>
            <w:r w:rsidR="0026683C" w:rsidRPr="002C2EF5">
              <w:rPr>
                <w:rFonts w:ascii="仿宋" w:eastAsia="仿宋" w:hAnsi="仿宋" w:hint="eastAsia"/>
                <w:sz w:val="24"/>
                <w:szCs w:val="24"/>
              </w:rPr>
              <w:t>选树身边典型，</w:t>
            </w:r>
            <w:r w:rsidRPr="002C2EF5">
              <w:rPr>
                <w:rFonts w:ascii="仿宋" w:eastAsia="仿宋" w:hAnsi="仿宋" w:hint="eastAsia"/>
                <w:sz w:val="24"/>
                <w:szCs w:val="24"/>
              </w:rPr>
              <w:t>开展</w:t>
            </w:r>
            <w:r w:rsidR="0026683C" w:rsidRPr="002C2EF5">
              <w:rPr>
                <w:rFonts w:ascii="仿宋" w:eastAsia="仿宋" w:hAnsi="仿宋" w:hint="eastAsia"/>
                <w:sz w:val="24"/>
                <w:szCs w:val="24"/>
              </w:rPr>
              <w:t>校级</w:t>
            </w:r>
            <w:r w:rsidRPr="002C2EF5">
              <w:rPr>
                <w:rFonts w:ascii="仿宋" w:eastAsia="仿宋" w:hAnsi="仿宋" w:hint="eastAsia"/>
                <w:sz w:val="24"/>
                <w:szCs w:val="24"/>
              </w:rPr>
              <w:t>“最美教师”</w:t>
            </w:r>
            <w:r w:rsidR="0026683C" w:rsidRPr="002C2EF5">
              <w:rPr>
                <w:rFonts w:ascii="仿宋" w:eastAsia="仿宋" w:hAnsi="仿宋" w:hint="eastAsia"/>
                <w:sz w:val="24"/>
                <w:szCs w:val="24"/>
              </w:rPr>
              <w:t>“师德标兵”等</w:t>
            </w:r>
            <w:r w:rsidRPr="002C2EF5">
              <w:rPr>
                <w:rFonts w:ascii="仿宋" w:eastAsia="仿宋" w:hAnsi="仿宋" w:hint="eastAsia"/>
                <w:sz w:val="24"/>
                <w:szCs w:val="24"/>
              </w:rPr>
              <w:t>评选表彰活动。</w:t>
            </w:r>
          </w:p>
          <w:p w:rsidR="0026683C"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2.创新教师成长管理机制</w:t>
            </w:r>
          </w:p>
          <w:p w:rsidR="00D84297"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完善教师职称自主评价标准体系，</w:t>
            </w:r>
            <w:r w:rsidR="0026683C" w:rsidRPr="002C2EF5">
              <w:rPr>
                <w:rFonts w:ascii="仿宋" w:eastAsia="仿宋" w:hAnsi="仿宋" w:hint="eastAsia"/>
                <w:sz w:val="24"/>
                <w:szCs w:val="24"/>
              </w:rPr>
              <w:t>完善相关办法，全面实施绩效评价创新、人事制度改革工作</w:t>
            </w:r>
            <w:r w:rsidR="00E70E62" w:rsidRPr="002C2EF5">
              <w:rPr>
                <w:rFonts w:ascii="仿宋" w:eastAsia="仿宋" w:hAnsi="仿宋" w:hint="eastAsia"/>
                <w:sz w:val="24"/>
                <w:szCs w:val="24"/>
              </w:rPr>
              <w:t>。</w:t>
            </w:r>
          </w:p>
          <w:p w:rsidR="00D84297" w:rsidRPr="002C2EF5" w:rsidRDefault="00D84297"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3.打造教学名师名匠</w:t>
            </w:r>
          </w:p>
          <w:p w:rsidR="00D84297" w:rsidRPr="002C2EF5" w:rsidRDefault="00CF3301" w:rsidP="002C2EF5">
            <w:pPr>
              <w:adjustRightInd w:val="0"/>
              <w:snapToGrid w:val="0"/>
              <w:spacing w:line="276" w:lineRule="auto"/>
              <w:ind w:firstLineChars="200" w:firstLine="480"/>
              <w:jc w:val="left"/>
              <w:rPr>
                <w:rFonts w:ascii="仿宋" w:eastAsia="仿宋" w:hAnsi="仿宋"/>
                <w:sz w:val="24"/>
                <w:szCs w:val="24"/>
              </w:rPr>
            </w:pPr>
            <w:r w:rsidRPr="009A7B2D">
              <w:rPr>
                <w:rFonts w:ascii="仿宋" w:eastAsia="仿宋" w:hAnsi="仿宋" w:hint="eastAsia"/>
                <w:sz w:val="24"/>
                <w:szCs w:val="24"/>
              </w:rPr>
              <w:t>加大</w:t>
            </w:r>
            <w:r w:rsidR="009A7B2D" w:rsidRPr="009A7B2D">
              <w:rPr>
                <w:rFonts w:ascii="仿宋" w:eastAsia="仿宋" w:hAnsi="仿宋" w:hint="eastAsia"/>
                <w:sz w:val="24"/>
                <w:szCs w:val="24"/>
              </w:rPr>
              <w:t>名师大师培养</w:t>
            </w:r>
            <w:r w:rsidRPr="009A7B2D">
              <w:rPr>
                <w:rFonts w:ascii="仿宋" w:eastAsia="仿宋" w:hAnsi="仿宋" w:hint="eastAsia"/>
                <w:sz w:val="24"/>
                <w:szCs w:val="24"/>
              </w:rPr>
              <w:t>力度</w:t>
            </w:r>
            <w:r w:rsidR="00D84297" w:rsidRPr="009A7B2D">
              <w:rPr>
                <w:rFonts w:ascii="仿宋" w:eastAsia="仿宋" w:hAnsi="仿宋" w:hint="eastAsia"/>
                <w:sz w:val="24"/>
                <w:szCs w:val="24"/>
              </w:rPr>
              <w:t>，引</w:t>
            </w:r>
            <w:r w:rsidR="00D84297" w:rsidRPr="002C2EF5">
              <w:rPr>
                <w:rFonts w:ascii="仿宋" w:eastAsia="仿宋" w:hAnsi="仿宋" w:hint="eastAsia"/>
                <w:sz w:val="24"/>
                <w:szCs w:val="24"/>
              </w:rPr>
              <w:t>进</w:t>
            </w:r>
            <w:r w:rsidR="00700987">
              <w:rPr>
                <w:rFonts w:ascii="仿宋" w:eastAsia="仿宋" w:hAnsi="仿宋" w:hint="eastAsia"/>
                <w:sz w:val="24"/>
                <w:szCs w:val="24"/>
              </w:rPr>
              <w:t>或聘请</w:t>
            </w:r>
            <w:r w:rsidR="009A7B2D">
              <w:rPr>
                <w:rFonts w:ascii="仿宋" w:eastAsia="仿宋" w:hAnsi="仿宋" w:hint="eastAsia"/>
                <w:sz w:val="24"/>
                <w:szCs w:val="24"/>
              </w:rPr>
              <w:t>企业技术大师或工匠若干，建</w:t>
            </w:r>
            <w:r w:rsidR="00D84297" w:rsidRPr="002C2EF5">
              <w:rPr>
                <w:rFonts w:ascii="仿宋" w:eastAsia="仿宋" w:hAnsi="仿宋" w:hint="eastAsia"/>
                <w:sz w:val="24"/>
                <w:szCs w:val="24"/>
              </w:rPr>
              <w:t>名师</w:t>
            </w:r>
            <w:r w:rsidR="009A7B2D">
              <w:rPr>
                <w:rFonts w:ascii="仿宋" w:eastAsia="仿宋" w:hAnsi="仿宋" w:hint="eastAsia"/>
                <w:sz w:val="24"/>
                <w:szCs w:val="24"/>
              </w:rPr>
              <w:t>名匠</w:t>
            </w:r>
            <w:r w:rsidR="00D84297" w:rsidRPr="002C2EF5">
              <w:rPr>
                <w:rFonts w:ascii="仿宋" w:eastAsia="仿宋" w:hAnsi="仿宋" w:hint="eastAsia"/>
                <w:sz w:val="24"/>
                <w:szCs w:val="24"/>
              </w:rPr>
              <w:t>人才库；开展“大国工匠进校园”活动</w:t>
            </w:r>
            <w:r w:rsidR="00E70E62" w:rsidRPr="002C2EF5">
              <w:rPr>
                <w:rFonts w:ascii="仿宋" w:eastAsia="仿宋" w:hAnsi="仿宋" w:hint="eastAsia"/>
                <w:sz w:val="24"/>
                <w:szCs w:val="24"/>
              </w:rPr>
              <w:t>。</w:t>
            </w:r>
          </w:p>
          <w:p w:rsidR="00D84297" w:rsidRPr="002C2EF5" w:rsidRDefault="00D84297"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4.建设校企双专业带头人建设队伍</w:t>
            </w:r>
          </w:p>
          <w:p w:rsidR="003D1E65" w:rsidRPr="002C2EF5" w:rsidRDefault="00D84297"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完善专业带头人评选办法，培育市级专业带头人；依托现有名师工作室，培养优秀研究员、学员若干；出台校企人才互兼互聘工作办法，建设“教</w:t>
            </w:r>
            <w:r w:rsidRPr="009A7B2D">
              <w:rPr>
                <w:rFonts w:ascii="仿宋" w:eastAsia="仿宋" w:hAnsi="仿宋" w:hint="eastAsia"/>
                <w:sz w:val="24"/>
                <w:szCs w:val="24"/>
              </w:rPr>
              <w:t>师</w:t>
            </w:r>
            <w:r w:rsidR="00BE1264" w:rsidRPr="009A7B2D">
              <w:rPr>
                <w:rFonts w:ascii="仿宋" w:eastAsia="仿宋" w:hAnsi="仿宋" w:hint="eastAsia"/>
                <w:sz w:val="24"/>
                <w:szCs w:val="24"/>
              </w:rPr>
              <w:t>企业</w:t>
            </w:r>
            <w:r w:rsidRPr="009A7B2D">
              <w:rPr>
                <w:rFonts w:ascii="仿宋" w:eastAsia="仿宋" w:hAnsi="仿宋" w:hint="eastAsia"/>
                <w:sz w:val="24"/>
                <w:szCs w:val="24"/>
              </w:rPr>
              <w:t>实</w:t>
            </w:r>
            <w:r w:rsidRPr="002C2EF5">
              <w:rPr>
                <w:rFonts w:ascii="仿宋" w:eastAsia="仿宋" w:hAnsi="仿宋" w:hint="eastAsia"/>
                <w:sz w:val="24"/>
                <w:szCs w:val="24"/>
              </w:rPr>
              <w:t>践流动站”和“企业工匠访问站”。</w:t>
            </w:r>
          </w:p>
          <w:p w:rsidR="00D84297"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5.建设教学精湛的骨干教师队伍</w:t>
            </w:r>
          </w:p>
          <w:p w:rsidR="00D84297"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建立校级骨干教师培养人才库；完善骨干教师培养与管理办法；骨干教师培养对象到对口企事业参与相关专业工作，采取挂职锻炼、顶岗实习等方式进行实践培训。</w:t>
            </w:r>
          </w:p>
          <w:p w:rsidR="00D84297"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6.建设德技双馨的双师型教师队伍</w:t>
            </w:r>
          </w:p>
          <w:p w:rsidR="003D1E65"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完善学校《双师素质教师认定与管理办法》；扎实开展专业技能大比武，技能教学竞赛等活动，切实提升教师教育教学技巧、实践技能；开展科技创新与服务，推进产教融合，增强教师创新创业能力；开展培训研修，提升素质，优化结构</w:t>
            </w:r>
            <w:r w:rsidR="00D84297" w:rsidRPr="002C2EF5">
              <w:rPr>
                <w:rFonts w:ascii="仿宋" w:eastAsia="仿宋" w:hAnsi="仿宋" w:hint="eastAsia"/>
                <w:sz w:val="24"/>
                <w:szCs w:val="24"/>
              </w:rPr>
              <w:t>。</w:t>
            </w:r>
          </w:p>
          <w:p w:rsidR="00D84297"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7.建设稳定的兼职教师队</w:t>
            </w:r>
            <w:r w:rsidR="004D60B8">
              <w:rPr>
                <w:rFonts w:ascii="仿宋" w:eastAsia="仿宋" w:hAnsi="仿宋" w:hint="eastAsia"/>
                <w:sz w:val="24"/>
                <w:szCs w:val="24"/>
              </w:rPr>
              <w:t>伍</w:t>
            </w:r>
          </w:p>
          <w:p w:rsidR="003D1E65"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建立兼职教师人才库；完善《兼职教师管理办法》</w:t>
            </w:r>
            <w:r w:rsidR="00E70E62" w:rsidRPr="002C2EF5">
              <w:rPr>
                <w:rFonts w:ascii="仿宋" w:eastAsia="仿宋" w:hAnsi="仿宋" w:hint="eastAsia"/>
                <w:sz w:val="24"/>
                <w:szCs w:val="24"/>
              </w:rPr>
              <w:t>，提升兼职教师职业素养和教学能力</w:t>
            </w:r>
            <w:r w:rsidRPr="002C2EF5">
              <w:rPr>
                <w:rFonts w:ascii="仿宋" w:eastAsia="仿宋" w:hAnsi="仿宋" w:hint="eastAsia"/>
                <w:sz w:val="24"/>
                <w:szCs w:val="24"/>
              </w:rPr>
              <w:t>；建立健全行业企业联合培养教师机制，形成“固定岗+流动岗”教师资源配置机制。</w:t>
            </w:r>
          </w:p>
          <w:p w:rsidR="00E70E62"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8.建设协同创新的教学团队</w:t>
            </w:r>
            <w:r w:rsidRPr="002C2EF5">
              <w:rPr>
                <w:rFonts w:ascii="仿宋" w:eastAsia="仿宋" w:hAnsi="仿宋" w:hint="eastAsia"/>
                <w:sz w:val="24"/>
                <w:szCs w:val="24"/>
              </w:rPr>
              <w:tab/>
            </w:r>
          </w:p>
          <w:p w:rsidR="003D1E65"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组建校级创新教学团队，创示范引领；加强专业间的融合以及优质教学资源共享</w:t>
            </w:r>
            <w:r w:rsidR="00E70E62" w:rsidRPr="002C2EF5">
              <w:rPr>
                <w:rFonts w:ascii="仿宋" w:eastAsia="仿宋" w:hAnsi="仿宋" w:hint="eastAsia"/>
                <w:sz w:val="24"/>
                <w:szCs w:val="24"/>
              </w:rPr>
              <w:t>；</w:t>
            </w:r>
            <w:r w:rsidRPr="002C2EF5">
              <w:rPr>
                <w:rFonts w:ascii="仿宋" w:eastAsia="仿宋" w:hAnsi="仿宋" w:hint="eastAsia"/>
                <w:sz w:val="24"/>
                <w:szCs w:val="24"/>
              </w:rPr>
              <w:t>组建各类省市级竞赛团队，加强协同教学；组织教学团队培训学习和技术交流</w:t>
            </w:r>
            <w:r w:rsidR="00E70E62" w:rsidRPr="002C2EF5">
              <w:rPr>
                <w:rFonts w:ascii="仿宋" w:eastAsia="仿宋" w:hAnsi="仿宋" w:hint="eastAsia"/>
                <w:sz w:val="24"/>
                <w:szCs w:val="24"/>
              </w:rPr>
              <w:t>。</w:t>
            </w:r>
          </w:p>
          <w:p w:rsidR="00E70E62" w:rsidRPr="002C2EF5" w:rsidRDefault="003D1E65"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9.打造高素质德育队伍</w:t>
            </w:r>
          </w:p>
          <w:p w:rsidR="003D1E65" w:rsidRPr="002C2EF5" w:rsidRDefault="00E70E62"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hint="eastAsia"/>
                <w:sz w:val="24"/>
                <w:szCs w:val="24"/>
              </w:rPr>
              <w:t>建立健全准军事化管理的运行体制，建立专兼结合的准军事化管理队伍；建立健</w:t>
            </w:r>
            <w:r w:rsidRPr="002C2EF5">
              <w:rPr>
                <w:rFonts w:ascii="仿宋" w:eastAsia="仿宋" w:hAnsi="仿宋" w:hint="eastAsia"/>
                <w:sz w:val="24"/>
                <w:szCs w:val="24"/>
              </w:rPr>
              <w:lastRenderedPageBreak/>
              <w:t>全班主任、成长导师队伍运行体制，出台名班主任、成长导师等培养选拔管理制度。</w:t>
            </w:r>
          </w:p>
          <w:p w:rsidR="00183BFB" w:rsidRPr="002C2EF5" w:rsidRDefault="00183BFB" w:rsidP="002C2EF5">
            <w:pPr>
              <w:adjustRightInd w:val="0"/>
              <w:snapToGrid w:val="0"/>
              <w:spacing w:line="276" w:lineRule="auto"/>
              <w:ind w:firstLineChars="200" w:firstLine="482"/>
              <w:jc w:val="left"/>
              <w:rPr>
                <w:rFonts w:ascii="仿宋" w:eastAsia="仿宋" w:hAnsi="仿宋"/>
                <w:b/>
                <w:sz w:val="24"/>
                <w:szCs w:val="24"/>
              </w:rPr>
            </w:pPr>
            <w:r w:rsidRPr="002C2EF5">
              <w:rPr>
                <w:rFonts w:ascii="仿宋" w:eastAsia="仿宋" w:hAnsi="仿宋" w:hint="eastAsia"/>
                <w:b/>
                <w:sz w:val="24"/>
                <w:szCs w:val="24"/>
              </w:rPr>
              <w:t>六、提升社会服务水平</w:t>
            </w:r>
          </w:p>
          <w:p w:rsidR="00183BFB"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sz w:val="24"/>
                <w:szCs w:val="24"/>
              </w:rPr>
              <w:t>1.社会培训。立足于专业建设开展学生与社会船员的职业技能培训，保障培训质量，提升职业技能与素养。培训人数逐年递增，形成一定的辐射效应。</w:t>
            </w:r>
          </w:p>
          <w:p w:rsidR="00183BFB"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sz w:val="24"/>
                <w:szCs w:val="24"/>
              </w:rPr>
              <w:t>2.深化企业服务。有效提升学校职业教育服务供给能力，在原有项目的基础上，精准对接企业需求，逐步扩大服务项目，提高服务内涵。</w:t>
            </w:r>
          </w:p>
          <w:p w:rsidR="00183BFB" w:rsidRPr="002C2EF5"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sz w:val="24"/>
                <w:szCs w:val="24"/>
              </w:rPr>
              <w:t>3.助力东西部扶贫协作。做好做精已经结对的宣汉地区贫困人员的职业培训。逐步扩大合作地域，形成一定规模，并常态化。</w:t>
            </w:r>
          </w:p>
          <w:p w:rsidR="00183BFB" w:rsidRDefault="00183BFB" w:rsidP="002C2EF5">
            <w:pPr>
              <w:adjustRightInd w:val="0"/>
              <w:snapToGrid w:val="0"/>
              <w:spacing w:line="276" w:lineRule="auto"/>
              <w:ind w:firstLineChars="200" w:firstLine="480"/>
              <w:jc w:val="left"/>
              <w:rPr>
                <w:rFonts w:ascii="仿宋" w:eastAsia="仿宋" w:hAnsi="仿宋"/>
                <w:sz w:val="24"/>
                <w:szCs w:val="24"/>
              </w:rPr>
            </w:pPr>
            <w:r w:rsidRPr="002C2EF5">
              <w:rPr>
                <w:rFonts w:ascii="仿宋" w:eastAsia="仿宋" w:hAnsi="仿宋"/>
                <w:sz w:val="24"/>
                <w:szCs w:val="24"/>
              </w:rPr>
              <w:t>4.开展职业体验。为本市中小学及新居民开展职业体验活动，以点带面，逐步扩大专业影响力，拓宽职业培训学员来源地。</w:t>
            </w:r>
          </w:p>
          <w:p w:rsidR="00D142E3" w:rsidRDefault="00D142E3" w:rsidP="002C2EF5">
            <w:pPr>
              <w:adjustRightInd w:val="0"/>
              <w:snapToGrid w:val="0"/>
              <w:spacing w:line="276" w:lineRule="auto"/>
              <w:ind w:firstLineChars="200" w:firstLine="480"/>
              <w:jc w:val="left"/>
              <w:rPr>
                <w:sz w:val="24"/>
                <w:szCs w:val="24"/>
              </w:rPr>
            </w:pPr>
          </w:p>
        </w:tc>
      </w:tr>
    </w:tbl>
    <w:p w:rsidR="002C2EF5" w:rsidRPr="00B015FE" w:rsidRDefault="002C2EF5" w:rsidP="00B015FE">
      <w:pPr>
        <w:pStyle w:val="2"/>
        <w:rPr>
          <w:sz w:val="24"/>
        </w:rPr>
      </w:pPr>
      <w:bookmarkStart w:id="6" w:name="_Toc55928526"/>
      <w:r w:rsidRPr="00B015FE">
        <w:rPr>
          <w:sz w:val="24"/>
        </w:rPr>
        <w:lastRenderedPageBreak/>
        <w:t xml:space="preserve">2-4 </w:t>
      </w:r>
      <w:r w:rsidRPr="00B015FE">
        <w:rPr>
          <w:rFonts w:hint="eastAsia"/>
          <w:sz w:val="24"/>
        </w:rPr>
        <w:t>预期成效</w:t>
      </w:r>
      <w:bookmarkEnd w:id="6"/>
    </w:p>
    <w:tbl>
      <w:tblPr>
        <w:tblW w:w="905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6"/>
      </w:tblGrid>
      <w:tr w:rsidR="002C2EF5" w:rsidTr="000D3446">
        <w:trPr>
          <w:jc w:val="center"/>
        </w:trPr>
        <w:tc>
          <w:tcPr>
            <w:tcW w:w="9056" w:type="dxa"/>
          </w:tcPr>
          <w:p w:rsidR="00C6036E" w:rsidRDefault="00C6036E" w:rsidP="00C6036E">
            <w:pPr>
              <w:adjustRightInd w:val="0"/>
              <w:snapToGrid w:val="0"/>
              <w:spacing w:line="276" w:lineRule="auto"/>
              <w:ind w:firstLineChars="200" w:firstLine="480"/>
              <w:jc w:val="left"/>
              <w:rPr>
                <w:rFonts w:ascii="仿宋" w:eastAsia="仿宋" w:hAnsi="仿宋"/>
                <w:sz w:val="24"/>
                <w:szCs w:val="24"/>
              </w:rPr>
            </w:pPr>
          </w:p>
          <w:p w:rsidR="000F0F8F" w:rsidRPr="00C6036E" w:rsidRDefault="000F0F8F" w:rsidP="00C6036E">
            <w:pPr>
              <w:adjustRightInd w:val="0"/>
              <w:snapToGrid w:val="0"/>
              <w:spacing w:line="276" w:lineRule="auto"/>
              <w:ind w:firstLineChars="200" w:firstLine="482"/>
              <w:jc w:val="left"/>
              <w:rPr>
                <w:rFonts w:ascii="仿宋" w:eastAsia="仿宋" w:hAnsi="仿宋"/>
                <w:b/>
                <w:sz w:val="24"/>
                <w:szCs w:val="24"/>
              </w:rPr>
            </w:pPr>
            <w:r w:rsidRPr="00C6036E">
              <w:rPr>
                <w:rFonts w:ascii="仿宋" w:eastAsia="仿宋" w:hAnsi="仿宋" w:hint="eastAsia"/>
                <w:b/>
                <w:sz w:val="24"/>
                <w:szCs w:val="24"/>
              </w:rPr>
              <w:t>一、预期成效</w:t>
            </w:r>
          </w:p>
          <w:p w:rsidR="002C2EF5" w:rsidRPr="00C6036E" w:rsidRDefault="00ED7508"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sz w:val="24"/>
                <w:szCs w:val="24"/>
              </w:rPr>
              <w:t>通过三年建设</w:t>
            </w:r>
            <w:r w:rsidRPr="00C6036E">
              <w:rPr>
                <w:rFonts w:ascii="仿宋" w:eastAsia="仿宋" w:hAnsi="仿宋" w:hint="eastAsia"/>
                <w:sz w:val="24"/>
                <w:szCs w:val="24"/>
              </w:rPr>
              <w:t>，</w:t>
            </w:r>
            <w:r w:rsidRPr="00C6036E">
              <w:rPr>
                <w:rFonts w:ascii="仿宋" w:eastAsia="仿宋" w:hAnsi="仿宋"/>
                <w:sz w:val="24"/>
                <w:szCs w:val="24"/>
              </w:rPr>
              <w:t>综合改革取得重要进展</w:t>
            </w:r>
            <w:r w:rsidRPr="00C6036E">
              <w:rPr>
                <w:rFonts w:ascii="仿宋" w:eastAsia="仿宋" w:hAnsi="仿宋" w:hint="eastAsia"/>
                <w:sz w:val="24"/>
                <w:szCs w:val="24"/>
              </w:rPr>
              <w:t>，</w:t>
            </w:r>
            <w:r w:rsidRPr="00C6036E">
              <w:rPr>
                <w:rFonts w:ascii="仿宋" w:eastAsia="仿宋" w:hAnsi="仿宋"/>
                <w:sz w:val="24"/>
                <w:szCs w:val="24"/>
              </w:rPr>
              <w:t>内部治理结构更趋合理</w:t>
            </w:r>
            <w:r w:rsidRPr="00C6036E">
              <w:rPr>
                <w:rFonts w:ascii="仿宋" w:eastAsia="仿宋" w:hAnsi="仿宋" w:hint="eastAsia"/>
                <w:sz w:val="24"/>
                <w:szCs w:val="24"/>
              </w:rPr>
              <w:t>，</w:t>
            </w:r>
            <w:r w:rsidRPr="00C6036E">
              <w:rPr>
                <w:rFonts w:ascii="仿宋" w:eastAsia="仿宋" w:hAnsi="仿宋"/>
                <w:sz w:val="24"/>
                <w:szCs w:val="24"/>
              </w:rPr>
              <w:t>人才培养质量全面提高</w:t>
            </w:r>
            <w:r w:rsidRPr="00C6036E">
              <w:rPr>
                <w:rFonts w:ascii="仿宋" w:eastAsia="仿宋" w:hAnsi="仿宋" w:hint="eastAsia"/>
                <w:sz w:val="24"/>
                <w:szCs w:val="24"/>
              </w:rPr>
              <w:t>，</w:t>
            </w:r>
            <w:r w:rsidRPr="00C6036E">
              <w:rPr>
                <w:rFonts w:ascii="仿宋" w:eastAsia="仿宋" w:hAnsi="仿宋"/>
                <w:sz w:val="24"/>
                <w:szCs w:val="24"/>
              </w:rPr>
              <w:t>服务发展水平大幅提升</w:t>
            </w:r>
            <w:r w:rsidRPr="00C6036E">
              <w:rPr>
                <w:rFonts w:ascii="仿宋" w:eastAsia="仿宋" w:hAnsi="仿宋" w:hint="eastAsia"/>
                <w:sz w:val="24"/>
                <w:szCs w:val="24"/>
              </w:rPr>
              <w:t>，</w:t>
            </w:r>
            <w:r w:rsidRPr="00C6036E">
              <w:rPr>
                <w:rFonts w:ascii="仿宋" w:eastAsia="仿宋" w:hAnsi="仿宋"/>
                <w:sz w:val="24"/>
                <w:szCs w:val="24"/>
              </w:rPr>
              <w:t>产教融合取得明显突破</w:t>
            </w:r>
            <w:r w:rsidRPr="00C6036E">
              <w:rPr>
                <w:rFonts w:ascii="仿宋" w:eastAsia="仿宋" w:hAnsi="仿宋" w:hint="eastAsia"/>
                <w:sz w:val="24"/>
                <w:szCs w:val="24"/>
              </w:rPr>
              <w:t>，</w:t>
            </w:r>
            <w:r w:rsidRPr="00C6036E">
              <w:rPr>
                <w:rFonts w:ascii="仿宋" w:eastAsia="仿宋" w:hAnsi="仿宋"/>
                <w:sz w:val="24"/>
                <w:szCs w:val="24"/>
              </w:rPr>
              <w:t>师资队伍水平结构更趋优化</w:t>
            </w:r>
            <w:r w:rsidRPr="00C6036E">
              <w:rPr>
                <w:rFonts w:ascii="仿宋" w:eastAsia="仿宋" w:hAnsi="仿宋" w:hint="eastAsia"/>
                <w:sz w:val="24"/>
                <w:szCs w:val="24"/>
              </w:rPr>
              <w:t>，</w:t>
            </w:r>
            <w:r w:rsidRPr="00C6036E">
              <w:rPr>
                <w:rFonts w:ascii="仿宋" w:eastAsia="仿宋" w:hAnsi="仿宋"/>
                <w:sz w:val="24"/>
                <w:szCs w:val="24"/>
              </w:rPr>
              <w:t>整体建成</w:t>
            </w:r>
            <w:r w:rsidR="000F0F8F" w:rsidRPr="00C6036E">
              <w:rPr>
                <w:rFonts w:ascii="仿宋" w:eastAsia="仿宋" w:hAnsi="仿宋" w:hint="eastAsia"/>
                <w:sz w:val="24"/>
                <w:szCs w:val="24"/>
              </w:rPr>
              <w:t>区域标杆、省内知名的办学特色化、育人优质化、视野国际化的高水平现代化中职学校。</w:t>
            </w:r>
          </w:p>
          <w:p w:rsidR="002C2EF5" w:rsidRPr="00C6036E" w:rsidRDefault="000F0F8F" w:rsidP="00C6036E">
            <w:pPr>
              <w:adjustRightInd w:val="0"/>
              <w:snapToGrid w:val="0"/>
              <w:spacing w:line="276" w:lineRule="auto"/>
              <w:ind w:firstLineChars="200" w:firstLine="482"/>
              <w:jc w:val="left"/>
              <w:rPr>
                <w:rFonts w:ascii="仿宋" w:eastAsia="仿宋" w:hAnsi="仿宋"/>
                <w:b/>
                <w:sz w:val="24"/>
                <w:szCs w:val="24"/>
              </w:rPr>
            </w:pPr>
            <w:r w:rsidRPr="00C6036E">
              <w:rPr>
                <w:rFonts w:ascii="仿宋" w:eastAsia="仿宋" w:hAnsi="仿宋" w:hint="eastAsia"/>
                <w:b/>
                <w:sz w:val="24"/>
                <w:szCs w:val="24"/>
              </w:rPr>
              <w:t>二、标志性成果</w:t>
            </w:r>
          </w:p>
          <w:p w:rsidR="000F0F8F" w:rsidRPr="00C6036E" w:rsidRDefault="000F0F8F"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1.获评</w:t>
            </w:r>
            <w:r w:rsidR="00490091" w:rsidRPr="00C6036E">
              <w:rPr>
                <w:rFonts w:ascii="仿宋" w:eastAsia="仿宋" w:hAnsi="仿宋" w:hint="eastAsia"/>
                <w:sz w:val="24"/>
                <w:szCs w:val="24"/>
              </w:rPr>
              <w:t>1</w:t>
            </w:r>
            <w:r w:rsidRPr="00C6036E">
              <w:rPr>
                <w:rFonts w:ascii="仿宋" w:eastAsia="仿宋" w:hAnsi="仿宋" w:hint="eastAsia"/>
                <w:sz w:val="24"/>
                <w:szCs w:val="24"/>
              </w:rPr>
              <w:t>个省级教师教学创新团队</w:t>
            </w:r>
          </w:p>
          <w:p w:rsidR="00490091" w:rsidRPr="00C6036E" w:rsidRDefault="00490091"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2.制订国家教育部中等职业教育专业教学标准1个</w:t>
            </w:r>
          </w:p>
          <w:p w:rsidR="000F0F8F" w:rsidRPr="00C6036E" w:rsidRDefault="000F0F8F"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3.</w:t>
            </w:r>
            <w:r w:rsidR="00490091" w:rsidRPr="00C6036E">
              <w:rPr>
                <w:rFonts w:ascii="仿宋" w:eastAsia="仿宋" w:hAnsi="仿宋" w:hint="eastAsia"/>
                <w:sz w:val="24"/>
                <w:szCs w:val="24"/>
              </w:rPr>
              <w:t>建成一个市级产教融合示范基地</w:t>
            </w:r>
          </w:p>
          <w:p w:rsidR="00490091" w:rsidRPr="00C6036E" w:rsidRDefault="00490091"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4.建成全国中职水运类专业技能比赛赛事指定场地</w:t>
            </w:r>
          </w:p>
          <w:p w:rsidR="002C2EF5" w:rsidRPr="009A7B2D" w:rsidRDefault="00490091"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5</w:t>
            </w:r>
            <w:r w:rsidRPr="009A7B2D">
              <w:rPr>
                <w:rFonts w:ascii="仿宋" w:eastAsia="仿宋" w:hAnsi="仿宋" w:hint="eastAsia"/>
                <w:sz w:val="24"/>
                <w:szCs w:val="24"/>
              </w:rPr>
              <w:t>.获批2个职业培训项目许可</w:t>
            </w:r>
          </w:p>
          <w:p w:rsidR="00490091" w:rsidRPr="009A7B2D" w:rsidRDefault="00490091" w:rsidP="00C6036E">
            <w:pPr>
              <w:adjustRightInd w:val="0"/>
              <w:snapToGrid w:val="0"/>
              <w:spacing w:line="276" w:lineRule="auto"/>
              <w:ind w:firstLineChars="200" w:firstLine="480"/>
              <w:jc w:val="left"/>
              <w:rPr>
                <w:rFonts w:ascii="仿宋" w:eastAsia="仿宋" w:hAnsi="仿宋"/>
                <w:sz w:val="24"/>
                <w:szCs w:val="24"/>
              </w:rPr>
            </w:pPr>
            <w:r w:rsidRPr="009A7B2D">
              <w:rPr>
                <w:rFonts w:ascii="仿宋" w:eastAsia="仿宋" w:hAnsi="仿宋" w:hint="eastAsia"/>
                <w:sz w:val="24"/>
                <w:szCs w:val="24"/>
              </w:rPr>
              <w:t>6.建成省级船员考试评估中心</w:t>
            </w:r>
          </w:p>
          <w:p w:rsidR="00490091" w:rsidRPr="009A7B2D" w:rsidRDefault="00490091" w:rsidP="00C6036E">
            <w:pPr>
              <w:adjustRightInd w:val="0"/>
              <w:snapToGrid w:val="0"/>
              <w:spacing w:line="276" w:lineRule="auto"/>
              <w:ind w:firstLineChars="200" w:firstLine="480"/>
              <w:jc w:val="left"/>
              <w:rPr>
                <w:rFonts w:ascii="仿宋" w:eastAsia="仿宋" w:hAnsi="仿宋"/>
                <w:sz w:val="24"/>
                <w:szCs w:val="24"/>
              </w:rPr>
            </w:pPr>
            <w:r w:rsidRPr="009A7B2D">
              <w:rPr>
                <w:rFonts w:ascii="仿宋" w:eastAsia="仿宋" w:hAnsi="仿宋" w:hint="eastAsia"/>
                <w:sz w:val="24"/>
                <w:szCs w:val="24"/>
              </w:rPr>
              <w:t>7.教师、学生参加省级以上职业技能比赛取得较大突破</w:t>
            </w:r>
          </w:p>
          <w:p w:rsidR="002C2EF5" w:rsidRPr="009A7B2D" w:rsidRDefault="00490091" w:rsidP="00C6036E">
            <w:pPr>
              <w:adjustRightInd w:val="0"/>
              <w:snapToGrid w:val="0"/>
              <w:spacing w:line="276" w:lineRule="auto"/>
              <w:ind w:firstLineChars="200" w:firstLine="480"/>
              <w:jc w:val="left"/>
              <w:rPr>
                <w:rFonts w:ascii="仿宋" w:eastAsia="仿宋" w:hAnsi="仿宋"/>
                <w:sz w:val="24"/>
                <w:szCs w:val="24"/>
              </w:rPr>
            </w:pPr>
            <w:r w:rsidRPr="009A7B2D">
              <w:rPr>
                <w:rFonts w:ascii="仿宋" w:eastAsia="仿宋" w:hAnsi="仿宋" w:hint="eastAsia"/>
                <w:sz w:val="24"/>
                <w:szCs w:val="24"/>
              </w:rPr>
              <w:t>8.建成5</w:t>
            </w:r>
            <w:r w:rsidR="00700987" w:rsidRPr="009A7B2D">
              <w:rPr>
                <w:rFonts w:ascii="仿宋" w:eastAsia="仿宋" w:hAnsi="仿宋" w:hint="eastAsia"/>
                <w:sz w:val="24"/>
                <w:szCs w:val="24"/>
              </w:rPr>
              <w:t>-8</w:t>
            </w:r>
            <w:r w:rsidRPr="009A7B2D">
              <w:rPr>
                <w:rFonts w:ascii="仿宋" w:eastAsia="仿宋" w:hAnsi="仿宋" w:hint="eastAsia"/>
                <w:sz w:val="24"/>
                <w:szCs w:val="24"/>
              </w:rPr>
              <w:t>门省级精品在线开放课程</w:t>
            </w:r>
          </w:p>
          <w:p w:rsidR="00490091" w:rsidRPr="00C6036E" w:rsidRDefault="00490091" w:rsidP="00C6036E">
            <w:pPr>
              <w:adjustRightInd w:val="0"/>
              <w:snapToGrid w:val="0"/>
              <w:spacing w:line="276" w:lineRule="auto"/>
              <w:ind w:firstLineChars="200" w:firstLine="480"/>
              <w:jc w:val="left"/>
              <w:rPr>
                <w:rFonts w:ascii="仿宋" w:eastAsia="仿宋" w:hAnsi="仿宋"/>
                <w:sz w:val="24"/>
                <w:szCs w:val="24"/>
              </w:rPr>
            </w:pPr>
            <w:r w:rsidRPr="00C6036E">
              <w:rPr>
                <w:rFonts w:ascii="仿宋" w:eastAsia="仿宋" w:hAnsi="仿宋" w:hint="eastAsia"/>
                <w:sz w:val="24"/>
                <w:szCs w:val="24"/>
              </w:rPr>
              <w:t>9.开发5本面向全国中职航海类学校</w:t>
            </w:r>
            <w:r w:rsidR="00C6036E" w:rsidRPr="00C6036E">
              <w:rPr>
                <w:rFonts w:ascii="仿宋" w:eastAsia="仿宋" w:hAnsi="仿宋" w:hint="eastAsia"/>
                <w:sz w:val="24"/>
                <w:szCs w:val="24"/>
              </w:rPr>
              <w:t>使用</w:t>
            </w:r>
            <w:r w:rsidRPr="00C6036E">
              <w:rPr>
                <w:rFonts w:ascii="仿宋" w:eastAsia="仿宋" w:hAnsi="仿宋" w:hint="eastAsia"/>
                <w:sz w:val="24"/>
                <w:szCs w:val="24"/>
              </w:rPr>
              <w:t>的教材</w:t>
            </w:r>
          </w:p>
          <w:p w:rsidR="002C2EF5" w:rsidRDefault="001D0A41" w:rsidP="001D0A41">
            <w:pPr>
              <w:adjustRightInd w:val="0"/>
              <w:snapToGrid w:val="0"/>
              <w:spacing w:line="276" w:lineRule="auto"/>
              <w:ind w:firstLine="480"/>
              <w:jc w:val="left"/>
              <w:rPr>
                <w:rFonts w:ascii="仿宋" w:eastAsia="仿宋" w:hAnsi="仿宋"/>
                <w:sz w:val="24"/>
                <w:szCs w:val="24"/>
              </w:rPr>
            </w:pPr>
            <w:r>
              <w:rPr>
                <w:rFonts w:ascii="仿宋" w:eastAsia="仿宋" w:hAnsi="仿宋" w:hint="eastAsia"/>
                <w:sz w:val="24"/>
                <w:szCs w:val="24"/>
              </w:rPr>
              <w:t>10.建成1个省级校企合作共同体</w:t>
            </w:r>
          </w:p>
          <w:p w:rsidR="001D0A41" w:rsidRPr="001D0A41" w:rsidRDefault="001D0A41" w:rsidP="001D0A41">
            <w:pPr>
              <w:adjustRightInd w:val="0"/>
              <w:snapToGrid w:val="0"/>
              <w:spacing w:line="276" w:lineRule="auto"/>
              <w:ind w:firstLine="480"/>
              <w:jc w:val="left"/>
              <w:rPr>
                <w:rFonts w:ascii="仿宋" w:eastAsia="仿宋" w:hAnsi="仿宋"/>
                <w:sz w:val="24"/>
                <w:szCs w:val="24"/>
              </w:rPr>
            </w:pPr>
          </w:p>
        </w:tc>
      </w:tr>
    </w:tbl>
    <w:p w:rsidR="00DA0801" w:rsidRDefault="00DA0801" w:rsidP="002C2EF5">
      <w:pPr>
        <w:spacing w:line="276" w:lineRule="auto"/>
        <w:jc w:val="left"/>
        <w:rPr>
          <w:b/>
          <w:sz w:val="24"/>
          <w:szCs w:val="24"/>
        </w:rPr>
      </w:pPr>
    </w:p>
    <w:p w:rsidR="00DA0801" w:rsidRDefault="00DA0801" w:rsidP="002C2EF5">
      <w:pPr>
        <w:spacing w:line="276" w:lineRule="auto"/>
        <w:jc w:val="left"/>
        <w:rPr>
          <w:b/>
          <w:sz w:val="24"/>
          <w:szCs w:val="24"/>
        </w:rPr>
      </w:pPr>
      <w:r>
        <w:rPr>
          <w:b/>
          <w:sz w:val="24"/>
          <w:szCs w:val="24"/>
        </w:rPr>
        <w:br w:type="page"/>
      </w:r>
    </w:p>
    <w:p w:rsidR="00DA0801" w:rsidRPr="00B015FE" w:rsidRDefault="00DA0801" w:rsidP="00B015FE">
      <w:pPr>
        <w:pStyle w:val="2"/>
        <w:rPr>
          <w:sz w:val="24"/>
        </w:rPr>
      </w:pPr>
      <w:bookmarkStart w:id="7" w:name="_Toc55928527"/>
      <w:r w:rsidRPr="00B015FE">
        <w:rPr>
          <w:sz w:val="24"/>
        </w:rPr>
        <w:lastRenderedPageBreak/>
        <w:t xml:space="preserve">2-5  </w:t>
      </w:r>
      <w:r w:rsidRPr="00B015FE">
        <w:rPr>
          <w:rFonts w:hint="eastAsia"/>
          <w:sz w:val="24"/>
        </w:rPr>
        <w:t>建设进度</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225"/>
        <w:gridCol w:w="1817"/>
        <w:gridCol w:w="1652"/>
        <w:gridCol w:w="1652"/>
        <w:gridCol w:w="1650"/>
      </w:tblGrid>
      <w:tr w:rsidR="00DA0801" w:rsidTr="00183BFB">
        <w:trPr>
          <w:trHeight w:val="304"/>
        </w:trPr>
        <w:tc>
          <w:tcPr>
            <w:tcW w:w="526" w:type="dxa"/>
            <w:vMerge w:val="restart"/>
          </w:tcPr>
          <w:p w:rsidR="00DA0801" w:rsidRDefault="00DA0801" w:rsidP="002019DF">
            <w:pPr>
              <w:snapToGrid w:val="0"/>
              <w:jc w:val="center"/>
              <w:rPr>
                <w:b/>
                <w:szCs w:val="21"/>
              </w:rPr>
            </w:pPr>
            <w:r>
              <w:rPr>
                <w:rFonts w:hint="eastAsia"/>
                <w:b/>
                <w:szCs w:val="21"/>
              </w:rPr>
              <w:t>序号</w:t>
            </w:r>
          </w:p>
        </w:tc>
        <w:tc>
          <w:tcPr>
            <w:tcW w:w="3042" w:type="dxa"/>
            <w:gridSpan w:val="2"/>
            <w:vMerge w:val="restart"/>
          </w:tcPr>
          <w:p w:rsidR="00DA0801" w:rsidRDefault="00DA0801" w:rsidP="002019DF">
            <w:pPr>
              <w:snapToGrid w:val="0"/>
              <w:jc w:val="center"/>
              <w:rPr>
                <w:b/>
                <w:szCs w:val="21"/>
              </w:rPr>
            </w:pPr>
            <w:r>
              <w:rPr>
                <w:rFonts w:hint="eastAsia"/>
                <w:b/>
                <w:szCs w:val="21"/>
              </w:rPr>
              <w:t>建设任务</w:t>
            </w:r>
          </w:p>
        </w:tc>
        <w:tc>
          <w:tcPr>
            <w:tcW w:w="4954" w:type="dxa"/>
            <w:gridSpan w:val="3"/>
          </w:tcPr>
          <w:p w:rsidR="00DA0801" w:rsidRDefault="00DA0801" w:rsidP="002019DF">
            <w:pPr>
              <w:snapToGrid w:val="0"/>
              <w:jc w:val="center"/>
              <w:rPr>
                <w:b/>
                <w:szCs w:val="21"/>
              </w:rPr>
            </w:pPr>
            <w:r>
              <w:rPr>
                <w:rFonts w:hint="eastAsia"/>
                <w:b/>
                <w:szCs w:val="21"/>
              </w:rPr>
              <w:t>年度目标</w:t>
            </w:r>
            <w:r>
              <w:rPr>
                <w:b/>
                <w:szCs w:val="21"/>
                <w:vertAlign w:val="superscript"/>
              </w:rPr>
              <w:footnoteReference w:id="10"/>
            </w:r>
          </w:p>
        </w:tc>
      </w:tr>
      <w:tr w:rsidR="00DA0801" w:rsidTr="00183BFB">
        <w:trPr>
          <w:trHeight w:val="304"/>
        </w:trPr>
        <w:tc>
          <w:tcPr>
            <w:tcW w:w="526" w:type="dxa"/>
            <w:vMerge/>
          </w:tcPr>
          <w:p w:rsidR="00DA0801" w:rsidRDefault="00DA0801" w:rsidP="002019DF">
            <w:pPr>
              <w:snapToGrid w:val="0"/>
              <w:jc w:val="center"/>
              <w:rPr>
                <w:b/>
                <w:szCs w:val="21"/>
              </w:rPr>
            </w:pPr>
          </w:p>
        </w:tc>
        <w:tc>
          <w:tcPr>
            <w:tcW w:w="3042" w:type="dxa"/>
            <w:gridSpan w:val="2"/>
            <w:vMerge/>
          </w:tcPr>
          <w:p w:rsidR="00DA0801" w:rsidRDefault="00DA0801" w:rsidP="002019DF">
            <w:pPr>
              <w:snapToGrid w:val="0"/>
              <w:jc w:val="center"/>
              <w:rPr>
                <w:b/>
                <w:szCs w:val="21"/>
              </w:rPr>
            </w:pPr>
          </w:p>
        </w:tc>
        <w:tc>
          <w:tcPr>
            <w:tcW w:w="1652" w:type="dxa"/>
          </w:tcPr>
          <w:p w:rsidR="00DA0801" w:rsidRDefault="00DA0801" w:rsidP="002019DF">
            <w:pPr>
              <w:snapToGrid w:val="0"/>
              <w:jc w:val="center"/>
              <w:rPr>
                <w:b/>
                <w:szCs w:val="21"/>
              </w:rPr>
            </w:pPr>
            <w:r>
              <w:rPr>
                <w:b/>
                <w:szCs w:val="21"/>
              </w:rPr>
              <w:t>2021</w:t>
            </w:r>
            <w:r>
              <w:rPr>
                <w:rFonts w:hint="eastAsia"/>
                <w:b/>
                <w:szCs w:val="21"/>
              </w:rPr>
              <w:t>年</w:t>
            </w:r>
          </w:p>
        </w:tc>
        <w:tc>
          <w:tcPr>
            <w:tcW w:w="1652" w:type="dxa"/>
          </w:tcPr>
          <w:p w:rsidR="00DA0801" w:rsidRDefault="00DA0801" w:rsidP="002019DF">
            <w:pPr>
              <w:snapToGrid w:val="0"/>
              <w:jc w:val="center"/>
              <w:rPr>
                <w:b/>
                <w:szCs w:val="21"/>
              </w:rPr>
            </w:pPr>
            <w:r>
              <w:rPr>
                <w:b/>
                <w:szCs w:val="21"/>
              </w:rPr>
              <w:t>2022</w:t>
            </w:r>
            <w:r>
              <w:rPr>
                <w:rFonts w:hint="eastAsia"/>
                <w:b/>
                <w:szCs w:val="21"/>
              </w:rPr>
              <w:t>年</w:t>
            </w:r>
          </w:p>
        </w:tc>
        <w:tc>
          <w:tcPr>
            <w:tcW w:w="1650" w:type="dxa"/>
          </w:tcPr>
          <w:p w:rsidR="00DA0801" w:rsidRDefault="00DA0801" w:rsidP="002019DF">
            <w:pPr>
              <w:snapToGrid w:val="0"/>
              <w:jc w:val="center"/>
              <w:rPr>
                <w:b/>
                <w:szCs w:val="21"/>
              </w:rPr>
            </w:pPr>
            <w:r>
              <w:rPr>
                <w:b/>
                <w:szCs w:val="21"/>
              </w:rPr>
              <w:t>2023</w:t>
            </w:r>
            <w:r>
              <w:rPr>
                <w:rFonts w:hint="eastAsia"/>
                <w:b/>
                <w:szCs w:val="21"/>
              </w:rPr>
              <w:t>年</w:t>
            </w:r>
          </w:p>
        </w:tc>
      </w:tr>
      <w:tr w:rsidR="00094BC2" w:rsidTr="006B38B9">
        <w:trPr>
          <w:trHeight w:val="304"/>
        </w:trPr>
        <w:tc>
          <w:tcPr>
            <w:tcW w:w="526" w:type="dxa"/>
            <w:vMerge w:val="restart"/>
            <w:vAlign w:val="center"/>
          </w:tcPr>
          <w:p w:rsidR="00094BC2" w:rsidRDefault="00094BC2" w:rsidP="002019DF">
            <w:pPr>
              <w:snapToGrid w:val="0"/>
              <w:jc w:val="center"/>
              <w:rPr>
                <w:szCs w:val="21"/>
              </w:rPr>
            </w:pPr>
            <w:r>
              <w:rPr>
                <w:szCs w:val="21"/>
              </w:rPr>
              <w:t>1</w:t>
            </w:r>
          </w:p>
        </w:tc>
        <w:tc>
          <w:tcPr>
            <w:tcW w:w="1225" w:type="dxa"/>
            <w:vMerge w:val="restart"/>
            <w:vAlign w:val="center"/>
          </w:tcPr>
          <w:p w:rsidR="00094BC2" w:rsidRDefault="00094BC2" w:rsidP="002019DF">
            <w:pPr>
              <w:snapToGrid w:val="0"/>
              <w:jc w:val="center"/>
              <w:rPr>
                <w:szCs w:val="21"/>
              </w:rPr>
            </w:pPr>
            <w:r>
              <w:rPr>
                <w:rFonts w:hint="eastAsia"/>
                <w:szCs w:val="21"/>
              </w:rPr>
              <w:t>提升现代化学校治理水平</w:t>
            </w:r>
          </w:p>
        </w:tc>
        <w:tc>
          <w:tcPr>
            <w:tcW w:w="1817" w:type="dxa"/>
            <w:vAlign w:val="center"/>
          </w:tcPr>
          <w:p w:rsidR="00094BC2" w:rsidRPr="000D3446" w:rsidRDefault="00094BC2" w:rsidP="00621464">
            <w:pPr>
              <w:snapToGrid w:val="0"/>
              <w:rPr>
                <w:rFonts w:ascii="仿宋" w:eastAsia="仿宋" w:hAnsi="仿宋"/>
                <w:szCs w:val="21"/>
              </w:rPr>
            </w:pPr>
            <w:r w:rsidRPr="000D3446">
              <w:rPr>
                <w:rFonts w:ascii="仿宋" w:eastAsia="仿宋" w:hAnsi="仿宋" w:hint="eastAsia"/>
                <w:szCs w:val="21"/>
              </w:rPr>
              <w:t>1.加强党的全面领导，发挥学校党总支的政治核心作用</w:t>
            </w:r>
          </w:p>
        </w:tc>
        <w:tc>
          <w:tcPr>
            <w:tcW w:w="1652" w:type="dxa"/>
          </w:tcPr>
          <w:p w:rsidR="00094BC2" w:rsidRPr="000D3446" w:rsidRDefault="000D3446"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完善党总支会、校长办公会议议事制度、“三重一大”决策制度、领导干部民主生活会等制度；</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建立意识形态工作会议制度；</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开展全面从严治党等宣传活动。</w:t>
            </w:r>
          </w:p>
        </w:tc>
        <w:tc>
          <w:tcPr>
            <w:tcW w:w="1652" w:type="dxa"/>
          </w:tcPr>
          <w:p w:rsidR="00094BC2" w:rsidRPr="000D3446" w:rsidRDefault="000D3446" w:rsidP="00621464">
            <w:pPr>
              <w:snapToGrid w:val="0"/>
              <w:rPr>
                <w:rFonts w:ascii="仿宋" w:eastAsia="仿宋" w:hAnsi="仿宋"/>
                <w:szCs w:val="21"/>
              </w:rPr>
            </w:pPr>
            <w:r>
              <w:rPr>
                <w:rFonts w:ascii="仿宋" w:eastAsia="仿宋" w:hAnsi="仿宋" w:hint="eastAsia"/>
                <w:szCs w:val="21"/>
              </w:rPr>
              <w:t>1</w:t>
            </w:r>
            <w:r w:rsidR="00F376C1">
              <w:rPr>
                <w:rFonts w:ascii="仿宋" w:eastAsia="仿宋" w:hAnsi="仿宋" w:hint="eastAsia"/>
                <w:szCs w:val="21"/>
              </w:rPr>
              <w:t>.</w:t>
            </w:r>
            <w:r w:rsidR="00094BC2" w:rsidRPr="000D3446">
              <w:rPr>
                <w:rFonts w:ascii="仿宋" w:eastAsia="仿宋" w:hAnsi="仿宋" w:hint="eastAsia"/>
                <w:szCs w:val="21"/>
              </w:rPr>
              <w:t>完善学校从严管理干部实施意见、巡察工作办法、纪检监察信访举报工作办法等制度；</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开展全面从严治党等宣传活动；</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创建基层“五星党支部”1个；</w:t>
            </w:r>
          </w:p>
          <w:p w:rsidR="00094BC2" w:rsidRPr="000D3446" w:rsidRDefault="00F376C1" w:rsidP="00621464">
            <w:pPr>
              <w:snapToGrid w:val="0"/>
              <w:rPr>
                <w:rFonts w:ascii="仿宋" w:eastAsia="仿宋" w:hAnsi="仿宋"/>
                <w:szCs w:val="21"/>
              </w:rPr>
            </w:pPr>
            <w:r>
              <w:rPr>
                <w:rFonts w:ascii="仿宋" w:eastAsia="仿宋" w:hAnsi="仿宋" w:hint="eastAsia"/>
                <w:szCs w:val="21"/>
              </w:rPr>
              <w:t>4.</w:t>
            </w:r>
            <w:r w:rsidR="00094BC2" w:rsidRPr="000D3446">
              <w:rPr>
                <w:rFonts w:ascii="仿宋" w:eastAsia="仿宋" w:hAnsi="仿宋" w:hint="eastAsia"/>
                <w:szCs w:val="21"/>
              </w:rPr>
              <w:t>推进意识形态安全工作。</w:t>
            </w:r>
          </w:p>
        </w:tc>
        <w:tc>
          <w:tcPr>
            <w:tcW w:w="1650"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总结加强党的建设等工作经验；</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推进意识形态安全工作；</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创建党日活动评比活动。</w:t>
            </w:r>
          </w:p>
        </w:tc>
      </w:tr>
      <w:tr w:rsidR="00094BC2" w:rsidTr="006B38B9">
        <w:trPr>
          <w:trHeight w:val="304"/>
        </w:trPr>
        <w:tc>
          <w:tcPr>
            <w:tcW w:w="526" w:type="dxa"/>
            <w:vMerge/>
            <w:vAlign w:val="center"/>
          </w:tcPr>
          <w:p w:rsidR="00094BC2" w:rsidRDefault="00094BC2" w:rsidP="002019DF">
            <w:pPr>
              <w:snapToGrid w:val="0"/>
              <w:jc w:val="center"/>
              <w:rPr>
                <w:szCs w:val="21"/>
              </w:rPr>
            </w:pPr>
          </w:p>
        </w:tc>
        <w:tc>
          <w:tcPr>
            <w:tcW w:w="1225" w:type="dxa"/>
            <w:vMerge/>
            <w:vAlign w:val="center"/>
          </w:tcPr>
          <w:p w:rsidR="00094BC2" w:rsidRDefault="00094BC2" w:rsidP="002019DF">
            <w:pPr>
              <w:snapToGrid w:val="0"/>
              <w:jc w:val="center"/>
              <w:rPr>
                <w:szCs w:val="21"/>
              </w:rPr>
            </w:pPr>
          </w:p>
        </w:tc>
        <w:tc>
          <w:tcPr>
            <w:tcW w:w="1817" w:type="dxa"/>
            <w:vAlign w:val="center"/>
          </w:tcPr>
          <w:p w:rsidR="00094BC2" w:rsidRPr="000D3446" w:rsidRDefault="00094BC2" w:rsidP="00621464">
            <w:pPr>
              <w:snapToGrid w:val="0"/>
              <w:rPr>
                <w:rFonts w:ascii="仿宋" w:eastAsia="仿宋" w:hAnsi="仿宋"/>
                <w:szCs w:val="21"/>
              </w:rPr>
            </w:pPr>
            <w:r w:rsidRPr="000D3446">
              <w:rPr>
                <w:rFonts w:ascii="仿宋" w:eastAsia="仿宋" w:hAnsi="仿宋" w:hint="eastAsia"/>
                <w:szCs w:val="21"/>
              </w:rPr>
              <w:t>2.坚持多元共治，健全治理主体运行机制</w:t>
            </w:r>
          </w:p>
        </w:tc>
        <w:tc>
          <w:tcPr>
            <w:tcW w:w="1652"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完善内部治理结构和权力配置；</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完善校务委员会、学术委员会、家长委员会</w:t>
            </w:r>
          </w:p>
          <w:p w:rsidR="00094BC2" w:rsidRPr="000D3446" w:rsidRDefault="00094BC2" w:rsidP="00621464">
            <w:pPr>
              <w:snapToGrid w:val="0"/>
              <w:rPr>
                <w:rFonts w:ascii="仿宋" w:eastAsia="仿宋" w:hAnsi="仿宋"/>
                <w:szCs w:val="21"/>
              </w:rPr>
            </w:pPr>
            <w:r w:rsidRPr="000D3446">
              <w:rPr>
                <w:rFonts w:ascii="仿宋" w:eastAsia="仿宋" w:hAnsi="仿宋" w:hint="eastAsia"/>
                <w:szCs w:val="21"/>
              </w:rPr>
              <w:t>工作机制；</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完善专业建设发展与保障机制以及教育质量评价和督导评估制度。</w:t>
            </w:r>
          </w:p>
        </w:tc>
        <w:tc>
          <w:tcPr>
            <w:tcW w:w="1652"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形成科学高效的治理结构和治理体系；</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做好教职工代表大会和学生代表大会提案征集、办结和优秀提案评选表彰；</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开展专业建设等学术交流3次以上；</w:t>
            </w:r>
          </w:p>
        </w:tc>
        <w:tc>
          <w:tcPr>
            <w:tcW w:w="1650"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形成章程统领的完整的制度体系;</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形成依法治教体系，提高依法治教、依法治校的能力；</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开展专业建设等学术交流3次以上；</w:t>
            </w:r>
          </w:p>
          <w:p w:rsidR="00094BC2" w:rsidRPr="000D3446" w:rsidRDefault="00F376C1" w:rsidP="00621464">
            <w:pPr>
              <w:snapToGrid w:val="0"/>
              <w:rPr>
                <w:rFonts w:ascii="仿宋" w:eastAsia="仿宋" w:hAnsi="仿宋"/>
                <w:szCs w:val="21"/>
              </w:rPr>
            </w:pPr>
            <w:r>
              <w:rPr>
                <w:rFonts w:ascii="仿宋" w:eastAsia="仿宋" w:hAnsi="仿宋" w:hint="eastAsia"/>
                <w:szCs w:val="21"/>
              </w:rPr>
              <w:t>4.</w:t>
            </w:r>
            <w:r w:rsidR="00094BC2" w:rsidRPr="000D3446">
              <w:rPr>
                <w:rFonts w:ascii="仿宋" w:eastAsia="仿宋" w:hAnsi="仿宋" w:hint="eastAsia"/>
                <w:szCs w:val="21"/>
              </w:rPr>
              <w:t>创建安全工作先进单位。</w:t>
            </w:r>
          </w:p>
        </w:tc>
      </w:tr>
      <w:tr w:rsidR="00094BC2" w:rsidTr="006B38B9">
        <w:trPr>
          <w:trHeight w:val="304"/>
        </w:trPr>
        <w:tc>
          <w:tcPr>
            <w:tcW w:w="526" w:type="dxa"/>
            <w:vMerge/>
            <w:vAlign w:val="center"/>
          </w:tcPr>
          <w:p w:rsidR="00094BC2" w:rsidRDefault="00094BC2" w:rsidP="002019DF">
            <w:pPr>
              <w:snapToGrid w:val="0"/>
              <w:jc w:val="center"/>
              <w:rPr>
                <w:szCs w:val="21"/>
              </w:rPr>
            </w:pPr>
          </w:p>
        </w:tc>
        <w:tc>
          <w:tcPr>
            <w:tcW w:w="1225" w:type="dxa"/>
            <w:vMerge/>
            <w:vAlign w:val="center"/>
          </w:tcPr>
          <w:p w:rsidR="00094BC2" w:rsidRDefault="00094BC2" w:rsidP="002019DF">
            <w:pPr>
              <w:snapToGrid w:val="0"/>
              <w:jc w:val="center"/>
              <w:rPr>
                <w:szCs w:val="21"/>
              </w:rPr>
            </w:pPr>
          </w:p>
        </w:tc>
        <w:tc>
          <w:tcPr>
            <w:tcW w:w="1817" w:type="dxa"/>
            <w:vAlign w:val="center"/>
          </w:tcPr>
          <w:p w:rsidR="00094BC2" w:rsidRPr="000D3446" w:rsidRDefault="00094BC2" w:rsidP="00621464">
            <w:pPr>
              <w:snapToGrid w:val="0"/>
              <w:rPr>
                <w:rFonts w:ascii="仿宋" w:eastAsia="仿宋" w:hAnsi="仿宋"/>
                <w:szCs w:val="21"/>
              </w:rPr>
            </w:pPr>
            <w:r w:rsidRPr="000D3446">
              <w:rPr>
                <w:rFonts w:ascii="仿宋" w:eastAsia="仿宋" w:hAnsi="仿宋" w:hint="eastAsia"/>
                <w:szCs w:val="21"/>
              </w:rPr>
              <w:t>3.促进产教融合校企“双元”育人，完善多方参与办学机制</w:t>
            </w:r>
          </w:p>
        </w:tc>
        <w:tc>
          <w:tcPr>
            <w:tcW w:w="1652"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推进产教融合、校企合作、多元投入工作和学校专业建设；</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对学校“双高”计划建设方案和任务书制定进行论证；</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论证学校“十四五”事业发展规划。</w:t>
            </w:r>
          </w:p>
        </w:tc>
        <w:tc>
          <w:tcPr>
            <w:tcW w:w="1652"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围绕校企合作办学等重大事宜开展咨询，健全专业设置定期评估机制；</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监督“双高”项目建设，开展项目中期成效评价。</w:t>
            </w:r>
          </w:p>
          <w:p w:rsidR="00094BC2" w:rsidRPr="000D3446" w:rsidRDefault="00094BC2" w:rsidP="00621464">
            <w:pPr>
              <w:snapToGrid w:val="0"/>
              <w:rPr>
                <w:rFonts w:ascii="仿宋" w:eastAsia="仿宋" w:hAnsi="仿宋"/>
                <w:szCs w:val="21"/>
              </w:rPr>
            </w:pPr>
          </w:p>
        </w:tc>
        <w:tc>
          <w:tcPr>
            <w:tcW w:w="1650" w:type="dxa"/>
          </w:tcPr>
          <w:p w:rsidR="00094BC2" w:rsidRPr="000D3446" w:rsidRDefault="00F376C1" w:rsidP="00621464">
            <w:pPr>
              <w:snapToGrid w:val="0"/>
              <w:rPr>
                <w:rFonts w:ascii="仿宋" w:eastAsia="仿宋" w:hAnsi="仿宋"/>
                <w:szCs w:val="21"/>
              </w:rPr>
            </w:pPr>
            <w:r>
              <w:rPr>
                <w:rFonts w:ascii="仿宋" w:eastAsia="仿宋" w:hAnsi="仿宋" w:hint="eastAsia"/>
                <w:szCs w:val="21"/>
              </w:rPr>
              <w:t>1.</w:t>
            </w:r>
            <w:r w:rsidR="00094BC2" w:rsidRPr="000D3446">
              <w:rPr>
                <w:rFonts w:ascii="仿宋" w:eastAsia="仿宋" w:hAnsi="仿宋" w:hint="eastAsia"/>
                <w:szCs w:val="21"/>
              </w:rPr>
              <w:t>围绕校企合作办学等重大事宜开展咨询，打造高水平校外实训基地；</w:t>
            </w:r>
          </w:p>
          <w:p w:rsidR="00094BC2" w:rsidRPr="000D3446" w:rsidRDefault="00F376C1" w:rsidP="00621464">
            <w:pPr>
              <w:snapToGrid w:val="0"/>
              <w:rPr>
                <w:rFonts w:ascii="仿宋" w:eastAsia="仿宋" w:hAnsi="仿宋"/>
                <w:szCs w:val="21"/>
              </w:rPr>
            </w:pPr>
            <w:r>
              <w:rPr>
                <w:rFonts w:ascii="仿宋" w:eastAsia="仿宋" w:hAnsi="仿宋" w:hint="eastAsia"/>
                <w:szCs w:val="21"/>
              </w:rPr>
              <w:t>2.</w:t>
            </w:r>
            <w:r w:rsidR="00094BC2" w:rsidRPr="000D3446">
              <w:rPr>
                <w:rFonts w:ascii="仿宋" w:eastAsia="仿宋" w:hAnsi="仿宋" w:hint="eastAsia"/>
                <w:szCs w:val="21"/>
              </w:rPr>
              <w:t>监督“双高”计划建设，指导项目验收；</w:t>
            </w:r>
          </w:p>
          <w:p w:rsidR="00094BC2" w:rsidRPr="000D3446" w:rsidRDefault="00F376C1" w:rsidP="00621464">
            <w:pPr>
              <w:snapToGrid w:val="0"/>
              <w:rPr>
                <w:rFonts w:ascii="仿宋" w:eastAsia="仿宋" w:hAnsi="仿宋"/>
                <w:szCs w:val="21"/>
              </w:rPr>
            </w:pPr>
            <w:r>
              <w:rPr>
                <w:rFonts w:ascii="仿宋" w:eastAsia="仿宋" w:hAnsi="仿宋" w:hint="eastAsia"/>
                <w:szCs w:val="21"/>
              </w:rPr>
              <w:t>3.</w:t>
            </w:r>
            <w:r w:rsidR="00094BC2" w:rsidRPr="000D3446">
              <w:rPr>
                <w:rFonts w:ascii="仿宋" w:eastAsia="仿宋" w:hAnsi="仿宋" w:hint="eastAsia"/>
                <w:szCs w:val="21"/>
              </w:rPr>
              <w:t>总结、凝练校企“双元”育人建设和发展经验。</w:t>
            </w:r>
          </w:p>
        </w:tc>
      </w:tr>
      <w:tr w:rsidR="00406395" w:rsidTr="006B38B9">
        <w:trPr>
          <w:trHeight w:val="304"/>
        </w:trPr>
        <w:tc>
          <w:tcPr>
            <w:tcW w:w="526" w:type="dxa"/>
            <w:vMerge w:val="restart"/>
            <w:vAlign w:val="center"/>
          </w:tcPr>
          <w:p w:rsidR="00406395" w:rsidRDefault="00406395" w:rsidP="002019DF">
            <w:pPr>
              <w:snapToGrid w:val="0"/>
              <w:jc w:val="center"/>
              <w:rPr>
                <w:szCs w:val="21"/>
              </w:rPr>
            </w:pPr>
            <w:r>
              <w:rPr>
                <w:szCs w:val="21"/>
              </w:rPr>
              <w:t>2</w:t>
            </w:r>
          </w:p>
        </w:tc>
        <w:tc>
          <w:tcPr>
            <w:tcW w:w="1225" w:type="dxa"/>
            <w:vMerge w:val="restart"/>
            <w:vAlign w:val="center"/>
          </w:tcPr>
          <w:p w:rsidR="00406395" w:rsidRDefault="00406395" w:rsidP="002019DF">
            <w:pPr>
              <w:snapToGrid w:val="0"/>
              <w:jc w:val="center"/>
              <w:rPr>
                <w:szCs w:val="21"/>
              </w:rPr>
            </w:pPr>
            <w:r>
              <w:rPr>
                <w:rFonts w:hint="eastAsia"/>
                <w:szCs w:val="21"/>
              </w:rPr>
              <w:t>提升高素质人才培养水平</w:t>
            </w:r>
          </w:p>
        </w:tc>
        <w:tc>
          <w:tcPr>
            <w:tcW w:w="1817" w:type="dxa"/>
            <w:vAlign w:val="center"/>
          </w:tcPr>
          <w:p w:rsidR="00406395" w:rsidRPr="002F7C53" w:rsidRDefault="00406395" w:rsidP="00621464">
            <w:pPr>
              <w:adjustRightInd w:val="0"/>
              <w:snapToGrid w:val="0"/>
              <w:rPr>
                <w:rFonts w:ascii="仿宋" w:eastAsia="仿宋" w:hAnsi="仿宋" w:cs="宋体"/>
                <w:szCs w:val="24"/>
              </w:rPr>
            </w:pPr>
            <w:r w:rsidRPr="002F7C53">
              <w:rPr>
                <w:rFonts w:ascii="仿宋" w:eastAsia="仿宋" w:hAnsi="仿宋" w:cs="宋体"/>
                <w:color w:val="000000"/>
                <w:szCs w:val="24"/>
              </w:rPr>
              <w:t>1.</w:t>
            </w:r>
            <w:r w:rsidRPr="002F7C53">
              <w:rPr>
                <w:rFonts w:ascii="仿宋" w:eastAsia="仿宋" w:hAnsi="仿宋" w:cs="宋体" w:hint="eastAsia"/>
                <w:color w:val="000000"/>
                <w:szCs w:val="24"/>
              </w:rPr>
              <w:t>落实立德树人根本任务，构建“三全育人”新格局</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1.制定实施《推动思政课改革创新三年行动计划》；</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2.组建1个“思政+”教师教学创新团队；</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3.充分挖掘企</w:t>
            </w:r>
            <w:r w:rsidRPr="002F7C53">
              <w:rPr>
                <w:rFonts w:ascii="仿宋" w:eastAsia="仿宋" w:hAnsi="仿宋" w:cs="宋体" w:hint="eastAsia"/>
                <w:color w:val="000000"/>
                <w:szCs w:val="24"/>
              </w:rPr>
              <w:lastRenderedPageBreak/>
              <w:t>业德育教育资源，计划校企共建1个德育实践基地</w:t>
            </w:r>
            <w:r>
              <w:rPr>
                <w:rFonts w:ascii="仿宋" w:eastAsia="仿宋" w:hAnsi="仿宋" w:cs="宋体" w:hint="eastAsia"/>
                <w:color w:val="000000"/>
                <w:szCs w:val="24"/>
              </w:rPr>
              <w:t>。</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lastRenderedPageBreak/>
              <w:t>1.引导专业课教师加强课程思政建设，推出思想政治课示范课堂；</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2.成立兼职德育导师库，组建兼职德育工作</w:t>
            </w:r>
            <w:r w:rsidRPr="002F7C53">
              <w:rPr>
                <w:rFonts w:ascii="仿宋" w:eastAsia="仿宋" w:hAnsi="仿宋" w:cs="宋体" w:hint="eastAsia"/>
                <w:color w:val="000000"/>
                <w:szCs w:val="24"/>
              </w:rPr>
              <w:lastRenderedPageBreak/>
              <w:t>队伍；</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3.校企共建2个德育实践基地</w:t>
            </w:r>
            <w:r>
              <w:rPr>
                <w:rFonts w:ascii="仿宋" w:eastAsia="仿宋" w:hAnsi="仿宋" w:cs="宋体" w:hint="eastAsia"/>
                <w:color w:val="000000"/>
                <w:szCs w:val="24"/>
              </w:rPr>
              <w:t>。</w:t>
            </w:r>
          </w:p>
        </w:tc>
        <w:tc>
          <w:tcPr>
            <w:tcW w:w="1650"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lastRenderedPageBreak/>
              <w:t>1.思政课改革全面完成，新模式教学推广，形成“三全”育人思政工作格局；</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2.校企共建3个德育实践基地；</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3.形成一个有</w:t>
            </w:r>
            <w:r w:rsidRPr="002F7C53">
              <w:rPr>
                <w:rFonts w:ascii="仿宋" w:eastAsia="仿宋" w:hAnsi="仿宋" w:cs="宋体" w:hint="eastAsia"/>
                <w:color w:val="000000"/>
                <w:szCs w:val="24"/>
              </w:rPr>
              <w:lastRenderedPageBreak/>
              <w:t>价值、可推广的课程思政教育案例</w:t>
            </w:r>
            <w:r>
              <w:rPr>
                <w:rFonts w:ascii="仿宋" w:eastAsia="仿宋" w:hAnsi="仿宋" w:cs="宋体" w:hint="eastAsia"/>
                <w:color w:val="000000"/>
                <w:szCs w:val="24"/>
              </w:rPr>
              <w:t>。</w:t>
            </w:r>
          </w:p>
        </w:tc>
      </w:tr>
      <w:tr w:rsidR="00406395" w:rsidTr="006B38B9">
        <w:trPr>
          <w:trHeight w:val="304"/>
        </w:trPr>
        <w:tc>
          <w:tcPr>
            <w:tcW w:w="526" w:type="dxa"/>
            <w:vMerge/>
            <w:vAlign w:val="center"/>
          </w:tcPr>
          <w:p w:rsidR="00406395" w:rsidRDefault="00406395" w:rsidP="002019DF">
            <w:pPr>
              <w:snapToGrid w:val="0"/>
              <w:jc w:val="center"/>
              <w:rPr>
                <w:szCs w:val="21"/>
              </w:rPr>
            </w:pPr>
          </w:p>
        </w:tc>
        <w:tc>
          <w:tcPr>
            <w:tcW w:w="1225" w:type="dxa"/>
            <w:vMerge/>
            <w:vAlign w:val="center"/>
          </w:tcPr>
          <w:p w:rsidR="00406395" w:rsidRDefault="00406395" w:rsidP="002019DF">
            <w:pPr>
              <w:snapToGrid w:val="0"/>
              <w:jc w:val="center"/>
              <w:rPr>
                <w:szCs w:val="21"/>
              </w:rPr>
            </w:pPr>
          </w:p>
        </w:tc>
        <w:tc>
          <w:tcPr>
            <w:tcW w:w="1817" w:type="dxa"/>
            <w:vAlign w:val="center"/>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2.创新人才培养模式，重构专业课程体系，提升学生职业技能</w:t>
            </w:r>
          </w:p>
          <w:p w:rsidR="00406395" w:rsidRPr="002F7C53" w:rsidRDefault="00406395" w:rsidP="00621464">
            <w:pPr>
              <w:widowControl/>
              <w:adjustRightInd w:val="0"/>
              <w:snapToGrid w:val="0"/>
              <w:rPr>
                <w:rFonts w:ascii="仿宋" w:eastAsia="仿宋" w:hAnsi="仿宋" w:cs="宋体"/>
                <w:color w:val="000000"/>
                <w:szCs w:val="24"/>
              </w:rPr>
            </w:pP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1.完善</w:t>
            </w:r>
            <w:r w:rsidRPr="00CF3301">
              <w:rPr>
                <w:rFonts w:ascii="仿宋" w:eastAsia="仿宋" w:hAnsi="仿宋" w:cs="宋体" w:hint="eastAsia"/>
                <w:color w:val="000000"/>
                <w:szCs w:val="24"/>
              </w:rPr>
              <w:t>需求导向、德技并修</w:t>
            </w:r>
            <w:r w:rsidRPr="002F7C53">
              <w:rPr>
                <w:rFonts w:ascii="仿宋" w:eastAsia="仿宋" w:hAnsi="仿宋" w:cs="宋体" w:hint="eastAsia"/>
                <w:color w:val="000000"/>
                <w:szCs w:val="24"/>
              </w:rPr>
              <w:t>的人才培养模式；</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2.完成2021级人才培养方案；</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w:t>
            </w:r>
            <w:r>
              <w:rPr>
                <w:rFonts w:ascii="仿宋" w:eastAsia="仿宋" w:hAnsi="仿宋" w:cs="宋体" w:hint="eastAsia"/>
                <w:color w:val="000000"/>
                <w:szCs w:val="24"/>
              </w:rPr>
              <w:t>构建素质引领、实践贯通的</w:t>
            </w:r>
            <w:r w:rsidRPr="002F7C53">
              <w:rPr>
                <w:rFonts w:ascii="仿宋" w:eastAsia="仿宋" w:hAnsi="仿宋" w:cs="宋体" w:hint="eastAsia"/>
                <w:color w:val="000000"/>
                <w:szCs w:val="24"/>
              </w:rPr>
              <w:t>专业课程体系</w:t>
            </w:r>
            <w:r>
              <w:rPr>
                <w:rFonts w:ascii="仿宋" w:eastAsia="仿宋" w:hAnsi="仿宋" w:cs="宋体" w:hint="eastAsia"/>
                <w:color w:val="000000"/>
                <w:szCs w:val="24"/>
              </w:rPr>
              <w:t>。</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1.进一步优化</w:t>
            </w:r>
            <w:r w:rsidRPr="00CF3301">
              <w:rPr>
                <w:rFonts w:ascii="仿宋" w:eastAsia="仿宋" w:hAnsi="仿宋" w:cs="宋体" w:hint="eastAsia"/>
                <w:color w:val="000000"/>
                <w:szCs w:val="24"/>
              </w:rPr>
              <w:t>需求导向、德技并修</w:t>
            </w:r>
            <w:r w:rsidRPr="002F7C53">
              <w:rPr>
                <w:rFonts w:ascii="仿宋" w:eastAsia="仿宋" w:hAnsi="仿宋" w:cs="宋体" w:hint="eastAsia"/>
                <w:color w:val="000000"/>
                <w:szCs w:val="24"/>
              </w:rPr>
              <w:t>向的人才培养模式；</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2.完成2022级人才培养方案；</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3.完善专业课程体系；</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4.对接一个“1</w:t>
            </w:r>
          </w:p>
          <w:p w:rsidR="00406395" w:rsidRPr="00CF3301"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+X”证书制度试点</w:t>
            </w:r>
            <w:r>
              <w:rPr>
                <w:rFonts w:ascii="仿宋" w:eastAsia="仿宋" w:hAnsi="仿宋" w:cs="宋体" w:hint="eastAsia"/>
                <w:color w:val="000000"/>
                <w:szCs w:val="24"/>
              </w:rPr>
              <w:t>。</w:t>
            </w:r>
          </w:p>
        </w:tc>
        <w:tc>
          <w:tcPr>
            <w:tcW w:w="1650"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w:t>
            </w:r>
            <w:r>
              <w:rPr>
                <w:rFonts w:ascii="仿宋" w:eastAsia="仿宋" w:hAnsi="仿宋" w:cs="宋体" w:hint="eastAsia"/>
                <w:color w:val="000000"/>
                <w:szCs w:val="24"/>
              </w:rPr>
              <w:t>各专业</w:t>
            </w:r>
            <w:r w:rsidRPr="002F7C53">
              <w:rPr>
                <w:rFonts w:ascii="仿宋" w:eastAsia="仿宋" w:hAnsi="仿宋" w:cs="宋体" w:hint="eastAsia"/>
                <w:color w:val="000000"/>
                <w:szCs w:val="24"/>
              </w:rPr>
              <w:t>人才培养模式</w:t>
            </w:r>
            <w:r>
              <w:rPr>
                <w:rFonts w:ascii="仿宋" w:eastAsia="仿宋" w:hAnsi="仿宋" w:cs="宋体" w:hint="eastAsia"/>
                <w:color w:val="000000"/>
                <w:szCs w:val="24"/>
              </w:rPr>
              <w:t>实施成效总结</w:t>
            </w:r>
            <w:r w:rsidRPr="002F7C53">
              <w:rPr>
                <w:rFonts w:ascii="仿宋" w:eastAsia="仿宋" w:hAnsi="仿宋" w:cs="宋体" w:hint="eastAsia"/>
                <w:color w:val="000000"/>
                <w:szCs w:val="24"/>
              </w:rPr>
              <w:t>；</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2.完成2023级人才培养方案；</w:t>
            </w:r>
          </w:p>
          <w:p w:rsidR="00406395" w:rsidRPr="002F7C53" w:rsidRDefault="00406395" w:rsidP="00621464">
            <w:pPr>
              <w:widowControl/>
              <w:adjustRightInd w:val="0"/>
              <w:snapToGrid w:val="0"/>
              <w:rPr>
                <w:rFonts w:ascii="仿宋" w:eastAsia="仿宋" w:hAnsi="仿宋" w:cs="宋体"/>
                <w:color w:val="000000"/>
                <w:szCs w:val="24"/>
              </w:rPr>
            </w:pPr>
            <w:r w:rsidRPr="00CF3301">
              <w:rPr>
                <w:rFonts w:ascii="仿宋" w:eastAsia="仿宋" w:hAnsi="仿宋" w:cs="宋体" w:hint="eastAsia"/>
                <w:color w:val="000000"/>
                <w:szCs w:val="24"/>
              </w:rPr>
              <w:t>3.</w:t>
            </w:r>
            <w:r w:rsidRPr="002F7C53">
              <w:rPr>
                <w:rFonts w:ascii="仿宋" w:eastAsia="仿宋" w:hAnsi="仿宋" w:cs="宋体" w:hint="eastAsia"/>
                <w:color w:val="000000"/>
                <w:szCs w:val="24"/>
              </w:rPr>
              <w:t>构建1个“1+X”课证融合特色课程模块</w:t>
            </w:r>
            <w:r>
              <w:rPr>
                <w:rFonts w:ascii="仿宋" w:eastAsia="仿宋" w:hAnsi="仿宋" w:cs="宋体" w:hint="eastAsia"/>
                <w:color w:val="000000"/>
                <w:szCs w:val="24"/>
              </w:rPr>
              <w:t>。</w:t>
            </w:r>
          </w:p>
        </w:tc>
      </w:tr>
      <w:tr w:rsidR="00406395" w:rsidTr="006B38B9">
        <w:trPr>
          <w:trHeight w:val="304"/>
        </w:trPr>
        <w:tc>
          <w:tcPr>
            <w:tcW w:w="526" w:type="dxa"/>
            <w:vMerge/>
            <w:vAlign w:val="center"/>
          </w:tcPr>
          <w:p w:rsidR="00406395" w:rsidRDefault="00406395" w:rsidP="002019DF">
            <w:pPr>
              <w:snapToGrid w:val="0"/>
              <w:jc w:val="center"/>
              <w:rPr>
                <w:szCs w:val="21"/>
              </w:rPr>
            </w:pPr>
          </w:p>
        </w:tc>
        <w:tc>
          <w:tcPr>
            <w:tcW w:w="1225" w:type="dxa"/>
            <w:vMerge/>
            <w:vAlign w:val="center"/>
          </w:tcPr>
          <w:p w:rsidR="00406395" w:rsidRDefault="00406395" w:rsidP="002019DF">
            <w:pPr>
              <w:snapToGrid w:val="0"/>
              <w:jc w:val="center"/>
              <w:rPr>
                <w:szCs w:val="21"/>
              </w:rPr>
            </w:pPr>
          </w:p>
        </w:tc>
        <w:tc>
          <w:tcPr>
            <w:tcW w:w="1817" w:type="dxa"/>
            <w:vAlign w:val="center"/>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3.构建劳动教育实践体系，传承工匠精神，推行学生“1+N”成长计划</w:t>
            </w:r>
          </w:p>
          <w:p w:rsidR="00406395" w:rsidRPr="002F7C53" w:rsidRDefault="00406395" w:rsidP="00621464">
            <w:pPr>
              <w:widowControl/>
              <w:adjustRightInd w:val="0"/>
              <w:snapToGrid w:val="0"/>
              <w:rPr>
                <w:rFonts w:ascii="仿宋" w:eastAsia="仿宋" w:hAnsi="仿宋" w:cs="宋体"/>
                <w:color w:val="000000"/>
                <w:szCs w:val="24"/>
              </w:rPr>
            </w:pP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1.构建劳动教育实践体系；</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2.制定工匠精神培养专题活动计划；</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3.打造素质教育中心，健全素质教育机制体制；</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4.推进“1+N学生成长计划</w:t>
            </w:r>
            <w:r>
              <w:rPr>
                <w:rFonts w:ascii="仿宋" w:eastAsia="仿宋" w:hAnsi="仿宋" w:cs="宋体" w:hint="eastAsia"/>
                <w:color w:val="000000"/>
                <w:szCs w:val="24"/>
              </w:rPr>
              <w:t>。</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1.制定劳动教育实践活动管理办法与实施细则；</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2.丰富工匠精神和创新创业能力培养课程资源；</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3.完善素质教育中心，健全素质教育机制体制；</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4.全面实“1+N</w:t>
            </w:r>
            <w:r w:rsidRPr="002F7C53">
              <w:rPr>
                <w:rFonts w:ascii="仿宋" w:eastAsia="仿宋" w:hAnsi="仿宋" w:cs="宋体"/>
                <w:color w:val="000000"/>
                <w:szCs w:val="24"/>
              </w:rPr>
              <w:t>”</w:t>
            </w:r>
            <w:r w:rsidRPr="002F7C53">
              <w:rPr>
                <w:rFonts w:ascii="仿宋" w:eastAsia="仿宋" w:hAnsi="仿宋" w:cs="宋体" w:hint="eastAsia"/>
                <w:color w:val="000000"/>
                <w:szCs w:val="24"/>
              </w:rPr>
              <w:t>学生成长计划</w:t>
            </w:r>
            <w:r>
              <w:rPr>
                <w:rFonts w:ascii="仿宋" w:eastAsia="仿宋" w:hAnsi="仿宋" w:cs="宋体" w:hint="eastAsia"/>
                <w:color w:val="000000"/>
                <w:szCs w:val="24"/>
              </w:rPr>
              <w:t>。</w:t>
            </w:r>
          </w:p>
        </w:tc>
        <w:tc>
          <w:tcPr>
            <w:tcW w:w="1650"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完善学生实践教育教学培养体系；</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2.丰富劳动教育、工匠精神培育、创新创业</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教育活动载体；3.对学生综合素质活动开展情况与效果进行评价</w:t>
            </w:r>
            <w:r>
              <w:rPr>
                <w:rFonts w:ascii="仿宋" w:eastAsia="仿宋" w:hAnsi="仿宋" w:cs="宋体" w:hint="eastAsia"/>
                <w:color w:val="000000"/>
                <w:szCs w:val="24"/>
              </w:rPr>
              <w:t>。</w:t>
            </w:r>
          </w:p>
        </w:tc>
      </w:tr>
      <w:tr w:rsidR="00406395" w:rsidTr="006B38B9">
        <w:trPr>
          <w:trHeight w:val="304"/>
        </w:trPr>
        <w:tc>
          <w:tcPr>
            <w:tcW w:w="526" w:type="dxa"/>
            <w:vMerge/>
            <w:vAlign w:val="center"/>
          </w:tcPr>
          <w:p w:rsidR="00406395" w:rsidRDefault="00406395" w:rsidP="002019DF">
            <w:pPr>
              <w:snapToGrid w:val="0"/>
              <w:jc w:val="center"/>
              <w:rPr>
                <w:szCs w:val="21"/>
              </w:rPr>
            </w:pPr>
          </w:p>
        </w:tc>
        <w:tc>
          <w:tcPr>
            <w:tcW w:w="1225" w:type="dxa"/>
            <w:vMerge/>
            <w:vAlign w:val="center"/>
          </w:tcPr>
          <w:p w:rsidR="00406395" w:rsidRDefault="00406395" w:rsidP="002019DF">
            <w:pPr>
              <w:snapToGrid w:val="0"/>
              <w:jc w:val="center"/>
              <w:rPr>
                <w:szCs w:val="21"/>
              </w:rPr>
            </w:pPr>
          </w:p>
        </w:tc>
        <w:tc>
          <w:tcPr>
            <w:tcW w:w="1817" w:type="dxa"/>
            <w:vAlign w:val="center"/>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4.以核心素养提升工程孵化“现代海师”，提升学生职业素养</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1.构建三大专业群学生核心素养标准；</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2.设立职业素养教育学分体系；</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3.推进“航海人”文化品牌建设实施方案</w:t>
            </w:r>
            <w:r>
              <w:rPr>
                <w:rFonts w:ascii="仿宋" w:eastAsia="仿宋" w:hAnsi="仿宋" w:cs="宋体" w:hint="eastAsia"/>
                <w:color w:val="000000"/>
                <w:szCs w:val="24"/>
              </w:rPr>
              <w:t>。</w:t>
            </w:r>
          </w:p>
        </w:tc>
        <w:tc>
          <w:tcPr>
            <w:tcW w:w="1652"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1.完善三大专业群学生核心素养标准；</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2.完善职业素养教育学分体系；</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3.拓展“航海人”文化品牌校企活动载体</w:t>
            </w:r>
            <w:r>
              <w:rPr>
                <w:rFonts w:ascii="仿宋" w:eastAsia="仿宋" w:hAnsi="仿宋" w:cs="宋体" w:hint="eastAsia"/>
                <w:color w:val="000000"/>
                <w:szCs w:val="24"/>
              </w:rPr>
              <w:t>。</w:t>
            </w:r>
          </w:p>
        </w:tc>
        <w:tc>
          <w:tcPr>
            <w:tcW w:w="1650" w:type="dxa"/>
          </w:tcPr>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1.落实学生核心素养提升的能力，形成校本化的“双素四识五能”标准。</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2.形成职业素养教育学分体系分析报告；</w:t>
            </w:r>
          </w:p>
          <w:p w:rsidR="00406395" w:rsidRPr="002F7C53" w:rsidRDefault="00406395" w:rsidP="00621464">
            <w:pPr>
              <w:widowControl/>
              <w:adjustRightInd w:val="0"/>
              <w:snapToGrid w:val="0"/>
              <w:rPr>
                <w:rFonts w:ascii="仿宋" w:eastAsia="仿宋" w:hAnsi="仿宋" w:cs="宋体"/>
                <w:color w:val="000000"/>
                <w:szCs w:val="24"/>
              </w:rPr>
            </w:pPr>
            <w:r w:rsidRPr="002F7C53">
              <w:rPr>
                <w:rFonts w:ascii="仿宋" w:eastAsia="仿宋" w:hAnsi="仿宋" w:cs="宋体" w:hint="eastAsia"/>
                <w:color w:val="000000"/>
                <w:szCs w:val="24"/>
              </w:rPr>
              <w:t>3.举办“航海人”文化品牌校企活动成功展</w:t>
            </w:r>
            <w:r>
              <w:rPr>
                <w:rFonts w:ascii="仿宋" w:eastAsia="仿宋" w:hAnsi="仿宋" w:cs="宋体" w:hint="eastAsia"/>
                <w:color w:val="000000"/>
                <w:szCs w:val="24"/>
              </w:rPr>
              <w:t>。</w:t>
            </w:r>
          </w:p>
        </w:tc>
      </w:tr>
      <w:tr w:rsidR="002F7C53" w:rsidTr="006B38B9">
        <w:trPr>
          <w:trHeight w:val="304"/>
        </w:trPr>
        <w:tc>
          <w:tcPr>
            <w:tcW w:w="526" w:type="dxa"/>
            <w:vMerge w:val="restart"/>
            <w:vAlign w:val="center"/>
          </w:tcPr>
          <w:p w:rsidR="002F7C53" w:rsidRDefault="002F7C53" w:rsidP="002019DF">
            <w:pPr>
              <w:snapToGrid w:val="0"/>
              <w:jc w:val="center"/>
              <w:rPr>
                <w:szCs w:val="21"/>
              </w:rPr>
            </w:pPr>
            <w:r>
              <w:rPr>
                <w:szCs w:val="21"/>
              </w:rPr>
              <w:t>3</w:t>
            </w:r>
          </w:p>
        </w:tc>
        <w:tc>
          <w:tcPr>
            <w:tcW w:w="1225" w:type="dxa"/>
            <w:vMerge w:val="restart"/>
            <w:vAlign w:val="center"/>
          </w:tcPr>
          <w:p w:rsidR="002F7C53" w:rsidRDefault="002F7C53" w:rsidP="002019DF">
            <w:pPr>
              <w:snapToGrid w:val="0"/>
              <w:jc w:val="center"/>
              <w:rPr>
                <w:szCs w:val="21"/>
              </w:rPr>
            </w:pPr>
            <w:r>
              <w:rPr>
                <w:rFonts w:hint="eastAsia"/>
                <w:szCs w:val="21"/>
              </w:rPr>
              <w:t>提升产教融合创新发展水平</w:t>
            </w: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kern w:val="0"/>
                <w:szCs w:val="24"/>
              </w:rPr>
              <w:t>推行“同育·双导·共享”多功能产教融合服务平台建设计划</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szCs w:val="24"/>
              </w:rPr>
              <w:t>开展学校产教融合建设专题研究，形成调研报告1份；</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2.制定</w:t>
            </w:r>
            <w:r w:rsidRPr="002F7C53">
              <w:rPr>
                <w:rFonts w:ascii="仿宋" w:eastAsia="仿宋" w:hAnsi="仿宋" w:cs="宋体" w:hint="eastAsia"/>
                <w:szCs w:val="24"/>
              </w:rPr>
              <w:t>多功能</w:t>
            </w:r>
            <w:r w:rsidRPr="002F7C53">
              <w:rPr>
                <w:rFonts w:ascii="仿宋" w:eastAsia="仿宋" w:hAnsi="仿宋" w:cs="宋体" w:hint="eastAsia"/>
                <w:color w:val="000000"/>
                <w:szCs w:val="24"/>
              </w:rPr>
              <w:t>产教融合服务平台建设规划；</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3.遴选产教融合型企业，合作</w:t>
            </w:r>
            <w:r w:rsidRPr="002F7C53">
              <w:rPr>
                <w:rFonts w:ascii="仿宋" w:eastAsia="仿宋" w:hAnsi="仿宋" w:cs="宋体" w:hint="eastAsia"/>
                <w:color w:val="000000"/>
                <w:szCs w:val="24"/>
              </w:rPr>
              <w:lastRenderedPageBreak/>
              <w:t>1</w:t>
            </w:r>
            <w:r>
              <w:rPr>
                <w:rFonts w:ascii="仿宋" w:eastAsia="仿宋" w:hAnsi="仿宋" w:cs="宋体" w:hint="eastAsia"/>
                <w:color w:val="000000"/>
                <w:szCs w:val="24"/>
              </w:rPr>
              <w:t>家以上</w:t>
            </w:r>
            <w:r w:rsidR="00410214">
              <w:rPr>
                <w:rFonts w:ascii="仿宋" w:eastAsia="仿宋" w:hAnsi="仿宋" w:cs="宋体" w:hint="eastAsia"/>
                <w:color w:val="000000"/>
                <w:szCs w:val="24"/>
              </w:rPr>
              <w:t>。</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lastRenderedPageBreak/>
              <w:t>1.</w:t>
            </w:r>
            <w:r w:rsidRPr="002F7C53">
              <w:rPr>
                <w:rFonts w:ascii="仿宋" w:eastAsia="仿宋" w:hAnsi="仿宋" w:cs="宋体" w:hint="eastAsia"/>
                <w:color w:val="000000"/>
                <w:szCs w:val="24"/>
              </w:rPr>
              <w:t>启动并建成</w:t>
            </w:r>
            <w:r w:rsidRPr="002F7C53">
              <w:rPr>
                <w:rFonts w:ascii="仿宋" w:eastAsia="仿宋" w:hAnsi="仿宋" w:cs="宋体" w:hint="eastAsia"/>
                <w:szCs w:val="24"/>
              </w:rPr>
              <w:t>多功能产</w:t>
            </w:r>
            <w:r w:rsidRPr="002F7C53">
              <w:rPr>
                <w:rFonts w:ascii="仿宋" w:eastAsia="仿宋" w:hAnsi="仿宋" w:cs="宋体" w:hint="eastAsia"/>
                <w:color w:val="000000"/>
                <w:szCs w:val="24"/>
              </w:rPr>
              <w:t>教融合服务平台；2.遴选产教融合型企业，合作</w:t>
            </w:r>
            <w:r w:rsidRPr="002F7C53">
              <w:rPr>
                <w:rFonts w:ascii="仿宋" w:eastAsia="仿宋" w:hAnsi="仿宋" w:cs="宋体" w:hint="eastAsia"/>
                <w:szCs w:val="24"/>
              </w:rPr>
              <w:t>2</w:t>
            </w:r>
            <w:r w:rsidRPr="002F7C53">
              <w:rPr>
                <w:rFonts w:ascii="仿宋" w:eastAsia="仿宋" w:hAnsi="仿宋" w:cs="宋体" w:hint="eastAsia"/>
                <w:color w:val="000000"/>
                <w:szCs w:val="24"/>
              </w:rPr>
              <w:t>家以上；</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3.新建</w:t>
            </w:r>
            <w:r w:rsidRPr="002F7C53">
              <w:rPr>
                <w:rFonts w:ascii="仿宋" w:eastAsia="仿宋" w:hAnsi="仿宋" w:cs="宋体" w:hint="eastAsia"/>
                <w:szCs w:val="24"/>
              </w:rPr>
              <w:t>2</w:t>
            </w:r>
            <w:r w:rsidRPr="002F7C53">
              <w:rPr>
                <w:rFonts w:ascii="仿宋" w:eastAsia="仿宋" w:hAnsi="仿宋" w:cs="宋体" w:hint="eastAsia"/>
                <w:color w:val="000000"/>
                <w:szCs w:val="24"/>
              </w:rPr>
              <w:t>个</w:t>
            </w:r>
            <w:r w:rsidRPr="002F7C53">
              <w:rPr>
                <w:rFonts w:ascii="仿宋" w:eastAsia="仿宋" w:hAnsi="仿宋" w:cs="宋体" w:hint="eastAsia"/>
                <w:szCs w:val="24"/>
              </w:rPr>
              <w:t>教师企业实践流动站和2个企业工</w:t>
            </w:r>
            <w:r w:rsidRPr="002F7C53">
              <w:rPr>
                <w:rFonts w:ascii="仿宋" w:eastAsia="仿宋" w:hAnsi="仿宋" w:cs="宋体" w:hint="eastAsia"/>
                <w:szCs w:val="24"/>
              </w:rPr>
              <w:lastRenderedPageBreak/>
              <w:t>匠</w:t>
            </w:r>
            <w:r w:rsidRPr="002F7C53">
              <w:rPr>
                <w:rFonts w:ascii="仿宋" w:eastAsia="仿宋" w:hAnsi="仿宋" w:cs="宋体" w:hint="eastAsia"/>
                <w:color w:val="000000"/>
                <w:szCs w:val="24"/>
              </w:rPr>
              <w:t>访问工</w:t>
            </w:r>
            <w:r>
              <w:rPr>
                <w:rFonts w:ascii="仿宋" w:eastAsia="仿宋" w:hAnsi="仿宋" w:cs="宋体" w:hint="eastAsia"/>
                <w:color w:val="000000"/>
                <w:szCs w:val="24"/>
              </w:rPr>
              <w:t>作站</w:t>
            </w:r>
            <w:r w:rsidR="00410214">
              <w:rPr>
                <w:rFonts w:ascii="仿宋" w:eastAsia="仿宋" w:hAnsi="仿宋" w:cs="宋体" w:hint="eastAsia"/>
                <w:szCs w:val="24"/>
              </w:rPr>
              <w:t>。</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lastRenderedPageBreak/>
              <w:t>1.</w:t>
            </w:r>
            <w:r w:rsidRPr="002F7C53">
              <w:rPr>
                <w:rFonts w:ascii="仿宋" w:eastAsia="仿宋" w:hAnsi="仿宋" w:cs="宋体" w:hint="eastAsia"/>
                <w:color w:val="000000"/>
                <w:szCs w:val="24"/>
              </w:rPr>
              <w:t>完善</w:t>
            </w:r>
            <w:r w:rsidRPr="002F7C53">
              <w:rPr>
                <w:rFonts w:ascii="仿宋" w:eastAsia="仿宋" w:hAnsi="仿宋" w:cs="宋体" w:hint="eastAsia"/>
                <w:szCs w:val="24"/>
              </w:rPr>
              <w:t>多功能</w:t>
            </w:r>
            <w:r w:rsidRPr="002F7C53">
              <w:rPr>
                <w:rFonts w:ascii="仿宋" w:eastAsia="仿宋" w:hAnsi="仿宋" w:cs="宋体" w:hint="eastAsia"/>
                <w:color w:val="000000"/>
                <w:szCs w:val="24"/>
              </w:rPr>
              <w:t>产教融合服务平台；</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2.遴选产教融合型企业，合作3家以上；</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.产教融合服务平台、</w:t>
            </w:r>
            <w:r w:rsidRPr="002F7C53">
              <w:rPr>
                <w:rFonts w:ascii="仿宋" w:eastAsia="仿宋" w:hAnsi="仿宋" w:cs="宋体" w:hint="eastAsia"/>
                <w:szCs w:val="24"/>
              </w:rPr>
              <w:t>教师企业实践流动站、</w:t>
            </w:r>
            <w:r w:rsidRPr="002F7C53">
              <w:rPr>
                <w:rFonts w:ascii="仿宋" w:eastAsia="仿宋" w:hAnsi="仿宋" w:cs="宋体" w:hint="eastAsia"/>
                <w:szCs w:val="24"/>
              </w:rPr>
              <w:lastRenderedPageBreak/>
              <w:t>企业工匠访问工作站建设</w:t>
            </w:r>
            <w:r w:rsidR="001D0A41">
              <w:rPr>
                <w:rFonts w:ascii="仿宋" w:eastAsia="仿宋" w:hAnsi="仿宋" w:cs="宋体" w:hint="eastAsia"/>
                <w:color w:val="000000"/>
                <w:szCs w:val="24"/>
              </w:rPr>
              <w:t>运行质量报告</w:t>
            </w:r>
            <w:r w:rsidR="00410214">
              <w:rPr>
                <w:rFonts w:ascii="仿宋" w:eastAsia="仿宋" w:hAnsi="仿宋" w:cs="宋体" w:hint="eastAsia"/>
                <w:color w:val="000000"/>
                <w:szCs w:val="24"/>
              </w:rPr>
              <w:t>。</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color w:val="000000"/>
                <w:kern w:val="0"/>
                <w:szCs w:val="24"/>
              </w:rPr>
            </w:pPr>
            <w:r w:rsidRPr="002F7C53">
              <w:rPr>
                <w:rFonts w:ascii="仿宋" w:eastAsia="仿宋" w:hAnsi="仿宋" w:cs="宋体" w:hint="eastAsia"/>
                <w:szCs w:val="24"/>
              </w:rPr>
              <w:t>2.</w:t>
            </w:r>
            <w:r w:rsidRPr="002F7C53">
              <w:rPr>
                <w:rFonts w:ascii="仿宋" w:eastAsia="仿宋" w:hAnsi="仿宋" w:cs="宋体" w:hint="eastAsia"/>
                <w:color w:val="000000"/>
                <w:kern w:val="0"/>
                <w:szCs w:val="24"/>
              </w:rPr>
              <w:t>启动校企文化融合计划，推进行</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kern w:val="0"/>
                <w:szCs w:val="24"/>
              </w:rPr>
              <w:t>校企协同育人</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szCs w:val="24"/>
              </w:rPr>
              <w:t>.完善校内实训基地建设制度；</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Pr="002F7C53">
              <w:rPr>
                <w:rFonts w:ascii="仿宋" w:eastAsia="仿宋" w:hAnsi="仿宋" w:cs="宋体" w:hint="eastAsia"/>
                <w:color w:val="000000"/>
                <w:szCs w:val="24"/>
              </w:rPr>
              <w:t>.开展</w:t>
            </w:r>
            <w:r w:rsidRPr="002F7C53">
              <w:rPr>
                <w:rFonts w:ascii="仿宋" w:eastAsia="仿宋" w:hAnsi="仿宋" w:cs="宋体" w:hint="eastAsia"/>
                <w:szCs w:val="24"/>
              </w:rPr>
              <w:t>3</w:t>
            </w:r>
            <w:r w:rsidRPr="002F7C53">
              <w:rPr>
                <w:rFonts w:ascii="仿宋" w:eastAsia="仿宋" w:hAnsi="仿宋" w:cs="宋体" w:hint="eastAsia"/>
                <w:color w:val="000000"/>
                <w:szCs w:val="24"/>
              </w:rPr>
              <w:t>次以上</w:t>
            </w:r>
            <w:r w:rsidRPr="002F7C53">
              <w:rPr>
                <w:rFonts w:ascii="仿宋" w:eastAsia="仿宋" w:hAnsi="仿宋" w:cs="宋体" w:hint="eastAsia"/>
                <w:szCs w:val="24"/>
              </w:rPr>
              <w:t>企业</w:t>
            </w:r>
            <w:r w:rsidRPr="002F7C53">
              <w:rPr>
                <w:rFonts w:ascii="仿宋" w:eastAsia="仿宋" w:hAnsi="仿宋" w:cs="宋体" w:hint="eastAsia"/>
                <w:color w:val="000000"/>
                <w:szCs w:val="24"/>
              </w:rPr>
              <w:t>工匠、</w:t>
            </w:r>
            <w:r w:rsidRPr="002F7C53">
              <w:rPr>
                <w:rFonts w:ascii="仿宋" w:eastAsia="仿宋" w:hAnsi="仿宋" w:cs="宋体" w:hint="eastAsia"/>
                <w:szCs w:val="24"/>
              </w:rPr>
              <w:t>技能</w:t>
            </w:r>
            <w:r w:rsidRPr="002F7C53">
              <w:rPr>
                <w:rFonts w:ascii="仿宋" w:eastAsia="仿宋" w:hAnsi="仿宋" w:cs="宋体" w:hint="eastAsia"/>
                <w:color w:val="000000"/>
                <w:szCs w:val="24"/>
              </w:rPr>
              <w:t>大师、劳模进校园活动；</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3.深入研究</w:t>
            </w:r>
            <w:r w:rsidRPr="002F7C53">
              <w:rPr>
                <w:rFonts w:ascii="仿宋" w:eastAsia="仿宋" w:hAnsi="仿宋" w:cs="宋体" w:hint="eastAsia"/>
                <w:color w:val="000000"/>
                <w:szCs w:val="24"/>
              </w:rPr>
              <w:t>“校企双主体融入专业人才培养全过程”</w:t>
            </w:r>
            <w:r w:rsidRPr="002F7C53">
              <w:rPr>
                <w:rFonts w:ascii="仿宋" w:eastAsia="仿宋" w:hAnsi="仿宋" w:cs="宋体" w:hint="eastAsia"/>
                <w:szCs w:val="24"/>
              </w:rPr>
              <w:t>，</w:t>
            </w:r>
            <w:r w:rsidRPr="002F7C53">
              <w:rPr>
                <w:rFonts w:ascii="仿宋" w:eastAsia="仿宋" w:hAnsi="仿宋" w:cs="宋体" w:hint="eastAsia"/>
                <w:color w:val="000000"/>
                <w:szCs w:val="24"/>
              </w:rPr>
              <w:t>形成调研报告1份</w:t>
            </w:r>
            <w:r w:rsidRPr="002F7C53">
              <w:rPr>
                <w:rFonts w:ascii="仿宋" w:eastAsia="仿宋" w:hAnsi="仿宋" w:cs="宋体" w:hint="eastAsia"/>
                <w:szCs w:val="24"/>
              </w:rPr>
              <w:t>；</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4.新增</w:t>
            </w:r>
            <w:r w:rsidRPr="002F7C53">
              <w:rPr>
                <w:rFonts w:ascii="仿宋" w:eastAsia="仿宋" w:hAnsi="仿宋" w:cs="宋体" w:hint="eastAsia"/>
                <w:color w:val="000000"/>
                <w:szCs w:val="24"/>
              </w:rPr>
              <w:t>深度合作</w:t>
            </w:r>
            <w:r w:rsidRPr="002F7C53">
              <w:rPr>
                <w:rFonts w:ascii="仿宋" w:eastAsia="仿宋" w:hAnsi="仿宋" w:cs="宋体" w:hint="eastAsia"/>
                <w:szCs w:val="24"/>
              </w:rPr>
              <w:t>校企合作企业2家</w:t>
            </w:r>
            <w:r w:rsidR="00410214">
              <w:rPr>
                <w:rFonts w:ascii="仿宋" w:eastAsia="仿宋" w:hAnsi="仿宋" w:cs="宋体" w:hint="eastAsia"/>
                <w:szCs w:val="24"/>
              </w:rPr>
              <w:t>。</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1.推进</w:t>
            </w:r>
            <w:r w:rsidRPr="002F7C53">
              <w:rPr>
                <w:rFonts w:ascii="仿宋" w:eastAsia="仿宋" w:hAnsi="仿宋" w:cs="宋体" w:hint="eastAsia"/>
                <w:color w:val="000000"/>
                <w:szCs w:val="24"/>
              </w:rPr>
              <w:t>新技术、新工艺、新规范纳入实习实训内容</w:t>
            </w:r>
            <w:r w:rsidRPr="002F7C53">
              <w:rPr>
                <w:rFonts w:ascii="仿宋" w:eastAsia="仿宋" w:hAnsi="仿宋" w:cs="宋体" w:hint="eastAsia"/>
                <w:szCs w:val="24"/>
              </w:rPr>
              <w:t>；</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2.开展5次以上企业工匠、技能大师、</w:t>
            </w:r>
            <w:r w:rsidRPr="002F7C53">
              <w:rPr>
                <w:rFonts w:ascii="仿宋" w:eastAsia="仿宋" w:hAnsi="仿宋" w:cs="宋体" w:hint="eastAsia"/>
                <w:color w:val="000000"/>
                <w:szCs w:val="24"/>
              </w:rPr>
              <w:t>劳模</w:t>
            </w:r>
            <w:r w:rsidRPr="002F7C53">
              <w:rPr>
                <w:rFonts w:ascii="仿宋" w:eastAsia="仿宋" w:hAnsi="仿宋" w:cs="宋体" w:hint="eastAsia"/>
                <w:szCs w:val="24"/>
              </w:rPr>
              <w:t>进校园活动；</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健全企业参与人才培养全过程管理制度与工作规范；</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4.有计划推进校企技术合作项目2项</w:t>
            </w:r>
            <w:r w:rsidR="00410214">
              <w:rPr>
                <w:rFonts w:ascii="仿宋" w:eastAsia="仿宋" w:hAnsi="仿宋" w:cs="宋体" w:hint="eastAsia"/>
                <w:szCs w:val="24"/>
              </w:rPr>
              <w:t>。</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szCs w:val="24"/>
              </w:rPr>
              <w:t>继续完善制度及方案；</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2.开展8次以上企业工匠、技能大师</w:t>
            </w:r>
            <w:r w:rsidRPr="002F7C53">
              <w:rPr>
                <w:rFonts w:ascii="仿宋" w:eastAsia="仿宋" w:hAnsi="仿宋" w:cs="宋体" w:hint="eastAsia"/>
                <w:color w:val="000000"/>
                <w:szCs w:val="24"/>
              </w:rPr>
              <w:t>劳模</w:t>
            </w:r>
            <w:r w:rsidRPr="002F7C53">
              <w:rPr>
                <w:rFonts w:ascii="仿宋" w:eastAsia="仿宋" w:hAnsi="仿宋" w:cs="宋体" w:hint="eastAsia"/>
                <w:szCs w:val="24"/>
              </w:rPr>
              <w:t>、进校园活动；</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3.健全企业参与人才培养全过程管理制度</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与工作规范；</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4.形成</w:t>
            </w:r>
            <w:r w:rsidR="001D0A41">
              <w:rPr>
                <w:rFonts w:ascii="仿宋" w:eastAsia="仿宋" w:hAnsi="仿宋" w:cs="宋体" w:hint="eastAsia"/>
                <w:color w:val="000000"/>
                <w:kern w:val="0"/>
                <w:szCs w:val="24"/>
              </w:rPr>
              <w:t>校企文化融合，协同育人的典型案例</w:t>
            </w:r>
            <w:r w:rsidR="00410214">
              <w:rPr>
                <w:rFonts w:ascii="仿宋" w:eastAsia="仿宋" w:hAnsi="仿宋" w:cs="宋体" w:hint="eastAsia"/>
                <w:color w:val="000000"/>
                <w:kern w:val="0"/>
                <w:szCs w:val="24"/>
              </w:rPr>
              <w:t>。</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创新校企合</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作机制，优化共</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同体治理结构</w:t>
            </w:r>
          </w:p>
          <w:p w:rsidR="002F7C53" w:rsidRPr="002F7C53" w:rsidRDefault="002F7C53" w:rsidP="00621464">
            <w:pPr>
              <w:adjustRightInd w:val="0"/>
              <w:snapToGrid w:val="0"/>
              <w:rPr>
                <w:rFonts w:ascii="仿宋" w:eastAsia="仿宋" w:hAnsi="仿宋" w:cs="宋体"/>
                <w:szCs w:val="24"/>
              </w:rPr>
            </w:pPr>
          </w:p>
        </w:tc>
        <w:tc>
          <w:tcPr>
            <w:tcW w:w="1652" w:type="dxa"/>
          </w:tcPr>
          <w:p w:rsidR="002F7C53" w:rsidRPr="002F7C53" w:rsidRDefault="002F7C53" w:rsidP="00621464">
            <w:pPr>
              <w:widowControl/>
              <w:numPr>
                <w:ilvl w:val="0"/>
                <w:numId w:val="3"/>
              </w:numPr>
              <w:adjustRightInd w:val="0"/>
              <w:snapToGrid w:val="0"/>
              <w:rPr>
                <w:rFonts w:ascii="仿宋" w:eastAsia="仿宋" w:hAnsi="仿宋" w:cs="宋体"/>
                <w:szCs w:val="24"/>
              </w:rPr>
            </w:pPr>
            <w:r w:rsidRPr="002F7C53">
              <w:rPr>
                <w:rFonts w:ascii="仿宋" w:eastAsia="仿宋" w:hAnsi="仿宋" w:cs="宋体" w:hint="eastAsia"/>
                <w:color w:val="000000"/>
                <w:szCs w:val="24"/>
              </w:rPr>
              <w:t>修订《校企合作管理法》；</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Pr="002F7C53">
              <w:rPr>
                <w:rFonts w:ascii="仿宋" w:eastAsia="仿宋" w:hAnsi="仿宋" w:cs="宋体" w:hint="eastAsia"/>
                <w:color w:val="000000"/>
                <w:szCs w:val="24"/>
              </w:rPr>
              <w:t>制订《校企联合实践基地建设管理办法》；</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00410214">
              <w:rPr>
                <w:rFonts w:ascii="仿宋" w:eastAsia="仿宋" w:hAnsi="仿宋" w:cs="宋体" w:hint="eastAsia"/>
                <w:szCs w:val="24"/>
              </w:rPr>
              <w:t>完善《校外实践教学基地运行管理制度》。</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1.进一步完善《校企联合实践基地建设管理办法》；</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2.建立校企</w:t>
            </w:r>
            <w:r w:rsidRPr="002F7C53">
              <w:rPr>
                <w:rFonts w:ascii="仿宋" w:eastAsia="仿宋" w:hAnsi="仿宋" w:cs="宋体" w:hint="eastAsia"/>
                <w:szCs w:val="24"/>
              </w:rPr>
              <w:t>合作</w:t>
            </w:r>
            <w:r w:rsidRPr="002F7C53">
              <w:rPr>
                <w:rFonts w:ascii="仿宋" w:eastAsia="仿宋" w:hAnsi="仿宋" w:cs="宋体" w:hint="eastAsia"/>
                <w:color w:val="000000"/>
                <w:szCs w:val="24"/>
              </w:rPr>
              <w:t>共同体运行和保障制度；</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完善专业建设指导委员会和校企合作委员会联合培养制度</w:t>
            </w:r>
            <w:r w:rsidR="00410214">
              <w:rPr>
                <w:rFonts w:ascii="仿宋" w:eastAsia="仿宋" w:hAnsi="仿宋" w:cs="宋体" w:hint="eastAsia"/>
                <w:szCs w:val="24"/>
              </w:rPr>
              <w:t>。</w:t>
            </w:r>
          </w:p>
        </w:tc>
        <w:tc>
          <w:tcPr>
            <w:tcW w:w="1650" w:type="dxa"/>
          </w:tcPr>
          <w:p w:rsidR="002F7C53" w:rsidRPr="002F7C53" w:rsidRDefault="002F7C53" w:rsidP="00621464">
            <w:pPr>
              <w:widowControl/>
              <w:numPr>
                <w:ilvl w:val="0"/>
                <w:numId w:val="4"/>
              </w:numPr>
              <w:adjustRightInd w:val="0"/>
              <w:snapToGrid w:val="0"/>
              <w:rPr>
                <w:rFonts w:ascii="仿宋" w:eastAsia="仿宋" w:hAnsi="仿宋" w:cs="宋体"/>
                <w:szCs w:val="24"/>
              </w:rPr>
            </w:pPr>
            <w:r w:rsidRPr="002F7C53">
              <w:rPr>
                <w:rFonts w:ascii="仿宋" w:eastAsia="仿宋" w:hAnsi="仿宋" w:cs="宋体" w:hint="eastAsia"/>
                <w:szCs w:val="24"/>
              </w:rPr>
              <w:t>形成产教融合校外实践教学基地管理制度汇编；</w:t>
            </w:r>
          </w:p>
          <w:p w:rsidR="002F7C53" w:rsidRPr="002F7C53" w:rsidRDefault="002F7C53" w:rsidP="00621464">
            <w:pPr>
              <w:widowControl/>
              <w:numPr>
                <w:ilvl w:val="0"/>
                <w:numId w:val="4"/>
              </w:numPr>
              <w:tabs>
                <w:tab w:val="left" w:pos="312"/>
              </w:tabs>
              <w:adjustRightInd w:val="0"/>
              <w:snapToGrid w:val="0"/>
              <w:rPr>
                <w:rFonts w:ascii="仿宋" w:eastAsia="仿宋" w:hAnsi="仿宋" w:cs="宋体"/>
                <w:szCs w:val="24"/>
              </w:rPr>
            </w:pPr>
            <w:r w:rsidRPr="002F7C53">
              <w:rPr>
                <w:rFonts w:ascii="仿宋" w:eastAsia="仿宋" w:hAnsi="仿宋" w:cs="宋体" w:hint="eastAsia"/>
                <w:color w:val="000000"/>
                <w:szCs w:val="24"/>
              </w:rPr>
              <w:t>形成校企联合育人管理制度；</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3.形成1个产教融合实践教学基地案例。</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w:t>
            </w:r>
            <w:r w:rsidRPr="002F7C53">
              <w:rPr>
                <w:rFonts w:ascii="仿宋" w:eastAsia="仿宋" w:hAnsi="仿宋" w:cs="宋体" w:hint="eastAsia"/>
                <w:color w:val="000000"/>
                <w:kern w:val="0"/>
                <w:szCs w:val="24"/>
              </w:rPr>
              <w:t>探索“双元三融四段式”现代学徒制育人制度，打造标准建设制度</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szCs w:val="24"/>
              </w:rPr>
              <w:t>联合行业、企业专家对现有“现代学徒制”试点专业人才培养方案进行调整；</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2.修订现代学徒制招生、考核、录取管理办法；</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探索</w:t>
            </w:r>
            <w:r w:rsidR="001D0A41">
              <w:rPr>
                <w:rFonts w:ascii="仿宋" w:eastAsia="仿宋" w:hAnsi="仿宋" w:cs="宋体" w:hint="eastAsia"/>
                <w:szCs w:val="24"/>
              </w:rPr>
              <w:t>校企共建“现代学徒工作站”</w:t>
            </w:r>
            <w:r w:rsidR="00410214">
              <w:rPr>
                <w:rFonts w:ascii="仿宋" w:eastAsia="仿宋" w:hAnsi="仿宋" w:cs="宋体" w:hint="eastAsia"/>
                <w:szCs w:val="24"/>
              </w:rPr>
              <w:t>。</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1.完善</w:t>
            </w:r>
            <w:r w:rsidRPr="002F7C53">
              <w:rPr>
                <w:rFonts w:ascii="仿宋" w:eastAsia="仿宋" w:hAnsi="仿宋" w:cs="宋体" w:hint="eastAsia"/>
                <w:color w:val="000000"/>
                <w:szCs w:val="24"/>
              </w:rPr>
              <w:t>“双元三融四段式”</w:t>
            </w:r>
            <w:r w:rsidRPr="002F7C53">
              <w:rPr>
                <w:rFonts w:ascii="仿宋" w:eastAsia="仿宋" w:hAnsi="仿宋" w:cs="宋体" w:hint="eastAsia"/>
                <w:szCs w:val="24"/>
              </w:rPr>
              <w:t>现代学徒制人才培养方案；</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Pr="002F7C53">
              <w:rPr>
                <w:rFonts w:ascii="仿宋" w:eastAsia="仿宋" w:hAnsi="仿宋" w:cs="宋体" w:hint="eastAsia"/>
                <w:color w:val="000000"/>
                <w:szCs w:val="24"/>
              </w:rPr>
              <w:t>.完善“企业师傅”聘用、培训、考核、激励等制度</w:t>
            </w:r>
            <w:r w:rsidRPr="002F7C53">
              <w:rPr>
                <w:rFonts w:ascii="仿宋" w:eastAsia="仿宋" w:hAnsi="仿宋" w:cs="宋体" w:hint="eastAsia"/>
                <w:szCs w:val="24"/>
              </w:rPr>
              <w:t>；</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3.成立校企融合教师团队、课程教材开发团队；</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w:t>
            </w:r>
            <w:r w:rsidR="001D0A41">
              <w:rPr>
                <w:rFonts w:ascii="仿宋" w:eastAsia="仿宋" w:hAnsi="仿宋" w:cs="宋体" w:hint="eastAsia"/>
                <w:szCs w:val="24"/>
              </w:rPr>
              <w:t>进一步完善“现代学徒工作站”</w:t>
            </w:r>
            <w:r w:rsidR="00410214">
              <w:rPr>
                <w:rFonts w:ascii="仿宋" w:eastAsia="仿宋" w:hAnsi="仿宋" w:cs="宋体" w:hint="eastAsia"/>
                <w:szCs w:val="24"/>
              </w:rPr>
              <w:t>。</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w:t>
            </w:r>
            <w:r w:rsidRPr="002F7C53">
              <w:rPr>
                <w:rFonts w:ascii="仿宋" w:eastAsia="仿宋" w:hAnsi="仿宋" w:cs="宋体" w:hint="eastAsia"/>
                <w:color w:val="000000"/>
                <w:szCs w:val="24"/>
              </w:rPr>
              <w:t>建立现代学徒制考核与评价机制</w:t>
            </w:r>
            <w:r w:rsidRPr="002F7C53">
              <w:rPr>
                <w:rFonts w:ascii="仿宋" w:eastAsia="仿宋" w:hAnsi="仿宋" w:cs="宋体" w:hint="eastAsia"/>
                <w:szCs w:val="24"/>
              </w:rPr>
              <w:t>，形成系统完善的合作模式</w:t>
            </w:r>
            <w:r w:rsidRPr="002F7C53">
              <w:rPr>
                <w:rFonts w:ascii="仿宋" w:eastAsia="仿宋" w:hAnsi="仿宋" w:cs="宋体" w:hint="eastAsia"/>
                <w:color w:val="000000"/>
                <w:szCs w:val="24"/>
              </w:rPr>
              <w:t>；</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Pr="002F7C53">
              <w:rPr>
                <w:rFonts w:ascii="仿宋" w:eastAsia="仿宋" w:hAnsi="仿宋" w:cs="宋体" w:hint="eastAsia"/>
                <w:color w:val="000000"/>
                <w:szCs w:val="24"/>
              </w:rPr>
              <w:t>推进工学交替、项目训练</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color w:val="000000"/>
                <w:szCs w:val="24"/>
              </w:rPr>
              <w:t>和岗位任务培养方式；</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w:t>
            </w:r>
            <w:r w:rsidRPr="002F7C53">
              <w:rPr>
                <w:rFonts w:ascii="仿宋" w:eastAsia="仿宋" w:hAnsi="仿宋" w:cs="宋体" w:hint="eastAsia"/>
                <w:color w:val="000000"/>
                <w:szCs w:val="24"/>
              </w:rPr>
              <w:t>形成现代学徒制人才培养示范案例。</w:t>
            </w:r>
          </w:p>
        </w:tc>
      </w:tr>
      <w:tr w:rsidR="002F7C53" w:rsidTr="006B38B9">
        <w:trPr>
          <w:trHeight w:val="304"/>
        </w:trPr>
        <w:tc>
          <w:tcPr>
            <w:tcW w:w="526" w:type="dxa"/>
            <w:vMerge w:val="restart"/>
            <w:vAlign w:val="center"/>
          </w:tcPr>
          <w:p w:rsidR="002F7C53" w:rsidRDefault="002F7C53" w:rsidP="002019DF">
            <w:pPr>
              <w:snapToGrid w:val="0"/>
              <w:jc w:val="center"/>
              <w:rPr>
                <w:szCs w:val="21"/>
              </w:rPr>
            </w:pPr>
            <w:r>
              <w:rPr>
                <w:szCs w:val="21"/>
              </w:rPr>
              <w:t>4</w:t>
            </w:r>
          </w:p>
        </w:tc>
        <w:tc>
          <w:tcPr>
            <w:tcW w:w="1225" w:type="dxa"/>
            <w:vMerge w:val="restart"/>
            <w:vAlign w:val="center"/>
          </w:tcPr>
          <w:p w:rsidR="002F7C53" w:rsidRPr="00183BFB" w:rsidRDefault="002F7C53" w:rsidP="002019DF">
            <w:pPr>
              <w:jc w:val="center"/>
              <w:rPr>
                <w:szCs w:val="21"/>
              </w:rPr>
            </w:pPr>
            <w:r>
              <w:rPr>
                <w:rFonts w:hint="eastAsia"/>
                <w:szCs w:val="21"/>
              </w:rPr>
              <w:t>提升专业建设水平</w:t>
            </w: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1.修订与产业对接的人才培养方案，积极探索人才培养模式改革</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1.修订各专业人才培养方案，与当下行业发展接轨；新专业召开专业指导</w:t>
            </w:r>
            <w:r w:rsidRPr="002F7C53">
              <w:rPr>
                <w:rFonts w:ascii="仿宋" w:eastAsia="仿宋" w:hAnsi="仿宋" w:cs="宋体" w:hint="eastAsia"/>
                <w:szCs w:val="24"/>
              </w:rPr>
              <w:lastRenderedPageBreak/>
              <w:t>会会议；</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2.实现市级校企合作共同体建设达标；</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3.省级校企合作共同体建设申报。</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lastRenderedPageBreak/>
              <w:t>1.修订各专业人才培养方案，与当下行业发展接轨；新专业召开专业指导</w:t>
            </w:r>
            <w:r w:rsidRPr="002F7C53">
              <w:rPr>
                <w:rFonts w:ascii="仿宋" w:eastAsia="仿宋" w:hAnsi="仿宋" w:cs="宋体" w:hint="eastAsia"/>
                <w:szCs w:val="24"/>
              </w:rPr>
              <w:lastRenderedPageBreak/>
              <w:t>会会议；</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2.实现市级校企合作共同体建设达标；</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3.省级校企合作共同体建设申报。</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lastRenderedPageBreak/>
              <w:t>1.修订各专业人才培养方案，与当下行业发展接轨；新专业召开专业指导</w:t>
            </w:r>
            <w:r w:rsidRPr="002F7C53">
              <w:rPr>
                <w:rFonts w:ascii="仿宋" w:eastAsia="仿宋" w:hAnsi="仿宋" w:cs="宋体" w:hint="eastAsia"/>
                <w:szCs w:val="24"/>
              </w:rPr>
              <w:lastRenderedPageBreak/>
              <w:t>会会议；</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2.省级校企合作共同体建设申报。</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2.创新课程体系，加强课程资源库建设</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1.召开各专业课程体系研讨会议，修订课程体系；</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2.优化课程标准，将新的职业资格标准、证书标准融入课程；</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3.完成1-3门</w:t>
            </w:r>
            <w:r w:rsidR="00700987" w:rsidRPr="002F7C53">
              <w:rPr>
                <w:rFonts w:ascii="仿宋" w:eastAsia="仿宋" w:hAnsi="仿宋" w:cs="宋体" w:hint="eastAsia"/>
                <w:szCs w:val="24"/>
              </w:rPr>
              <w:t>精品</w:t>
            </w:r>
            <w:r w:rsidRPr="002F7C53">
              <w:rPr>
                <w:rFonts w:ascii="仿宋" w:eastAsia="仿宋" w:hAnsi="仿宋" w:cs="宋体" w:hint="eastAsia"/>
                <w:szCs w:val="24"/>
              </w:rPr>
              <w:t>在线开放课程资建设。</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1.召开各专业课程体系研讨会议，修订课程体系；</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00700987">
              <w:rPr>
                <w:rFonts w:ascii="仿宋" w:eastAsia="仿宋" w:hAnsi="仿宋" w:cs="宋体" w:hint="eastAsia"/>
                <w:szCs w:val="24"/>
              </w:rPr>
              <w:t>累计</w:t>
            </w:r>
            <w:r w:rsidRPr="002F7C53">
              <w:rPr>
                <w:rFonts w:ascii="仿宋" w:eastAsia="仿宋" w:hAnsi="仿宋" w:cs="宋体" w:hint="eastAsia"/>
                <w:szCs w:val="24"/>
              </w:rPr>
              <w:t>完成3-5门</w:t>
            </w:r>
            <w:r w:rsidR="00700987" w:rsidRPr="002F7C53">
              <w:rPr>
                <w:rFonts w:ascii="仿宋" w:eastAsia="仿宋" w:hAnsi="仿宋" w:cs="宋体" w:hint="eastAsia"/>
                <w:szCs w:val="24"/>
              </w:rPr>
              <w:t>精品</w:t>
            </w:r>
            <w:r w:rsidRPr="002F7C53">
              <w:rPr>
                <w:rFonts w:ascii="仿宋" w:eastAsia="仿宋" w:hAnsi="仿宋" w:cs="宋体" w:hint="eastAsia"/>
                <w:szCs w:val="24"/>
              </w:rPr>
              <w:t>在线开放课程资建设</w:t>
            </w:r>
            <w:r w:rsidR="00621464">
              <w:rPr>
                <w:rFonts w:ascii="仿宋" w:eastAsia="仿宋" w:hAnsi="仿宋" w:cs="宋体" w:hint="eastAsia"/>
                <w:szCs w:val="24"/>
              </w:rPr>
              <w:t>。</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1.召开各专业课程体系研讨会议，修订课程体系；</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w:t>
            </w:r>
            <w:r w:rsidR="00700987">
              <w:rPr>
                <w:rFonts w:ascii="仿宋" w:eastAsia="仿宋" w:hAnsi="仿宋" w:cs="宋体" w:hint="eastAsia"/>
                <w:szCs w:val="24"/>
              </w:rPr>
              <w:t>累计</w:t>
            </w:r>
            <w:r w:rsidRPr="002F7C53">
              <w:rPr>
                <w:rFonts w:ascii="仿宋" w:eastAsia="仿宋" w:hAnsi="仿宋" w:cs="宋体" w:hint="eastAsia"/>
                <w:szCs w:val="24"/>
              </w:rPr>
              <w:t>完成5-8门</w:t>
            </w:r>
            <w:r w:rsidR="00700987" w:rsidRPr="002F7C53">
              <w:rPr>
                <w:rFonts w:ascii="仿宋" w:eastAsia="仿宋" w:hAnsi="仿宋" w:cs="宋体" w:hint="eastAsia"/>
                <w:szCs w:val="24"/>
              </w:rPr>
              <w:t>精品</w:t>
            </w:r>
            <w:r w:rsidRPr="002F7C53">
              <w:rPr>
                <w:rFonts w:ascii="仿宋" w:eastAsia="仿宋" w:hAnsi="仿宋" w:cs="宋体" w:hint="eastAsia"/>
                <w:szCs w:val="24"/>
              </w:rPr>
              <w:t>在线开放课程资建设</w:t>
            </w:r>
            <w:r w:rsidR="00621464">
              <w:rPr>
                <w:rFonts w:ascii="仿宋" w:eastAsia="仿宋" w:hAnsi="仿宋" w:cs="宋体" w:hint="eastAsia"/>
                <w:szCs w:val="24"/>
              </w:rPr>
              <w:t>。</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3.教学考评体系建设</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1.建立教学管理制度系统，规范教学管理；</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2.健全教学管理组织系统，完善管理机制</w:t>
            </w:r>
            <w:r w:rsidR="00621464">
              <w:rPr>
                <w:rFonts w:ascii="仿宋" w:eastAsia="仿宋" w:hAnsi="仿宋" w:cs="宋体" w:hint="eastAsia"/>
                <w:szCs w:val="24"/>
              </w:rPr>
              <w:t>。</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1.健全教学质量评估系统，加强教学质量保障</w:t>
            </w:r>
            <w:r w:rsidR="00621464">
              <w:rPr>
                <w:rFonts w:ascii="仿宋" w:eastAsia="仿宋" w:hAnsi="仿宋" w:cs="宋体" w:hint="eastAsia"/>
                <w:szCs w:val="24"/>
              </w:rPr>
              <w:t>。</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1.健全教学信息的反馈系统，强化质量监控</w:t>
            </w:r>
            <w:r w:rsidR="00621464">
              <w:rPr>
                <w:rFonts w:ascii="仿宋" w:eastAsia="仿宋" w:hAnsi="仿宋" w:cs="宋体" w:hint="eastAsia"/>
                <w:szCs w:val="24"/>
              </w:rPr>
              <w:t>。</w:t>
            </w:r>
          </w:p>
        </w:tc>
      </w:tr>
      <w:tr w:rsidR="002F7C53" w:rsidTr="006B38B9">
        <w:trPr>
          <w:trHeight w:val="304"/>
        </w:trPr>
        <w:tc>
          <w:tcPr>
            <w:tcW w:w="526" w:type="dxa"/>
            <w:vMerge/>
            <w:vAlign w:val="center"/>
          </w:tcPr>
          <w:p w:rsidR="002F7C53" w:rsidRDefault="002F7C53" w:rsidP="002019DF">
            <w:pPr>
              <w:snapToGrid w:val="0"/>
              <w:jc w:val="center"/>
              <w:rPr>
                <w:szCs w:val="21"/>
              </w:rPr>
            </w:pPr>
          </w:p>
        </w:tc>
        <w:tc>
          <w:tcPr>
            <w:tcW w:w="1225" w:type="dxa"/>
            <w:vMerge/>
            <w:vAlign w:val="center"/>
          </w:tcPr>
          <w:p w:rsidR="002F7C53" w:rsidRDefault="002F7C53" w:rsidP="002019DF">
            <w:pPr>
              <w:snapToGrid w:val="0"/>
              <w:jc w:val="center"/>
              <w:rPr>
                <w:szCs w:val="21"/>
              </w:rPr>
            </w:pPr>
          </w:p>
        </w:tc>
        <w:tc>
          <w:tcPr>
            <w:tcW w:w="1817" w:type="dxa"/>
            <w:vAlign w:val="center"/>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4.教学方法改革</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1.整合课程资源，对课程内容进行模块化重组，按课程组建教师教学创新团队；</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2.教师教学能力比赛在市级获奖并进入省赛。</w:t>
            </w:r>
          </w:p>
        </w:tc>
        <w:tc>
          <w:tcPr>
            <w:tcW w:w="1652"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1.努力搭建虚拟仿真实践平台，创新智慧教育方式；</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2..教师教学能力比赛争取在省赛获奖并争取进入国赛。</w:t>
            </w:r>
          </w:p>
        </w:tc>
        <w:tc>
          <w:tcPr>
            <w:tcW w:w="1650" w:type="dxa"/>
          </w:tcPr>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1.构建“人人皆学、处处能学、时时可学”的学习模式；</w:t>
            </w:r>
          </w:p>
          <w:p w:rsidR="002F7C53" w:rsidRPr="002F7C53" w:rsidRDefault="002F7C53" w:rsidP="00621464">
            <w:pPr>
              <w:widowControl/>
              <w:adjustRightInd w:val="0"/>
              <w:snapToGrid w:val="0"/>
              <w:rPr>
                <w:rFonts w:ascii="仿宋" w:eastAsia="仿宋" w:hAnsi="仿宋" w:cs="宋体"/>
                <w:szCs w:val="24"/>
              </w:rPr>
            </w:pPr>
            <w:r w:rsidRPr="002F7C53">
              <w:rPr>
                <w:rFonts w:ascii="仿宋" w:eastAsia="仿宋" w:hAnsi="仿宋" w:cs="宋体" w:hint="eastAsia"/>
                <w:szCs w:val="24"/>
              </w:rPr>
              <w:t>2.教师教学能力比赛争取在国赛获奖。</w:t>
            </w:r>
          </w:p>
        </w:tc>
      </w:tr>
      <w:tr w:rsidR="00322BE7" w:rsidTr="006B38B9">
        <w:trPr>
          <w:trHeight w:val="304"/>
        </w:trPr>
        <w:tc>
          <w:tcPr>
            <w:tcW w:w="526" w:type="dxa"/>
            <w:vMerge w:val="restart"/>
            <w:vAlign w:val="center"/>
          </w:tcPr>
          <w:p w:rsidR="00322BE7" w:rsidRDefault="00322BE7" w:rsidP="002019DF">
            <w:pPr>
              <w:snapToGrid w:val="0"/>
              <w:jc w:val="center"/>
              <w:rPr>
                <w:szCs w:val="21"/>
              </w:rPr>
            </w:pPr>
            <w:r>
              <w:rPr>
                <w:szCs w:val="21"/>
              </w:rPr>
              <w:t>5</w:t>
            </w:r>
          </w:p>
        </w:tc>
        <w:tc>
          <w:tcPr>
            <w:tcW w:w="1225" w:type="dxa"/>
            <w:vMerge w:val="restart"/>
            <w:vAlign w:val="center"/>
          </w:tcPr>
          <w:p w:rsidR="00322BE7" w:rsidRDefault="00322BE7" w:rsidP="002019DF">
            <w:pPr>
              <w:snapToGrid w:val="0"/>
              <w:jc w:val="center"/>
              <w:rPr>
                <w:szCs w:val="21"/>
              </w:rPr>
            </w:pPr>
            <w:r>
              <w:rPr>
                <w:rFonts w:hint="eastAsia"/>
                <w:szCs w:val="21"/>
              </w:rPr>
              <w:t>提升师资队伍建设水平</w:t>
            </w: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1.实施“四有三爱”铸魂工程，推进师德师风建设</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1.完善师德考核制度；</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2.开设“四有大讲堂”，邀请师德模范、专家学者作专题报告2次；</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3.开展“最美教师”评选表彰活动，评选出校级“最美教师”2个。</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4.开展“师德标兵”评选表彰活</w:t>
            </w:r>
            <w:r>
              <w:rPr>
                <w:rFonts w:ascii="仿宋" w:eastAsia="仿宋" w:hAnsi="仿宋" w:hint="eastAsia"/>
                <w:szCs w:val="21"/>
              </w:rPr>
              <w:t>动，评选</w:t>
            </w:r>
            <w:r w:rsidRPr="00322BE7">
              <w:rPr>
                <w:rFonts w:ascii="仿宋" w:eastAsia="仿宋" w:hAnsi="仿宋" w:hint="eastAsia"/>
                <w:szCs w:val="21"/>
              </w:rPr>
              <w:t>校级“师德标兵”1</w:t>
            </w:r>
            <w:r w:rsidRPr="00322BE7">
              <w:rPr>
                <w:rFonts w:ascii="仿宋" w:eastAsia="仿宋" w:hAnsi="仿宋" w:hint="eastAsia"/>
                <w:szCs w:val="21"/>
              </w:rPr>
              <w:lastRenderedPageBreak/>
              <w:t>个。</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lastRenderedPageBreak/>
              <w:t>1.开设“四有大讲堂”，邀请师德模范、专家学者作专题报告2次；</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2.开展“最美教师”评选表彰活动，评选出校级“最美教师”2个。</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3.开展</w:t>
            </w:r>
            <w:r>
              <w:rPr>
                <w:rFonts w:ascii="仿宋" w:eastAsia="仿宋" w:hAnsi="仿宋" w:hint="eastAsia"/>
                <w:szCs w:val="21"/>
              </w:rPr>
              <w:t>“师德标兵”等评选表彰活动，评选</w:t>
            </w:r>
            <w:r w:rsidRPr="00322BE7">
              <w:rPr>
                <w:rFonts w:ascii="仿宋" w:eastAsia="仿宋" w:hAnsi="仿宋" w:hint="eastAsia"/>
                <w:szCs w:val="21"/>
              </w:rPr>
              <w:t>校级“师德标兵”1个。</w:t>
            </w:r>
          </w:p>
          <w:p w:rsidR="00322BE7" w:rsidRPr="00322BE7" w:rsidRDefault="00322BE7" w:rsidP="00621464">
            <w:pPr>
              <w:snapToGrid w:val="0"/>
              <w:rPr>
                <w:rFonts w:ascii="仿宋" w:eastAsia="仿宋" w:hAnsi="仿宋"/>
                <w:szCs w:val="21"/>
              </w:rPr>
            </w:pP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1.开设“四有大讲堂”，邀请师德模范、专家学者作专题报告2次；</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2.开展“最美教师”评选表彰活动，评选出校级“最美教师”2个。</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3.开展</w:t>
            </w:r>
            <w:r>
              <w:rPr>
                <w:rFonts w:ascii="仿宋" w:eastAsia="仿宋" w:hAnsi="仿宋" w:hint="eastAsia"/>
                <w:szCs w:val="21"/>
              </w:rPr>
              <w:t>“师德标兵”等评选表彰活动，评选</w:t>
            </w:r>
            <w:r w:rsidRPr="00322BE7">
              <w:rPr>
                <w:rFonts w:ascii="仿宋" w:eastAsia="仿宋" w:hAnsi="仿宋" w:hint="eastAsia"/>
                <w:szCs w:val="21"/>
              </w:rPr>
              <w:t>校级“师德标兵”1个。</w:t>
            </w:r>
          </w:p>
          <w:p w:rsidR="00322BE7" w:rsidRPr="00322BE7" w:rsidRDefault="00322BE7" w:rsidP="00621464">
            <w:pPr>
              <w:snapToGrid w:val="0"/>
              <w:rPr>
                <w:rFonts w:ascii="仿宋" w:eastAsia="仿宋" w:hAnsi="仿宋"/>
                <w:szCs w:val="21"/>
              </w:rPr>
            </w:pP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w:t>
            </w:r>
            <w:r w:rsidRPr="00322BE7">
              <w:rPr>
                <w:rFonts w:ascii="仿宋" w:eastAsia="仿宋" w:hAnsi="仿宋"/>
                <w:szCs w:val="21"/>
              </w:rPr>
              <w:t>.</w:t>
            </w:r>
            <w:r w:rsidRPr="00322BE7">
              <w:rPr>
                <w:rFonts w:ascii="仿宋" w:eastAsia="仿宋" w:hAnsi="仿宋" w:hint="eastAsia"/>
                <w:szCs w:val="21"/>
              </w:rPr>
              <w:t>创新教师成长管理机制</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1.完善教师职称自主评价标准体系，实现文化课、专业课教师和实习指导教师分类评价；</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2.完善专业技术职务等级评聘制度、《教职工奖励性绩效工资分配办法》等相关制度。</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1.出台高层次人才引进</w:t>
            </w:r>
            <w:r w:rsidR="00700987">
              <w:rPr>
                <w:rFonts w:ascii="仿宋" w:eastAsia="仿宋" w:hAnsi="仿宋" w:hint="eastAsia"/>
                <w:szCs w:val="21"/>
              </w:rPr>
              <w:t>（聘任）</w:t>
            </w:r>
            <w:r w:rsidRPr="00322BE7">
              <w:rPr>
                <w:rFonts w:ascii="仿宋" w:eastAsia="仿宋" w:hAnsi="仿宋" w:hint="eastAsia"/>
                <w:szCs w:val="21"/>
              </w:rPr>
              <w:t>与管理办法；</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2.完善《教职工年度绩效考核办法》</w:t>
            </w: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1.完善相关办法，全面实施绩效评价创新、人事制度改革工作。</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3.打造教学名师名匠</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1.建立校级名师培养人才库；</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2.建设现有名师工作室，培养优秀研究员、学员</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3.引进</w:t>
            </w:r>
            <w:r w:rsidR="00700987">
              <w:rPr>
                <w:rFonts w:ascii="仿宋" w:eastAsia="仿宋" w:hAnsi="仿宋" w:hint="eastAsia"/>
                <w:szCs w:val="21"/>
              </w:rPr>
              <w:t>或聘请</w:t>
            </w:r>
            <w:r w:rsidRPr="00322BE7">
              <w:rPr>
                <w:rFonts w:ascii="仿宋" w:eastAsia="仿宋" w:hAnsi="仿宋" w:hint="eastAsia"/>
                <w:szCs w:val="21"/>
              </w:rPr>
              <w:t>企业技术大师或工匠</w:t>
            </w:r>
            <w:r w:rsidR="00700987">
              <w:rPr>
                <w:rFonts w:ascii="仿宋" w:eastAsia="仿宋" w:hAnsi="仿宋" w:hint="eastAsia"/>
                <w:szCs w:val="21"/>
              </w:rPr>
              <w:t>1</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4.开展“大国工匠进校园”活动</w:t>
            </w:r>
            <w:r w:rsidR="00700987">
              <w:rPr>
                <w:rFonts w:ascii="仿宋" w:eastAsia="仿宋" w:hAnsi="仿宋" w:hint="eastAsia"/>
                <w:szCs w:val="21"/>
              </w:rPr>
              <w:t>2</w:t>
            </w:r>
            <w:r w:rsidRPr="00322BE7">
              <w:rPr>
                <w:rFonts w:ascii="仿宋" w:eastAsia="仿宋" w:hAnsi="仿宋" w:hint="eastAsia"/>
                <w:szCs w:val="21"/>
              </w:rPr>
              <w:t>次。</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1.建全校级名师培养人才库，培养对象增加</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2.建设现有名师工作室，培养优秀研究员、学员</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3.引进企业技术大师或工匠</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4.开展“大国工匠进校园”活动</w:t>
            </w:r>
            <w:r w:rsidR="00700987">
              <w:rPr>
                <w:rFonts w:ascii="仿宋" w:eastAsia="仿宋" w:hAnsi="仿宋" w:hint="eastAsia"/>
                <w:szCs w:val="21"/>
              </w:rPr>
              <w:t>2</w:t>
            </w:r>
            <w:r w:rsidRPr="00322BE7">
              <w:rPr>
                <w:rFonts w:ascii="仿宋" w:eastAsia="仿宋" w:hAnsi="仿宋" w:hint="eastAsia"/>
                <w:szCs w:val="21"/>
              </w:rPr>
              <w:t>次。</w:t>
            </w:r>
          </w:p>
        </w:tc>
        <w:tc>
          <w:tcPr>
            <w:tcW w:w="1650" w:type="dxa"/>
          </w:tcPr>
          <w:p w:rsidR="00322BE7" w:rsidRPr="00322BE7" w:rsidRDefault="00322BE7" w:rsidP="00621464">
            <w:pPr>
              <w:rPr>
                <w:rFonts w:ascii="仿宋" w:eastAsia="仿宋" w:hAnsi="仿宋"/>
                <w:szCs w:val="21"/>
              </w:rPr>
            </w:pPr>
            <w:r w:rsidRPr="00322BE7">
              <w:rPr>
                <w:rFonts w:ascii="仿宋" w:eastAsia="仿宋" w:hAnsi="仿宋" w:hint="eastAsia"/>
                <w:szCs w:val="21"/>
              </w:rPr>
              <w:t>1.培养和推荐</w:t>
            </w:r>
            <w:r w:rsidR="00700987">
              <w:rPr>
                <w:rFonts w:ascii="仿宋" w:eastAsia="仿宋" w:hAnsi="仿宋" w:hint="eastAsia"/>
                <w:szCs w:val="21"/>
              </w:rPr>
              <w:t>1</w:t>
            </w:r>
            <w:r w:rsidRPr="00322BE7">
              <w:rPr>
                <w:rFonts w:ascii="仿宋" w:eastAsia="仿宋" w:hAnsi="仿宋" w:hint="eastAsia"/>
                <w:szCs w:val="21"/>
              </w:rPr>
              <w:t>名市级名师；</w:t>
            </w:r>
          </w:p>
          <w:p w:rsidR="00322BE7" w:rsidRPr="00322BE7" w:rsidRDefault="00322BE7" w:rsidP="00621464">
            <w:pPr>
              <w:rPr>
                <w:rFonts w:ascii="仿宋" w:eastAsia="仿宋" w:hAnsi="仿宋"/>
                <w:szCs w:val="21"/>
              </w:rPr>
            </w:pPr>
            <w:r w:rsidRPr="00322BE7">
              <w:rPr>
                <w:rFonts w:ascii="仿宋" w:eastAsia="仿宋" w:hAnsi="仿宋" w:hint="eastAsia"/>
                <w:szCs w:val="21"/>
              </w:rPr>
              <w:t>2.建设现有名师工作室，培养优秀研究员、学员</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rPr>
                <w:rFonts w:ascii="仿宋" w:eastAsia="仿宋" w:hAnsi="仿宋"/>
                <w:szCs w:val="21"/>
              </w:rPr>
            </w:pPr>
            <w:r w:rsidRPr="00322BE7">
              <w:rPr>
                <w:rFonts w:ascii="仿宋" w:eastAsia="仿宋" w:hAnsi="仿宋" w:hint="eastAsia"/>
                <w:szCs w:val="21"/>
              </w:rPr>
              <w:t>3.引进企业技术大师或工匠</w:t>
            </w:r>
            <w:r w:rsidR="00700987">
              <w:rPr>
                <w:rFonts w:ascii="仿宋" w:eastAsia="仿宋" w:hAnsi="仿宋" w:hint="eastAsia"/>
                <w:szCs w:val="21"/>
              </w:rPr>
              <w:t>2</w:t>
            </w:r>
            <w:r w:rsidRPr="00322BE7">
              <w:rPr>
                <w:rFonts w:ascii="仿宋" w:eastAsia="仿宋" w:hAnsi="仿宋" w:hint="eastAsia"/>
                <w:szCs w:val="21"/>
              </w:rPr>
              <w:t>名；</w:t>
            </w:r>
          </w:p>
          <w:p w:rsidR="00322BE7" w:rsidRPr="00322BE7" w:rsidRDefault="00322BE7" w:rsidP="00621464">
            <w:pPr>
              <w:rPr>
                <w:rFonts w:ascii="仿宋" w:eastAsia="仿宋" w:hAnsi="仿宋"/>
                <w:szCs w:val="21"/>
              </w:rPr>
            </w:pPr>
            <w:r w:rsidRPr="00322BE7">
              <w:rPr>
                <w:rFonts w:ascii="仿宋" w:eastAsia="仿宋" w:hAnsi="仿宋" w:hint="eastAsia"/>
                <w:szCs w:val="21"/>
              </w:rPr>
              <w:t>4.开展“大国工匠进校园”活动</w:t>
            </w:r>
            <w:r w:rsidR="00700987">
              <w:rPr>
                <w:rFonts w:ascii="仿宋" w:eastAsia="仿宋" w:hAnsi="仿宋" w:hint="eastAsia"/>
                <w:szCs w:val="21"/>
              </w:rPr>
              <w:t>2</w:t>
            </w:r>
            <w:r w:rsidRPr="00322BE7">
              <w:rPr>
                <w:rFonts w:ascii="仿宋" w:eastAsia="仿宋" w:hAnsi="仿宋" w:hint="eastAsia"/>
                <w:szCs w:val="21"/>
              </w:rPr>
              <w:t>次。</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4.建设校企双专业带头人建设队伍</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1.完善专业带头人评选办法；</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2.出台校企人才互兼互聘工作办法；</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w:t>
            </w:r>
            <w:r w:rsidR="00700987">
              <w:rPr>
                <w:rFonts w:ascii="仿宋" w:eastAsia="仿宋" w:hAnsi="仿宋" w:hint="eastAsia"/>
                <w:szCs w:val="21"/>
              </w:rPr>
              <w:t>新建1个专业（群）</w:t>
            </w:r>
            <w:r w:rsidRPr="00322BE7">
              <w:rPr>
                <w:rFonts w:ascii="仿宋" w:eastAsia="仿宋" w:hAnsi="仿宋" w:hint="eastAsia"/>
                <w:szCs w:val="21"/>
              </w:rPr>
              <w:t>“教师</w:t>
            </w:r>
            <w:r w:rsidR="00700987">
              <w:rPr>
                <w:rFonts w:ascii="仿宋" w:eastAsia="仿宋" w:hAnsi="仿宋" w:hint="eastAsia"/>
                <w:szCs w:val="21"/>
              </w:rPr>
              <w:t>企业</w:t>
            </w:r>
            <w:r w:rsidRPr="00322BE7">
              <w:rPr>
                <w:rFonts w:ascii="仿宋" w:eastAsia="仿宋" w:hAnsi="仿宋" w:hint="eastAsia"/>
                <w:szCs w:val="21"/>
              </w:rPr>
              <w:t>实践流动站”和“企业</w:t>
            </w:r>
            <w:r w:rsidR="00700987">
              <w:rPr>
                <w:rFonts w:ascii="仿宋" w:eastAsia="仿宋" w:hAnsi="仿宋" w:hint="eastAsia"/>
                <w:szCs w:val="21"/>
              </w:rPr>
              <w:t>导师</w:t>
            </w:r>
            <w:r w:rsidRPr="00322BE7">
              <w:rPr>
                <w:rFonts w:ascii="仿宋" w:eastAsia="仿宋" w:hAnsi="仿宋" w:hint="eastAsia"/>
                <w:szCs w:val="21"/>
              </w:rPr>
              <w:t>访问站”</w:t>
            </w:r>
            <w:r w:rsidR="00700987">
              <w:rPr>
                <w:rFonts w:ascii="仿宋" w:eastAsia="仿宋" w:hAnsi="仿宋" w:hint="eastAsia"/>
                <w:szCs w:val="21"/>
              </w:rPr>
              <w:t>；</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3.引育</w:t>
            </w:r>
            <w:r w:rsidR="004A13A7">
              <w:rPr>
                <w:rFonts w:ascii="仿宋" w:eastAsia="仿宋" w:hAnsi="仿宋" w:hint="eastAsia"/>
                <w:szCs w:val="21"/>
              </w:rPr>
              <w:t>2</w:t>
            </w:r>
            <w:r w:rsidRPr="00322BE7">
              <w:rPr>
                <w:rFonts w:ascii="仿宋" w:eastAsia="仿宋" w:hAnsi="仿宋" w:hint="eastAsia"/>
                <w:szCs w:val="21"/>
              </w:rPr>
              <w:t>个学校专业带头人，</w:t>
            </w:r>
            <w:r w:rsidR="004A13A7">
              <w:rPr>
                <w:rFonts w:ascii="仿宋" w:eastAsia="仿宋" w:hAnsi="仿宋" w:hint="eastAsia"/>
                <w:szCs w:val="21"/>
              </w:rPr>
              <w:t>2</w:t>
            </w:r>
            <w:r w:rsidRPr="00322BE7">
              <w:rPr>
                <w:rFonts w:ascii="仿宋" w:eastAsia="仿宋" w:hAnsi="仿宋" w:hint="eastAsia"/>
                <w:szCs w:val="21"/>
              </w:rPr>
              <w:t>个企业专业带头人。</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w:t>
            </w:r>
            <w:r w:rsidR="00700987">
              <w:rPr>
                <w:rFonts w:ascii="仿宋" w:eastAsia="仿宋" w:hAnsi="仿宋" w:hint="eastAsia"/>
                <w:szCs w:val="21"/>
              </w:rPr>
              <w:t>新建1个专业（群）</w:t>
            </w:r>
            <w:r w:rsidRPr="00322BE7">
              <w:rPr>
                <w:rFonts w:ascii="仿宋" w:eastAsia="仿宋" w:hAnsi="仿宋" w:hint="eastAsia"/>
                <w:szCs w:val="21"/>
              </w:rPr>
              <w:t>“教师</w:t>
            </w:r>
            <w:r w:rsidR="00700987">
              <w:rPr>
                <w:rFonts w:ascii="仿宋" w:eastAsia="仿宋" w:hAnsi="仿宋" w:hint="eastAsia"/>
                <w:szCs w:val="21"/>
              </w:rPr>
              <w:t>企业</w:t>
            </w:r>
            <w:r w:rsidRPr="00322BE7">
              <w:rPr>
                <w:rFonts w:ascii="仿宋" w:eastAsia="仿宋" w:hAnsi="仿宋" w:hint="eastAsia"/>
                <w:szCs w:val="21"/>
              </w:rPr>
              <w:t>实践流动站”和“企业</w:t>
            </w:r>
            <w:r w:rsidR="00700987">
              <w:rPr>
                <w:rFonts w:ascii="仿宋" w:eastAsia="仿宋" w:hAnsi="仿宋" w:hint="eastAsia"/>
                <w:szCs w:val="21"/>
              </w:rPr>
              <w:t>导师</w:t>
            </w:r>
            <w:r w:rsidRPr="00322BE7">
              <w:rPr>
                <w:rFonts w:ascii="仿宋" w:eastAsia="仿宋" w:hAnsi="仿宋" w:hint="eastAsia"/>
                <w:szCs w:val="21"/>
              </w:rPr>
              <w:t>访问站”；</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2.开展校企协同教学动态管理</w:t>
            </w:r>
            <w:r w:rsidR="00621464">
              <w:rPr>
                <w:rFonts w:ascii="仿宋" w:eastAsia="仿宋" w:hAnsi="仿宋" w:hint="eastAsia"/>
                <w:szCs w:val="21"/>
              </w:rPr>
              <w:t>；</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3.引育</w:t>
            </w:r>
            <w:r w:rsidR="004A13A7">
              <w:rPr>
                <w:rFonts w:ascii="仿宋" w:eastAsia="仿宋" w:hAnsi="仿宋" w:hint="eastAsia"/>
                <w:szCs w:val="21"/>
              </w:rPr>
              <w:t>2</w:t>
            </w:r>
            <w:r w:rsidRPr="00322BE7">
              <w:rPr>
                <w:rFonts w:ascii="仿宋" w:eastAsia="仿宋" w:hAnsi="仿宋" w:hint="eastAsia"/>
                <w:szCs w:val="21"/>
              </w:rPr>
              <w:t>个学校专业带头人，</w:t>
            </w:r>
            <w:r w:rsidR="004A13A7">
              <w:rPr>
                <w:rFonts w:ascii="仿宋" w:eastAsia="仿宋" w:hAnsi="仿宋" w:hint="eastAsia"/>
                <w:szCs w:val="21"/>
              </w:rPr>
              <w:t>2</w:t>
            </w:r>
            <w:r w:rsidRPr="00322BE7">
              <w:rPr>
                <w:rFonts w:ascii="仿宋" w:eastAsia="仿宋" w:hAnsi="仿宋" w:hint="eastAsia"/>
                <w:szCs w:val="21"/>
              </w:rPr>
              <w:t>个企业专业带头人。</w:t>
            </w: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1.“教师</w:t>
            </w:r>
            <w:r w:rsidR="00700987">
              <w:rPr>
                <w:rFonts w:ascii="仿宋" w:eastAsia="仿宋" w:hAnsi="仿宋" w:hint="eastAsia"/>
                <w:szCs w:val="21"/>
              </w:rPr>
              <w:t>企业</w:t>
            </w:r>
            <w:r w:rsidRPr="00322BE7">
              <w:rPr>
                <w:rFonts w:ascii="仿宋" w:eastAsia="仿宋" w:hAnsi="仿宋" w:hint="eastAsia"/>
                <w:szCs w:val="21"/>
              </w:rPr>
              <w:t>实践流动站”和“企业</w:t>
            </w:r>
            <w:r w:rsidR="00700987">
              <w:rPr>
                <w:rFonts w:ascii="仿宋" w:eastAsia="仿宋" w:hAnsi="仿宋" w:hint="eastAsia"/>
                <w:szCs w:val="21"/>
              </w:rPr>
              <w:t>导师</w:t>
            </w:r>
            <w:r w:rsidRPr="00322BE7">
              <w:rPr>
                <w:rFonts w:ascii="仿宋" w:eastAsia="仿宋" w:hAnsi="仿宋" w:hint="eastAsia"/>
                <w:szCs w:val="21"/>
              </w:rPr>
              <w:t>访问站”优秀案例；</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2.评选校级优秀专业带头人；</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3.培育市级专业带头人</w:t>
            </w:r>
            <w:r w:rsidR="004A13A7">
              <w:rPr>
                <w:rFonts w:ascii="仿宋" w:eastAsia="仿宋" w:hAnsi="仿宋" w:hint="eastAsia"/>
                <w:szCs w:val="21"/>
              </w:rPr>
              <w:t>1</w:t>
            </w:r>
            <w:r w:rsidRPr="00322BE7">
              <w:rPr>
                <w:rFonts w:ascii="仿宋" w:eastAsia="仿宋" w:hAnsi="仿宋" w:hint="eastAsia"/>
                <w:szCs w:val="21"/>
              </w:rPr>
              <w:t>名。</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5.建设教学精湛的骨干教师队伍</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1.完善骨干教师培养与管理办法，特别是青年骨干教师队伍建设；</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2.建立校级骨干教师培养人才库；</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1.评选</w:t>
            </w:r>
            <w:r>
              <w:rPr>
                <w:rFonts w:ascii="仿宋" w:eastAsia="仿宋" w:hAnsi="仿宋" w:hint="eastAsia"/>
                <w:szCs w:val="21"/>
              </w:rPr>
              <w:t>校</w:t>
            </w:r>
            <w:r w:rsidRPr="00322BE7">
              <w:rPr>
                <w:rFonts w:ascii="仿宋" w:eastAsia="仿宋" w:hAnsi="仿宋" w:hint="eastAsia"/>
                <w:szCs w:val="21"/>
              </w:rPr>
              <w:t>级教</w:t>
            </w:r>
            <w:r w:rsidRPr="00322BE7">
              <w:rPr>
                <w:rFonts w:ascii="仿宋" w:eastAsia="仿宋" w:hAnsi="仿宋" w:hint="eastAsia"/>
                <w:szCs w:val="21"/>
              </w:rPr>
              <w:lastRenderedPageBreak/>
              <w:t>学名师</w:t>
            </w:r>
            <w:r>
              <w:rPr>
                <w:rFonts w:ascii="仿宋" w:eastAsia="仿宋" w:hAnsi="仿宋" w:hint="eastAsia"/>
                <w:szCs w:val="21"/>
              </w:rPr>
              <w:t>1</w:t>
            </w:r>
            <w:r w:rsidRPr="00322BE7">
              <w:rPr>
                <w:rFonts w:ascii="仿宋" w:eastAsia="仿宋" w:hAnsi="仿宋" w:hint="eastAsia"/>
                <w:szCs w:val="21"/>
              </w:rPr>
              <w:t>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2.评选</w:t>
            </w:r>
            <w:r>
              <w:rPr>
                <w:rFonts w:ascii="仿宋" w:eastAsia="仿宋" w:hAnsi="仿宋" w:hint="eastAsia"/>
                <w:szCs w:val="21"/>
              </w:rPr>
              <w:t>校</w:t>
            </w:r>
            <w:r w:rsidRPr="00322BE7">
              <w:rPr>
                <w:rFonts w:ascii="仿宋" w:eastAsia="仿宋" w:hAnsi="仿宋" w:hint="eastAsia"/>
                <w:szCs w:val="21"/>
              </w:rPr>
              <w:t>级教坛中坚</w:t>
            </w:r>
            <w:r>
              <w:rPr>
                <w:rFonts w:ascii="仿宋" w:eastAsia="仿宋" w:hAnsi="仿宋" w:hint="eastAsia"/>
                <w:szCs w:val="21"/>
              </w:rPr>
              <w:t>2名；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3.评选</w:t>
            </w:r>
            <w:r>
              <w:rPr>
                <w:rFonts w:ascii="仿宋" w:eastAsia="仿宋" w:hAnsi="仿宋" w:hint="eastAsia"/>
                <w:szCs w:val="21"/>
              </w:rPr>
              <w:t>校</w:t>
            </w:r>
            <w:r w:rsidRPr="00322BE7">
              <w:rPr>
                <w:rFonts w:ascii="仿宋" w:eastAsia="仿宋" w:hAnsi="仿宋" w:hint="eastAsia"/>
                <w:szCs w:val="21"/>
              </w:rPr>
              <w:t>级教坛新秀</w:t>
            </w:r>
            <w:r>
              <w:rPr>
                <w:rFonts w:ascii="仿宋" w:eastAsia="仿宋" w:hAnsi="仿宋" w:hint="eastAsia"/>
                <w:szCs w:val="21"/>
              </w:rPr>
              <w:t>3</w:t>
            </w:r>
            <w:r w:rsidRPr="00322BE7">
              <w:rPr>
                <w:rFonts w:ascii="仿宋" w:eastAsia="仿宋" w:hAnsi="仿宋" w:hint="eastAsia"/>
                <w:szCs w:val="21"/>
              </w:rPr>
              <w:t>名；</w:t>
            </w:r>
          </w:p>
          <w:p w:rsidR="00322BE7" w:rsidRPr="00322BE7" w:rsidRDefault="00C9764B" w:rsidP="00621464">
            <w:pPr>
              <w:snapToGrid w:val="0"/>
              <w:rPr>
                <w:rFonts w:ascii="仿宋" w:eastAsia="仿宋" w:hAnsi="仿宋"/>
                <w:szCs w:val="21"/>
              </w:rPr>
            </w:pPr>
            <w:r w:rsidRPr="00322BE7">
              <w:rPr>
                <w:rFonts w:ascii="仿宋" w:eastAsia="仿宋" w:hAnsi="仿宋" w:hint="eastAsia"/>
                <w:szCs w:val="21"/>
              </w:rPr>
              <w:t>4.评选</w:t>
            </w:r>
            <w:r>
              <w:rPr>
                <w:rFonts w:ascii="仿宋" w:eastAsia="仿宋" w:hAnsi="仿宋" w:hint="eastAsia"/>
                <w:szCs w:val="21"/>
              </w:rPr>
              <w:t>校</w:t>
            </w:r>
            <w:r w:rsidRPr="00322BE7">
              <w:rPr>
                <w:rFonts w:ascii="仿宋" w:eastAsia="仿宋" w:hAnsi="仿宋" w:hint="eastAsia"/>
                <w:szCs w:val="21"/>
              </w:rPr>
              <w:t>级教学</w:t>
            </w:r>
            <w:r>
              <w:rPr>
                <w:rFonts w:ascii="仿宋" w:eastAsia="仿宋" w:hAnsi="仿宋" w:hint="eastAsia"/>
                <w:szCs w:val="21"/>
              </w:rPr>
              <w:t>新苗3</w:t>
            </w:r>
            <w:r w:rsidRPr="00322BE7">
              <w:rPr>
                <w:rFonts w:ascii="仿宋" w:eastAsia="仿宋" w:hAnsi="仿宋" w:hint="eastAsia"/>
                <w:szCs w:val="21"/>
              </w:rPr>
              <w:t>名；</w:t>
            </w:r>
          </w:p>
        </w:tc>
        <w:tc>
          <w:tcPr>
            <w:tcW w:w="1652" w:type="dxa"/>
          </w:tcPr>
          <w:p w:rsidR="00C9764B" w:rsidRPr="00322BE7" w:rsidRDefault="00C9764B" w:rsidP="00621464">
            <w:pPr>
              <w:snapToGrid w:val="0"/>
              <w:rPr>
                <w:rFonts w:ascii="仿宋" w:eastAsia="仿宋" w:hAnsi="仿宋"/>
                <w:szCs w:val="21"/>
              </w:rPr>
            </w:pPr>
            <w:r>
              <w:rPr>
                <w:rFonts w:ascii="仿宋" w:eastAsia="仿宋" w:hAnsi="仿宋" w:hint="eastAsia"/>
                <w:szCs w:val="21"/>
              </w:rPr>
              <w:lastRenderedPageBreak/>
              <w:t>1、</w:t>
            </w:r>
            <w:r w:rsidRPr="00322BE7">
              <w:rPr>
                <w:rFonts w:ascii="仿宋" w:eastAsia="仿宋" w:hAnsi="仿宋" w:hint="eastAsia"/>
                <w:szCs w:val="21"/>
              </w:rPr>
              <w:t>评选</w:t>
            </w:r>
            <w:r>
              <w:rPr>
                <w:rFonts w:ascii="仿宋" w:eastAsia="仿宋" w:hAnsi="仿宋" w:hint="eastAsia"/>
                <w:szCs w:val="21"/>
              </w:rPr>
              <w:t>校</w:t>
            </w:r>
            <w:r w:rsidRPr="00322BE7">
              <w:rPr>
                <w:rFonts w:ascii="仿宋" w:eastAsia="仿宋" w:hAnsi="仿宋" w:hint="eastAsia"/>
                <w:szCs w:val="21"/>
              </w:rPr>
              <w:t>级教学名师</w:t>
            </w:r>
            <w:r>
              <w:rPr>
                <w:rFonts w:ascii="仿宋" w:eastAsia="仿宋" w:hAnsi="仿宋" w:hint="eastAsia"/>
                <w:szCs w:val="21"/>
              </w:rPr>
              <w:t>1</w:t>
            </w:r>
            <w:r w:rsidRPr="00322BE7">
              <w:rPr>
                <w:rFonts w:ascii="仿宋" w:eastAsia="仿宋" w:hAnsi="仿宋" w:hint="eastAsia"/>
                <w:szCs w:val="21"/>
              </w:rPr>
              <w:t>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2.评选</w:t>
            </w:r>
            <w:r>
              <w:rPr>
                <w:rFonts w:ascii="仿宋" w:eastAsia="仿宋" w:hAnsi="仿宋" w:hint="eastAsia"/>
                <w:szCs w:val="21"/>
              </w:rPr>
              <w:t>校</w:t>
            </w:r>
            <w:r w:rsidRPr="00322BE7">
              <w:rPr>
                <w:rFonts w:ascii="仿宋" w:eastAsia="仿宋" w:hAnsi="仿宋" w:hint="eastAsia"/>
                <w:szCs w:val="21"/>
              </w:rPr>
              <w:t>级教坛中坚</w:t>
            </w:r>
            <w:r>
              <w:rPr>
                <w:rFonts w:ascii="仿宋" w:eastAsia="仿宋" w:hAnsi="仿宋" w:hint="eastAsia"/>
                <w:szCs w:val="21"/>
              </w:rPr>
              <w:t>2名；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3.评选</w:t>
            </w:r>
            <w:r>
              <w:rPr>
                <w:rFonts w:ascii="仿宋" w:eastAsia="仿宋" w:hAnsi="仿宋" w:hint="eastAsia"/>
                <w:szCs w:val="21"/>
              </w:rPr>
              <w:t>校</w:t>
            </w:r>
            <w:r w:rsidRPr="00322BE7">
              <w:rPr>
                <w:rFonts w:ascii="仿宋" w:eastAsia="仿宋" w:hAnsi="仿宋" w:hint="eastAsia"/>
                <w:szCs w:val="21"/>
              </w:rPr>
              <w:t>级教坛新秀</w:t>
            </w:r>
            <w:r>
              <w:rPr>
                <w:rFonts w:ascii="仿宋" w:eastAsia="仿宋" w:hAnsi="仿宋" w:hint="eastAsia"/>
                <w:szCs w:val="21"/>
              </w:rPr>
              <w:t>3</w:t>
            </w:r>
            <w:r w:rsidRPr="00322BE7">
              <w:rPr>
                <w:rFonts w:ascii="仿宋" w:eastAsia="仿宋" w:hAnsi="仿宋" w:hint="eastAsia"/>
                <w:szCs w:val="21"/>
              </w:rPr>
              <w:t>名；</w:t>
            </w:r>
          </w:p>
          <w:p w:rsidR="00D9602D" w:rsidRDefault="00C9764B" w:rsidP="00621464">
            <w:pPr>
              <w:snapToGrid w:val="0"/>
              <w:rPr>
                <w:rFonts w:ascii="仿宋" w:eastAsia="仿宋" w:hAnsi="仿宋"/>
                <w:szCs w:val="21"/>
              </w:rPr>
            </w:pPr>
            <w:r w:rsidRPr="00322BE7">
              <w:rPr>
                <w:rFonts w:ascii="仿宋" w:eastAsia="仿宋" w:hAnsi="仿宋" w:hint="eastAsia"/>
                <w:szCs w:val="21"/>
              </w:rPr>
              <w:t>4.评选</w:t>
            </w:r>
            <w:r>
              <w:rPr>
                <w:rFonts w:ascii="仿宋" w:eastAsia="仿宋" w:hAnsi="仿宋" w:hint="eastAsia"/>
                <w:szCs w:val="21"/>
              </w:rPr>
              <w:t>校</w:t>
            </w:r>
            <w:r w:rsidRPr="00322BE7">
              <w:rPr>
                <w:rFonts w:ascii="仿宋" w:eastAsia="仿宋" w:hAnsi="仿宋" w:hint="eastAsia"/>
                <w:szCs w:val="21"/>
              </w:rPr>
              <w:t>级教学</w:t>
            </w:r>
            <w:r>
              <w:rPr>
                <w:rFonts w:ascii="仿宋" w:eastAsia="仿宋" w:hAnsi="仿宋" w:hint="eastAsia"/>
                <w:szCs w:val="21"/>
              </w:rPr>
              <w:t>新苗3</w:t>
            </w:r>
            <w:r w:rsidRPr="00322BE7">
              <w:rPr>
                <w:rFonts w:ascii="仿宋" w:eastAsia="仿宋" w:hAnsi="仿宋" w:hint="eastAsia"/>
                <w:szCs w:val="21"/>
              </w:rPr>
              <w:t>名；</w:t>
            </w:r>
          </w:p>
          <w:p w:rsidR="00322BE7" w:rsidRPr="00322BE7" w:rsidRDefault="00D9602D" w:rsidP="00621464">
            <w:pPr>
              <w:snapToGrid w:val="0"/>
              <w:rPr>
                <w:rFonts w:ascii="仿宋" w:eastAsia="仿宋" w:hAnsi="仿宋"/>
                <w:szCs w:val="21"/>
              </w:rPr>
            </w:pPr>
            <w:r>
              <w:rPr>
                <w:rFonts w:ascii="仿宋" w:eastAsia="仿宋" w:hAnsi="仿宋" w:hint="eastAsia"/>
                <w:szCs w:val="21"/>
              </w:rPr>
              <w:t>5.</w:t>
            </w:r>
            <w:r w:rsidR="00322BE7" w:rsidRPr="00322BE7">
              <w:rPr>
                <w:rFonts w:ascii="仿宋" w:eastAsia="仿宋" w:hAnsi="仿宋" w:hint="eastAsia"/>
                <w:szCs w:val="21"/>
              </w:rPr>
              <w:t>骨干教师培</w:t>
            </w:r>
            <w:r w:rsidR="00322BE7" w:rsidRPr="00322BE7">
              <w:rPr>
                <w:rFonts w:ascii="仿宋" w:eastAsia="仿宋" w:hAnsi="仿宋" w:hint="eastAsia"/>
                <w:szCs w:val="21"/>
              </w:rPr>
              <w:lastRenderedPageBreak/>
              <w:t>养对象到对口企事业参与相关专业工作，采取挂职锻炼、顶岗实习等方式进行实践培训。</w:t>
            </w:r>
          </w:p>
        </w:tc>
        <w:tc>
          <w:tcPr>
            <w:tcW w:w="1650" w:type="dxa"/>
          </w:tcPr>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lastRenderedPageBreak/>
              <w:t>1.评选市级教学名师</w:t>
            </w:r>
            <w:r>
              <w:rPr>
                <w:rFonts w:ascii="仿宋" w:eastAsia="仿宋" w:hAnsi="仿宋" w:hint="eastAsia"/>
                <w:szCs w:val="21"/>
              </w:rPr>
              <w:t>1</w:t>
            </w:r>
            <w:r w:rsidRPr="00322BE7">
              <w:rPr>
                <w:rFonts w:ascii="仿宋" w:eastAsia="仿宋" w:hAnsi="仿宋" w:hint="eastAsia"/>
                <w:szCs w:val="21"/>
              </w:rPr>
              <w:t>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2.评选市级教坛中坚</w:t>
            </w:r>
            <w:r>
              <w:rPr>
                <w:rFonts w:ascii="仿宋" w:eastAsia="仿宋" w:hAnsi="仿宋" w:hint="eastAsia"/>
                <w:szCs w:val="21"/>
              </w:rPr>
              <w:t>2名</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3.评选市级教坛新秀</w:t>
            </w:r>
            <w:r>
              <w:rPr>
                <w:rFonts w:ascii="仿宋" w:eastAsia="仿宋" w:hAnsi="仿宋" w:hint="eastAsia"/>
                <w:szCs w:val="21"/>
              </w:rPr>
              <w:t>3名</w:t>
            </w:r>
            <w:r w:rsidRPr="00322BE7">
              <w:rPr>
                <w:rFonts w:ascii="仿宋" w:eastAsia="仿宋" w:hAnsi="仿宋" w:hint="eastAsia"/>
                <w:szCs w:val="21"/>
              </w:rPr>
              <w:t>；</w:t>
            </w:r>
          </w:p>
          <w:p w:rsidR="00C9764B" w:rsidRPr="00322BE7" w:rsidRDefault="00C9764B" w:rsidP="00621464">
            <w:pPr>
              <w:snapToGrid w:val="0"/>
              <w:rPr>
                <w:rFonts w:ascii="仿宋" w:eastAsia="仿宋" w:hAnsi="仿宋"/>
                <w:szCs w:val="21"/>
              </w:rPr>
            </w:pPr>
            <w:r w:rsidRPr="00322BE7">
              <w:rPr>
                <w:rFonts w:ascii="仿宋" w:eastAsia="仿宋" w:hAnsi="仿宋" w:hint="eastAsia"/>
                <w:szCs w:val="21"/>
              </w:rPr>
              <w:t>4.评选市级教学</w:t>
            </w:r>
            <w:r>
              <w:rPr>
                <w:rFonts w:ascii="仿宋" w:eastAsia="仿宋" w:hAnsi="仿宋" w:hint="eastAsia"/>
                <w:szCs w:val="21"/>
              </w:rPr>
              <w:t>新苗3</w:t>
            </w:r>
            <w:r w:rsidRPr="00322BE7">
              <w:rPr>
                <w:rFonts w:ascii="仿宋" w:eastAsia="仿宋" w:hAnsi="仿宋" w:hint="eastAsia"/>
                <w:szCs w:val="21"/>
              </w:rPr>
              <w:t>名；</w:t>
            </w:r>
          </w:p>
          <w:p w:rsidR="00322BE7" w:rsidRPr="00322BE7" w:rsidRDefault="00322BE7" w:rsidP="00621464">
            <w:pPr>
              <w:snapToGrid w:val="0"/>
              <w:rPr>
                <w:rFonts w:ascii="仿宋" w:eastAsia="仿宋" w:hAnsi="仿宋"/>
                <w:szCs w:val="21"/>
              </w:rPr>
            </w:pPr>
            <w:r>
              <w:rPr>
                <w:rFonts w:ascii="仿宋" w:eastAsia="仿宋" w:hAnsi="仿宋" w:hint="eastAsia"/>
                <w:szCs w:val="21"/>
              </w:rPr>
              <w:t>5</w:t>
            </w:r>
            <w:r w:rsidRPr="00322BE7">
              <w:rPr>
                <w:rFonts w:ascii="仿宋" w:eastAsia="仿宋" w:hAnsi="仿宋" w:hint="eastAsia"/>
                <w:szCs w:val="21"/>
              </w:rPr>
              <w:t>.具有行业企</w:t>
            </w:r>
            <w:r w:rsidRPr="00322BE7">
              <w:rPr>
                <w:rFonts w:ascii="仿宋" w:eastAsia="仿宋" w:hAnsi="仿宋" w:hint="eastAsia"/>
                <w:szCs w:val="21"/>
              </w:rPr>
              <w:lastRenderedPageBreak/>
              <w:t>业工作经历或行业企业实践锻炼经历的青年教师比例达90%以上。</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6.建设德技双馨的双师型教师队伍</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1.按照党中央、国务院关于推进教育现代化的总体要求，完善学校《双师素质教师认定与管理办法》；</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2.多措并举打造“双师型”教师队伍，双师型教师比例达80%。</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1.扎实开展专业技能大比武</w:t>
            </w:r>
            <w:r>
              <w:rPr>
                <w:rFonts w:ascii="仿宋" w:eastAsia="仿宋" w:hAnsi="仿宋" w:hint="eastAsia"/>
                <w:szCs w:val="21"/>
              </w:rPr>
              <w:t>、</w:t>
            </w:r>
            <w:r w:rsidRPr="00322BE7">
              <w:rPr>
                <w:rFonts w:ascii="仿宋" w:eastAsia="仿宋" w:hAnsi="仿宋" w:hint="eastAsia"/>
                <w:szCs w:val="21"/>
              </w:rPr>
              <w:t>教学竞赛等活动，切实提升教师教育教学技巧、实践技能；</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2.开展科技创新与服务，推进产教融合，增强教师创新创业能力；</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3.开展培训研修，提升素质，优化结构；</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4.双师型教师比例达82%。</w:t>
            </w: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1.积极对接地方产业，开展社会培训服务，培养能够改进企业产品工艺、解决生产技术难题的服务型双师；</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3.双师型教师比例达85%。</w:t>
            </w:r>
          </w:p>
          <w:p w:rsidR="00322BE7" w:rsidRPr="00322BE7" w:rsidRDefault="00322BE7" w:rsidP="00621464">
            <w:pPr>
              <w:snapToGrid w:val="0"/>
              <w:rPr>
                <w:rFonts w:ascii="仿宋" w:eastAsia="仿宋" w:hAnsi="仿宋"/>
                <w:szCs w:val="21"/>
              </w:rPr>
            </w:pPr>
          </w:p>
          <w:p w:rsidR="00322BE7" w:rsidRPr="00322BE7" w:rsidRDefault="00322BE7" w:rsidP="00621464">
            <w:pPr>
              <w:snapToGrid w:val="0"/>
              <w:rPr>
                <w:rFonts w:ascii="仿宋" w:eastAsia="仿宋" w:hAnsi="仿宋"/>
                <w:szCs w:val="21"/>
              </w:rPr>
            </w:pP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7.建设稳定的兼职教师队</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1.建立兼职教师人才库；</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2.完善《兼职教师管理办法》；</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3.建立健全行业企业联合培养教师机制，形成“固定岗+流动岗”教师资源配置机制。</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1.新增兼职教师20人；</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2.提升兼职教师职业素养和教学能力</w:t>
            </w:r>
            <w:r w:rsidR="00406395">
              <w:rPr>
                <w:rFonts w:ascii="仿宋" w:eastAsia="仿宋" w:hAnsi="仿宋" w:hint="eastAsia"/>
                <w:szCs w:val="21"/>
              </w:rPr>
              <w:t>；</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3.评选年度优秀兼职教师</w:t>
            </w:r>
            <w:r w:rsidR="00406395">
              <w:rPr>
                <w:rFonts w:ascii="仿宋" w:eastAsia="仿宋" w:hAnsi="仿宋" w:hint="eastAsia"/>
                <w:szCs w:val="21"/>
              </w:rPr>
              <w:t>。</w:t>
            </w: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1.新增兼职教师30人；</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2.提升兼职教师职业素养和教学能力</w:t>
            </w:r>
            <w:r w:rsidR="00406395">
              <w:rPr>
                <w:rFonts w:ascii="仿宋" w:eastAsia="仿宋" w:hAnsi="仿宋" w:hint="eastAsia"/>
                <w:szCs w:val="21"/>
              </w:rPr>
              <w:t>；</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w:t>
            </w:r>
            <w:r w:rsidR="00406395">
              <w:rPr>
                <w:rFonts w:ascii="仿宋" w:eastAsia="仿宋" w:hAnsi="仿宋" w:hint="eastAsia"/>
                <w:szCs w:val="21"/>
              </w:rPr>
              <w:t>评选年度优秀兼职教。</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8.建设协同创新的教学团队</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1.组建2个校级创新教学团队，创示范引领；</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2.建设青蓝工程，发挥传帮带作用；</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3.加强专业间的融合以及优质教学资源共享</w:t>
            </w:r>
            <w:r w:rsidR="00406395">
              <w:rPr>
                <w:rFonts w:ascii="仿宋" w:eastAsia="仿宋" w:hAnsi="仿宋" w:hint="eastAsia"/>
                <w:szCs w:val="21"/>
              </w:rPr>
              <w:t>。</w:t>
            </w:r>
          </w:p>
        </w:tc>
        <w:tc>
          <w:tcPr>
            <w:tcW w:w="1652"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1.新增2个校级创新教学团队；</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2.组建各类省市级竞赛团队，加强协同教学；</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3.组织教学团队培训学习和技术交流</w:t>
            </w:r>
            <w:r w:rsidR="00406395">
              <w:rPr>
                <w:rFonts w:ascii="仿宋" w:eastAsia="仿宋" w:hAnsi="仿宋" w:hint="eastAsia"/>
                <w:szCs w:val="21"/>
              </w:rPr>
              <w:t>。</w:t>
            </w:r>
          </w:p>
        </w:tc>
        <w:tc>
          <w:tcPr>
            <w:tcW w:w="1650" w:type="dxa"/>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1.新增2个校级创新教学团队；</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2.组建各类省市级竞赛团队，加强协同教学；</w:t>
            </w:r>
          </w:p>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3.组织教学团队进行校际交流和教学比赛</w:t>
            </w:r>
            <w:r w:rsidR="00406395">
              <w:rPr>
                <w:rFonts w:ascii="仿宋" w:eastAsia="仿宋" w:hAnsi="仿宋" w:hint="eastAsia"/>
                <w:szCs w:val="21"/>
              </w:rPr>
              <w:t>。</w:t>
            </w:r>
          </w:p>
        </w:tc>
      </w:tr>
      <w:tr w:rsidR="00322BE7" w:rsidTr="006B38B9">
        <w:trPr>
          <w:trHeight w:val="304"/>
        </w:trPr>
        <w:tc>
          <w:tcPr>
            <w:tcW w:w="526" w:type="dxa"/>
            <w:vMerge/>
            <w:vAlign w:val="center"/>
          </w:tcPr>
          <w:p w:rsidR="00322BE7" w:rsidRDefault="00322BE7" w:rsidP="002019DF">
            <w:pPr>
              <w:snapToGrid w:val="0"/>
              <w:jc w:val="center"/>
              <w:rPr>
                <w:szCs w:val="21"/>
              </w:rPr>
            </w:pPr>
          </w:p>
        </w:tc>
        <w:tc>
          <w:tcPr>
            <w:tcW w:w="1225" w:type="dxa"/>
            <w:vMerge/>
            <w:vAlign w:val="center"/>
          </w:tcPr>
          <w:p w:rsidR="00322BE7" w:rsidRDefault="00322BE7" w:rsidP="002019DF">
            <w:pPr>
              <w:snapToGrid w:val="0"/>
              <w:jc w:val="center"/>
              <w:rPr>
                <w:szCs w:val="21"/>
              </w:rPr>
            </w:pPr>
          </w:p>
        </w:tc>
        <w:tc>
          <w:tcPr>
            <w:tcW w:w="1817" w:type="dxa"/>
            <w:vAlign w:val="center"/>
          </w:tcPr>
          <w:p w:rsidR="00322BE7" w:rsidRPr="00322BE7" w:rsidRDefault="00322BE7" w:rsidP="00621464">
            <w:pPr>
              <w:snapToGrid w:val="0"/>
              <w:rPr>
                <w:rFonts w:ascii="仿宋" w:eastAsia="仿宋" w:hAnsi="仿宋"/>
                <w:szCs w:val="21"/>
              </w:rPr>
            </w:pPr>
            <w:r w:rsidRPr="00322BE7">
              <w:rPr>
                <w:rFonts w:ascii="仿宋" w:eastAsia="仿宋" w:hAnsi="仿宋" w:hint="eastAsia"/>
                <w:szCs w:val="21"/>
              </w:rPr>
              <w:t>9.打造高素质德育队伍</w:t>
            </w:r>
          </w:p>
        </w:tc>
        <w:tc>
          <w:tcPr>
            <w:tcW w:w="1652" w:type="dxa"/>
          </w:tcPr>
          <w:p w:rsidR="009A7B2D" w:rsidRDefault="00322BE7" w:rsidP="00621464">
            <w:pPr>
              <w:snapToGrid w:val="0"/>
              <w:rPr>
                <w:rFonts w:ascii="仿宋" w:eastAsia="仿宋" w:hAnsi="仿宋"/>
                <w:szCs w:val="21"/>
              </w:rPr>
            </w:pPr>
            <w:r w:rsidRPr="00322BE7">
              <w:rPr>
                <w:rFonts w:ascii="仿宋" w:eastAsia="仿宋" w:hAnsi="仿宋" w:hint="eastAsia"/>
                <w:szCs w:val="21"/>
              </w:rPr>
              <w:t>1.完善准军事化管理的运行体制</w:t>
            </w:r>
            <w:r w:rsidR="009A7B2D">
              <w:rPr>
                <w:rFonts w:ascii="仿宋" w:eastAsia="仿宋" w:hAnsi="仿宋" w:hint="eastAsia"/>
                <w:szCs w:val="21"/>
              </w:rPr>
              <w:t>；</w:t>
            </w:r>
          </w:p>
          <w:p w:rsidR="00322BE7" w:rsidRPr="00322BE7" w:rsidRDefault="009A7B2D" w:rsidP="00621464">
            <w:pPr>
              <w:snapToGrid w:val="0"/>
              <w:rPr>
                <w:rFonts w:ascii="仿宋" w:eastAsia="仿宋" w:hAnsi="仿宋"/>
                <w:szCs w:val="21"/>
              </w:rPr>
            </w:pPr>
            <w:r>
              <w:rPr>
                <w:rFonts w:ascii="仿宋" w:eastAsia="仿宋" w:hAnsi="仿宋" w:hint="eastAsia"/>
                <w:szCs w:val="21"/>
              </w:rPr>
              <w:t>2.建立专兼结合的准军事化管理队伍。</w:t>
            </w:r>
          </w:p>
        </w:tc>
        <w:tc>
          <w:tcPr>
            <w:tcW w:w="1652" w:type="dxa"/>
          </w:tcPr>
          <w:p w:rsidR="009A7B2D" w:rsidRDefault="009A7B2D" w:rsidP="00621464">
            <w:pPr>
              <w:snapToGrid w:val="0"/>
              <w:rPr>
                <w:rFonts w:ascii="仿宋" w:eastAsia="仿宋" w:hAnsi="仿宋"/>
                <w:szCs w:val="21"/>
              </w:rPr>
            </w:pPr>
            <w:r>
              <w:rPr>
                <w:rFonts w:ascii="仿宋" w:eastAsia="仿宋" w:hAnsi="仿宋" w:hint="eastAsia"/>
                <w:szCs w:val="21"/>
              </w:rPr>
              <w:t>1</w:t>
            </w:r>
            <w:r w:rsidRPr="00322BE7">
              <w:rPr>
                <w:rFonts w:ascii="仿宋" w:eastAsia="仿宋" w:hAnsi="仿宋" w:hint="eastAsia"/>
                <w:szCs w:val="21"/>
              </w:rPr>
              <w:t>.出台名班主任、成长导师等培养选拔管理制度</w:t>
            </w:r>
            <w:r>
              <w:rPr>
                <w:rFonts w:ascii="仿宋" w:eastAsia="仿宋" w:hAnsi="仿宋" w:hint="eastAsia"/>
                <w:szCs w:val="21"/>
              </w:rPr>
              <w:t>；</w:t>
            </w:r>
          </w:p>
          <w:p w:rsidR="00322BE7" w:rsidRPr="00322BE7" w:rsidRDefault="009A7B2D" w:rsidP="00621464">
            <w:pPr>
              <w:snapToGrid w:val="0"/>
              <w:rPr>
                <w:rFonts w:ascii="仿宋" w:eastAsia="仿宋" w:hAnsi="仿宋"/>
                <w:szCs w:val="21"/>
              </w:rPr>
            </w:pPr>
            <w:r>
              <w:rPr>
                <w:rFonts w:ascii="仿宋" w:eastAsia="仿宋" w:hAnsi="仿宋" w:hint="eastAsia"/>
                <w:szCs w:val="21"/>
              </w:rPr>
              <w:t>2</w:t>
            </w:r>
            <w:r w:rsidR="00322BE7" w:rsidRPr="00322BE7">
              <w:rPr>
                <w:rFonts w:ascii="仿宋" w:eastAsia="仿宋" w:hAnsi="仿宋" w:hint="eastAsia"/>
                <w:szCs w:val="21"/>
              </w:rPr>
              <w:t>.遴选</w:t>
            </w:r>
            <w:r w:rsidR="003E74F1">
              <w:rPr>
                <w:rFonts w:ascii="仿宋" w:eastAsia="仿宋" w:hAnsi="仿宋" w:hint="eastAsia"/>
                <w:szCs w:val="21"/>
              </w:rPr>
              <w:t>2</w:t>
            </w:r>
            <w:r w:rsidR="00322BE7" w:rsidRPr="00322BE7">
              <w:rPr>
                <w:rFonts w:ascii="仿宋" w:eastAsia="仿宋" w:hAnsi="仿宋" w:hint="eastAsia"/>
                <w:szCs w:val="21"/>
              </w:rPr>
              <w:t>名优秀班主任纳入校级名班主任</w:t>
            </w:r>
            <w:r>
              <w:rPr>
                <w:rFonts w:ascii="仿宋" w:eastAsia="仿宋" w:hAnsi="仿宋" w:hint="eastAsia"/>
                <w:szCs w:val="21"/>
              </w:rPr>
              <w:t>。</w:t>
            </w:r>
          </w:p>
        </w:tc>
        <w:tc>
          <w:tcPr>
            <w:tcW w:w="1650" w:type="dxa"/>
          </w:tcPr>
          <w:p w:rsidR="00322BE7" w:rsidRPr="00322BE7" w:rsidRDefault="009A7B2D" w:rsidP="00621464">
            <w:pPr>
              <w:snapToGrid w:val="0"/>
              <w:rPr>
                <w:rFonts w:ascii="仿宋" w:eastAsia="仿宋" w:hAnsi="仿宋"/>
                <w:szCs w:val="21"/>
              </w:rPr>
            </w:pPr>
            <w:r>
              <w:rPr>
                <w:rFonts w:ascii="仿宋" w:eastAsia="仿宋" w:hAnsi="仿宋" w:hint="eastAsia"/>
                <w:szCs w:val="21"/>
              </w:rPr>
              <w:t>1</w:t>
            </w:r>
            <w:r w:rsidR="00322BE7" w:rsidRPr="00322BE7">
              <w:rPr>
                <w:rFonts w:ascii="仿宋" w:eastAsia="仿宋" w:hAnsi="仿宋" w:hint="eastAsia"/>
                <w:szCs w:val="21"/>
              </w:rPr>
              <w:t>.遴选</w:t>
            </w:r>
            <w:r w:rsidR="003E74F1">
              <w:rPr>
                <w:rFonts w:ascii="仿宋" w:eastAsia="仿宋" w:hAnsi="仿宋" w:hint="eastAsia"/>
                <w:szCs w:val="21"/>
              </w:rPr>
              <w:t>2</w:t>
            </w:r>
            <w:r w:rsidR="00322BE7" w:rsidRPr="00322BE7">
              <w:rPr>
                <w:rFonts w:ascii="仿宋" w:eastAsia="仿宋" w:hAnsi="仿宋" w:hint="eastAsia"/>
                <w:szCs w:val="21"/>
              </w:rPr>
              <w:t>名优秀班主任纳入校级名班主任；</w:t>
            </w:r>
          </w:p>
          <w:p w:rsidR="00322BE7" w:rsidRPr="00322BE7" w:rsidRDefault="009A7B2D" w:rsidP="00621464">
            <w:pPr>
              <w:snapToGrid w:val="0"/>
              <w:rPr>
                <w:rFonts w:ascii="仿宋" w:eastAsia="仿宋" w:hAnsi="仿宋"/>
                <w:szCs w:val="21"/>
              </w:rPr>
            </w:pPr>
            <w:r>
              <w:rPr>
                <w:rFonts w:ascii="仿宋" w:eastAsia="仿宋" w:hAnsi="仿宋" w:hint="eastAsia"/>
                <w:szCs w:val="21"/>
              </w:rPr>
              <w:t>2</w:t>
            </w:r>
            <w:r w:rsidR="00322BE7" w:rsidRPr="00322BE7">
              <w:rPr>
                <w:rFonts w:ascii="仿宋" w:eastAsia="仿宋" w:hAnsi="仿宋" w:hint="eastAsia"/>
                <w:szCs w:val="21"/>
              </w:rPr>
              <w:t>.培养市级名班主任</w:t>
            </w:r>
            <w:r w:rsidR="003E74F1">
              <w:rPr>
                <w:rFonts w:ascii="仿宋" w:eastAsia="仿宋" w:hAnsi="仿宋" w:hint="eastAsia"/>
                <w:szCs w:val="21"/>
              </w:rPr>
              <w:t>1</w:t>
            </w:r>
            <w:r w:rsidR="00322BE7" w:rsidRPr="00322BE7">
              <w:rPr>
                <w:rFonts w:ascii="仿宋" w:eastAsia="仿宋" w:hAnsi="仿宋" w:hint="eastAsia"/>
                <w:szCs w:val="21"/>
              </w:rPr>
              <w:t>名。</w:t>
            </w:r>
          </w:p>
        </w:tc>
      </w:tr>
      <w:tr w:rsidR="00ED7508" w:rsidTr="006B38B9">
        <w:trPr>
          <w:trHeight w:val="304"/>
        </w:trPr>
        <w:tc>
          <w:tcPr>
            <w:tcW w:w="526" w:type="dxa"/>
            <w:vMerge w:val="restart"/>
            <w:vAlign w:val="center"/>
          </w:tcPr>
          <w:p w:rsidR="00ED7508" w:rsidRDefault="00ED7508" w:rsidP="002019DF">
            <w:pPr>
              <w:snapToGrid w:val="0"/>
              <w:jc w:val="center"/>
              <w:rPr>
                <w:szCs w:val="21"/>
              </w:rPr>
            </w:pPr>
            <w:r>
              <w:rPr>
                <w:szCs w:val="21"/>
              </w:rPr>
              <w:lastRenderedPageBreak/>
              <w:t>6</w:t>
            </w:r>
          </w:p>
        </w:tc>
        <w:tc>
          <w:tcPr>
            <w:tcW w:w="1225" w:type="dxa"/>
            <w:vMerge w:val="restart"/>
            <w:vAlign w:val="center"/>
          </w:tcPr>
          <w:p w:rsidR="00ED7508" w:rsidRDefault="00ED7508" w:rsidP="002019DF">
            <w:pPr>
              <w:snapToGrid w:val="0"/>
              <w:jc w:val="center"/>
              <w:rPr>
                <w:szCs w:val="21"/>
              </w:rPr>
            </w:pPr>
            <w:r>
              <w:rPr>
                <w:rFonts w:hint="eastAsia"/>
                <w:szCs w:val="21"/>
              </w:rPr>
              <w:t>提升社会服务水平</w:t>
            </w:r>
          </w:p>
        </w:tc>
        <w:tc>
          <w:tcPr>
            <w:tcW w:w="1817" w:type="dxa"/>
            <w:vAlign w:val="center"/>
          </w:tcPr>
          <w:p w:rsidR="00ED7508" w:rsidRPr="000D3446" w:rsidRDefault="00ED7508" w:rsidP="00621464">
            <w:pPr>
              <w:snapToGrid w:val="0"/>
              <w:rPr>
                <w:rFonts w:ascii="仿宋" w:eastAsia="仿宋" w:hAnsi="仿宋"/>
                <w:szCs w:val="21"/>
              </w:rPr>
            </w:pPr>
            <w:r w:rsidRPr="000D3446">
              <w:rPr>
                <w:rFonts w:ascii="仿宋" w:eastAsia="仿宋" w:hAnsi="仿宋"/>
                <w:szCs w:val="21"/>
              </w:rPr>
              <w:t>1.开展学生与社</w:t>
            </w:r>
            <w:r w:rsidR="00AD4A41">
              <w:rPr>
                <w:rFonts w:ascii="仿宋" w:eastAsia="仿宋" w:hAnsi="仿宋"/>
                <w:szCs w:val="21"/>
              </w:rPr>
              <w:t>会船员培训，保障培训质量。培训人数逐年递增，形成一定的辐射效应</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1.根据往年培训数据与市场的船员需求量、学生班级数制定完整的年度培训计划。</w:t>
            </w:r>
          </w:p>
          <w:p w:rsidR="00ED7508" w:rsidRPr="000D3446" w:rsidRDefault="00ED7508" w:rsidP="00621464">
            <w:pPr>
              <w:snapToGrid w:val="0"/>
              <w:rPr>
                <w:rFonts w:ascii="仿宋" w:eastAsia="仿宋" w:hAnsi="仿宋"/>
                <w:szCs w:val="21"/>
              </w:rPr>
            </w:pPr>
            <w:r w:rsidRPr="000D3446">
              <w:rPr>
                <w:rFonts w:ascii="仿宋" w:eastAsia="仿宋" w:hAnsi="仿宋"/>
                <w:szCs w:val="21"/>
              </w:rPr>
              <w:t>2.按照年度计划完成培训量。并在每期培训完成后进行问卷调查，统计、分析培训中存在的不足。</w:t>
            </w:r>
          </w:p>
          <w:p w:rsidR="00ED7508" w:rsidRPr="000D3446" w:rsidRDefault="00ED7508" w:rsidP="00621464">
            <w:pPr>
              <w:snapToGrid w:val="0"/>
              <w:rPr>
                <w:rFonts w:ascii="仿宋" w:eastAsia="仿宋" w:hAnsi="仿宋"/>
                <w:szCs w:val="21"/>
              </w:rPr>
            </w:pPr>
            <w:r w:rsidRPr="000D3446">
              <w:rPr>
                <w:rFonts w:ascii="仿宋" w:eastAsia="仿宋" w:hAnsi="仿宋"/>
                <w:szCs w:val="21"/>
              </w:rPr>
              <w:t>3.形成年度培训总结报告。</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根据往年培训数据与市场的船员需求量、学生班级数制定完整的年度培训计划。根据上年总结报告，完善每期培训课程内容。拓宽培训覆盖面，增加一些培训项目。培训人数较上年有所增加。形成年度总结报告。</w:t>
            </w:r>
          </w:p>
        </w:tc>
        <w:tc>
          <w:tcPr>
            <w:tcW w:w="1650"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根据往年培训数据与市场的船员需求量、学生班级数制定完整的年度培训计划。根据上年总结报告，完善每期培训课程内容。拓宽培训覆盖面，增加一些培训项目。培训人数较上年有所增加。</w:t>
            </w:r>
          </w:p>
        </w:tc>
      </w:tr>
      <w:tr w:rsidR="00ED7508" w:rsidTr="006B38B9">
        <w:trPr>
          <w:trHeight w:val="304"/>
        </w:trPr>
        <w:tc>
          <w:tcPr>
            <w:tcW w:w="526" w:type="dxa"/>
            <w:vMerge/>
            <w:vAlign w:val="center"/>
          </w:tcPr>
          <w:p w:rsidR="00ED7508" w:rsidRDefault="00ED7508" w:rsidP="002019DF">
            <w:pPr>
              <w:snapToGrid w:val="0"/>
              <w:jc w:val="center"/>
              <w:rPr>
                <w:szCs w:val="21"/>
              </w:rPr>
            </w:pPr>
          </w:p>
        </w:tc>
        <w:tc>
          <w:tcPr>
            <w:tcW w:w="1225" w:type="dxa"/>
            <w:vMerge/>
            <w:vAlign w:val="center"/>
          </w:tcPr>
          <w:p w:rsidR="00ED7508" w:rsidRDefault="00ED7508" w:rsidP="002019DF">
            <w:pPr>
              <w:snapToGrid w:val="0"/>
              <w:jc w:val="center"/>
              <w:rPr>
                <w:szCs w:val="21"/>
              </w:rPr>
            </w:pPr>
          </w:p>
        </w:tc>
        <w:tc>
          <w:tcPr>
            <w:tcW w:w="1817" w:type="dxa"/>
            <w:vAlign w:val="center"/>
          </w:tcPr>
          <w:p w:rsidR="00ED7508" w:rsidRPr="000D3446" w:rsidRDefault="00ED7508" w:rsidP="00621464">
            <w:pPr>
              <w:snapToGrid w:val="0"/>
              <w:rPr>
                <w:rFonts w:ascii="仿宋" w:eastAsia="仿宋" w:hAnsi="仿宋"/>
                <w:szCs w:val="21"/>
              </w:rPr>
            </w:pPr>
            <w:r w:rsidRPr="000D3446">
              <w:rPr>
                <w:rFonts w:ascii="仿宋" w:eastAsia="仿宋" w:hAnsi="仿宋"/>
                <w:szCs w:val="21"/>
              </w:rPr>
              <w:t>2.</w:t>
            </w:r>
            <w:r w:rsidR="00AD4A41">
              <w:rPr>
                <w:rFonts w:ascii="仿宋" w:eastAsia="仿宋" w:hAnsi="仿宋"/>
                <w:szCs w:val="21"/>
              </w:rPr>
              <w:t>深化企业服务</w:t>
            </w:r>
            <w:r w:rsidR="00AD4A41">
              <w:rPr>
                <w:rFonts w:ascii="仿宋" w:eastAsia="仿宋" w:hAnsi="仿宋" w:hint="eastAsia"/>
                <w:szCs w:val="21"/>
              </w:rPr>
              <w:t>，</w:t>
            </w:r>
            <w:r w:rsidR="00322BE7">
              <w:rPr>
                <w:rFonts w:ascii="仿宋" w:eastAsia="仿宋" w:hAnsi="仿宋"/>
                <w:szCs w:val="21"/>
              </w:rPr>
              <w:t>提升学校职业教育服务供给能力</w:t>
            </w:r>
            <w:r w:rsidRPr="000D3446">
              <w:rPr>
                <w:rFonts w:ascii="仿宋" w:eastAsia="仿宋" w:hAnsi="仿宋"/>
                <w:szCs w:val="21"/>
              </w:rPr>
              <w:t>，精准对接企业需求，逐步扩大服务项目</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1.派出2~3名专业教师下企业顶岗服务，探寻最新的行业发展情况与发展瓶颈</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2.为合作企业开展专业知识更新、职业素养、团队融合等方面的培训与讲座</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3.开展行业调研，调研行业对就业人员的最新要求。</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1.派出2~3名专业教师下企业顶岗服务，探寻最新的行业发展情况与发展瓶颈</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2.根据上年调研结果为合作企业开展针对性的培训与讲座。同时拓宽培训服务对象</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3.为企业解决一些具体工作中的难题。</w:t>
            </w:r>
          </w:p>
        </w:tc>
        <w:tc>
          <w:tcPr>
            <w:tcW w:w="1650"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1.派出2~3名专业教师下企业顶岗服务，为企业提供新的工作思路与工作方法</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2.根据前两年的实际情况为合作企业开展针对性的培训与讲座。同时拓宽培训服务对象</w:t>
            </w:r>
            <w:r w:rsidR="00621464">
              <w:rPr>
                <w:rFonts w:ascii="仿宋" w:eastAsia="仿宋" w:hAnsi="仿宋" w:hint="eastAsia"/>
                <w:szCs w:val="21"/>
              </w:rPr>
              <w:t>；</w:t>
            </w:r>
          </w:p>
          <w:p w:rsidR="00ED7508" w:rsidRPr="000D3446" w:rsidRDefault="00ED7508" w:rsidP="00621464">
            <w:pPr>
              <w:snapToGrid w:val="0"/>
              <w:rPr>
                <w:rFonts w:ascii="仿宋" w:eastAsia="仿宋" w:hAnsi="仿宋"/>
                <w:szCs w:val="21"/>
              </w:rPr>
            </w:pPr>
            <w:r w:rsidRPr="000D3446">
              <w:rPr>
                <w:rFonts w:ascii="仿宋" w:eastAsia="仿宋" w:hAnsi="仿宋"/>
                <w:szCs w:val="21"/>
              </w:rPr>
              <w:t>3.为企业解决一些具体工作中的难题。</w:t>
            </w:r>
          </w:p>
        </w:tc>
      </w:tr>
      <w:tr w:rsidR="00ED7508" w:rsidTr="006B38B9">
        <w:trPr>
          <w:trHeight w:val="304"/>
        </w:trPr>
        <w:tc>
          <w:tcPr>
            <w:tcW w:w="526" w:type="dxa"/>
            <w:vMerge/>
            <w:vAlign w:val="center"/>
          </w:tcPr>
          <w:p w:rsidR="00ED7508" w:rsidRDefault="00ED7508" w:rsidP="002019DF">
            <w:pPr>
              <w:snapToGrid w:val="0"/>
              <w:jc w:val="center"/>
              <w:rPr>
                <w:szCs w:val="21"/>
              </w:rPr>
            </w:pPr>
          </w:p>
        </w:tc>
        <w:tc>
          <w:tcPr>
            <w:tcW w:w="1225" w:type="dxa"/>
            <w:vMerge/>
            <w:vAlign w:val="center"/>
          </w:tcPr>
          <w:p w:rsidR="00ED7508" w:rsidRDefault="00ED7508" w:rsidP="002019DF">
            <w:pPr>
              <w:snapToGrid w:val="0"/>
              <w:jc w:val="center"/>
              <w:rPr>
                <w:szCs w:val="21"/>
              </w:rPr>
            </w:pPr>
          </w:p>
        </w:tc>
        <w:tc>
          <w:tcPr>
            <w:tcW w:w="1817" w:type="dxa"/>
            <w:vAlign w:val="center"/>
          </w:tcPr>
          <w:p w:rsidR="00ED7508" w:rsidRPr="000D3446" w:rsidRDefault="00ED7508" w:rsidP="00621464">
            <w:pPr>
              <w:snapToGrid w:val="0"/>
              <w:rPr>
                <w:rFonts w:ascii="仿宋" w:eastAsia="仿宋" w:hAnsi="仿宋"/>
                <w:szCs w:val="21"/>
              </w:rPr>
            </w:pPr>
            <w:r w:rsidRPr="000D3446">
              <w:rPr>
                <w:rFonts w:ascii="仿宋" w:eastAsia="仿宋" w:hAnsi="仿宋"/>
                <w:szCs w:val="21"/>
              </w:rPr>
              <w:t>3.</w:t>
            </w:r>
            <w:r w:rsidR="00AD4A41" w:rsidRPr="000D3446">
              <w:rPr>
                <w:rFonts w:ascii="仿宋" w:eastAsia="仿宋" w:hAnsi="仿宋"/>
                <w:szCs w:val="21"/>
              </w:rPr>
              <w:t xml:space="preserve"> 做好做精</w:t>
            </w:r>
            <w:r w:rsidR="00AD4A41">
              <w:rPr>
                <w:rFonts w:ascii="仿宋" w:eastAsia="仿宋" w:hAnsi="仿宋"/>
                <w:szCs w:val="21"/>
              </w:rPr>
              <w:t>面向达州</w:t>
            </w:r>
            <w:r w:rsidR="00AD4A41" w:rsidRPr="000D3446">
              <w:rPr>
                <w:rFonts w:ascii="仿宋" w:eastAsia="仿宋" w:hAnsi="仿宋"/>
                <w:szCs w:val="21"/>
              </w:rPr>
              <w:t>地</w:t>
            </w:r>
            <w:r w:rsidR="00AD4A41">
              <w:rPr>
                <w:rFonts w:ascii="仿宋" w:eastAsia="仿宋" w:hAnsi="仿宋"/>
                <w:szCs w:val="21"/>
              </w:rPr>
              <w:t>区贫困人员的职业培训</w:t>
            </w:r>
            <w:r w:rsidR="00AD4A41">
              <w:rPr>
                <w:rFonts w:ascii="仿宋" w:eastAsia="仿宋" w:hAnsi="仿宋" w:hint="eastAsia"/>
                <w:szCs w:val="21"/>
              </w:rPr>
              <w:t>，</w:t>
            </w:r>
            <w:r w:rsidRPr="000D3446">
              <w:rPr>
                <w:rFonts w:ascii="仿宋" w:eastAsia="仿宋" w:hAnsi="仿宋"/>
                <w:szCs w:val="21"/>
              </w:rPr>
              <w:t>助力东西部扶贫协作</w:t>
            </w:r>
            <w:r w:rsidR="00AD4A41">
              <w:rPr>
                <w:rFonts w:ascii="仿宋" w:eastAsia="仿宋" w:hAnsi="仿宋" w:hint="eastAsia"/>
                <w:szCs w:val="21"/>
              </w:rPr>
              <w:t>，</w:t>
            </w:r>
            <w:r w:rsidR="00AD4A41">
              <w:rPr>
                <w:rFonts w:ascii="仿宋" w:eastAsia="仿宋" w:hAnsi="仿宋"/>
                <w:szCs w:val="21"/>
              </w:rPr>
              <w:t>并逐步扩大合作地域</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总结经验，自查</w:t>
            </w:r>
            <w:r w:rsidR="00AD4A41">
              <w:rPr>
                <w:rFonts w:ascii="仿宋" w:eastAsia="仿宋" w:hAnsi="仿宋"/>
                <w:szCs w:val="21"/>
              </w:rPr>
              <w:t>问题，</w:t>
            </w:r>
            <w:r w:rsidRPr="000D3446">
              <w:rPr>
                <w:rFonts w:ascii="仿宋" w:eastAsia="仿宋" w:hAnsi="仿宋"/>
                <w:szCs w:val="21"/>
              </w:rPr>
              <w:t>对</w:t>
            </w:r>
            <w:r w:rsidR="00AD4A41">
              <w:rPr>
                <w:rFonts w:ascii="仿宋" w:eastAsia="仿宋" w:hAnsi="仿宋"/>
                <w:szCs w:val="21"/>
              </w:rPr>
              <w:t>近两年</w:t>
            </w:r>
            <w:r w:rsidRPr="000D3446">
              <w:rPr>
                <w:rFonts w:ascii="仿宋" w:eastAsia="仿宋" w:hAnsi="仿宋"/>
                <w:szCs w:val="21"/>
              </w:rPr>
              <w:t>已经完成的</w:t>
            </w:r>
            <w:r w:rsidR="00AD4A41">
              <w:rPr>
                <w:rFonts w:ascii="仿宋" w:eastAsia="仿宋" w:hAnsi="仿宋"/>
                <w:szCs w:val="21"/>
              </w:rPr>
              <w:t>扶贫</w:t>
            </w:r>
            <w:r w:rsidRPr="000D3446">
              <w:rPr>
                <w:rFonts w:ascii="仿宋" w:eastAsia="仿宋" w:hAnsi="仿宋"/>
                <w:szCs w:val="21"/>
              </w:rPr>
              <w:t>培训</w:t>
            </w:r>
            <w:r w:rsidR="00AD4A41">
              <w:rPr>
                <w:rFonts w:ascii="仿宋" w:eastAsia="仿宋" w:hAnsi="仿宋"/>
                <w:szCs w:val="21"/>
              </w:rPr>
              <w:t>及后续就业情况</w:t>
            </w:r>
            <w:r w:rsidRPr="000D3446">
              <w:rPr>
                <w:rFonts w:ascii="仿宋" w:eastAsia="仿宋" w:hAnsi="仿宋"/>
                <w:szCs w:val="21"/>
              </w:rPr>
              <w:t>开展调查</w:t>
            </w:r>
            <w:r w:rsidR="00AD4A41">
              <w:rPr>
                <w:rFonts w:ascii="仿宋" w:eastAsia="仿宋" w:hAnsi="仿宋" w:hint="eastAsia"/>
                <w:szCs w:val="21"/>
              </w:rPr>
              <w:t>，完善工作流程和配套制度保障，形成长效机制。</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扩大合作地区，在西部地区寻求新的合作对象。</w:t>
            </w:r>
          </w:p>
        </w:tc>
        <w:tc>
          <w:tcPr>
            <w:tcW w:w="1650"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扩大合作培训规模，并常态化</w:t>
            </w:r>
            <w:r w:rsidR="00AD4A41">
              <w:rPr>
                <w:rFonts w:ascii="仿宋" w:eastAsia="仿宋" w:hAnsi="仿宋"/>
                <w:szCs w:val="21"/>
              </w:rPr>
              <w:t>开展培训</w:t>
            </w:r>
            <w:r w:rsidRPr="000D3446">
              <w:rPr>
                <w:rFonts w:ascii="仿宋" w:eastAsia="仿宋" w:hAnsi="仿宋"/>
                <w:szCs w:val="21"/>
              </w:rPr>
              <w:t>。</w:t>
            </w:r>
          </w:p>
        </w:tc>
      </w:tr>
      <w:tr w:rsidR="00ED7508" w:rsidTr="006B38B9">
        <w:trPr>
          <w:trHeight w:val="304"/>
        </w:trPr>
        <w:tc>
          <w:tcPr>
            <w:tcW w:w="526" w:type="dxa"/>
            <w:vMerge/>
            <w:vAlign w:val="center"/>
          </w:tcPr>
          <w:p w:rsidR="00ED7508" w:rsidRDefault="00ED7508" w:rsidP="002019DF">
            <w:pPr>
              <w:snapToGrid w:val="0"/>
              <w:jc w:val="center"/>
              <w:rPr>
                <w:szCs w:val="21"/>
              </w:rPr>
            </w:pPr>
          </w:p>
        </w:tc>
        <w:tc>
          <w:tcPr>
            <w:tcW w:w="1225" w:type="dxa"/>
            <w:vMerge/>
            <w:vAlign w:val="center"/>
          </w:tcPr>
          <w:p w:rsidR="00ED7508" w:rsidRDefault="00ED7508" w:rsidP="002019DF">
            <w:pPr>
              <w:snapToGrid w:val="0"/>
              <w:jc w:val="center"/>
              <w:rPr>
                <w:szCs w:val="21"/>
              </w:rPr>
            </w:pPr>
          </w:p>
        </w:tc>
        <w:tc>
          <w:tcPr>
            <w:tcW w:w="1817" w:type="dxa"/>
            <w:vAlign w:val="center"/>
          </w:tcPr>
          <w:p w:rsidR="00ED7508" w:rsidRPr="000D3446" w:rsidRDefault="00ED7508" w:rsidP="00621464">
            <w:pPr>
              <w:snapToGrid w:val="0"/>
              <w:rPr>
                <w:rFonts w:ascii="仿宋" w:eastAsia="仿宋" w:hAnsi="仿宋"/>
                <w:szCs w:val="21"/>
              </w:rPr>
            </w:pPr>
            <w:r w:rsidRPr="000D3446">
              <w:rPr>
                <w:rFonts w:ascii="仿宋" w:eastAsia="仿宋" w:hAnsi="仿宋"/>
                <w:szCs w:val="21"/>
              </w:rPr>
              <w:t>4.</w:t>
            </w:r>
            <w:r w:rsidR="00AD4A41">
              <w:rPr>
                <w:rFonts w:ascii="仿宋" w:eastAsia="仿宋" w:hAnsi="仿宋" w:hint="eastAsia"/>
                <w:szCs w:val="21"/>
              </w:rPr>
              <w:t>面向</w:t>
            </w:r>
            <w:r w:rsidR="00AD4A41">
              <w:rPr>
                <w:rFonts w:ascii="仿宋" w:eastAsia="仿宋" w:hAnsi="仿宋"/>
                <w:szCs w:val="21"/>
              </w:rPr>
              <w:t>本市中小学及新居民开展职业体验活动，逐步扩大影响力，拓宽职业培训学员来源地</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依托学校专业实训室开展中小学生职业体验活动，加深学生对本专业的认识，提升影响力。</w:t>
            </w:r>
          </w:p>
        </w:tc>
        <w:tc>
          <w:tcPr>
            <w:tcW w:w="1652"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建设专业职业体验中心，依托职业体验中心开展体验活动，让中小学生及新居民对本专业有更深层次的认识。</w:t>
            </w:r>
          </w:p>
        </w:tc>
        <w:tc>
          <w:tcPr>
            <w:tcW w:w="1650" w:type="dxa"/>
          </w:tcPr>
          <w:p w:rsidR="00ED7508" w:rsidRPr="000D3446" w:rsidRDefault="00ED7508" w:rsidP="00621464">
            <w:pPr>
              <w:snapToGrid w:val="0"/>
              <w:rPr>
                <w:rFonts w:ascii="仿宋" w:eastAsia="仿宋" w:hAnsi="仿宋"/>
                <w:szCs w:val="21"/>
              </w:rPr>
            </w:pPr>
            <w:r w:rsidRPr="000D3446">
              <w:rPr>
                <w:rFonts w:ascii="仿宋" w:eastAsia="仿宋" w:hAnsi="仿宋"/>
                <w:szCs w:val="21"/>
              </w:rPr>
              <w:t>拓展职业体验的对象，将体验活动规模化、常态化。</w:t>
            </w:r>
          </w:p>
        </w:tc>
      </w:tr>
    </w:tbl>
    <w:p w:rsidR="00DA0801" w:rsidRPr="00B015FE" w:rsidRDefault="00DA0801" w:rsidP="00B015FE">
      <w:pPr>
        <w:pStyle w:val="2"/>
        <w:rPr>
          <w:sz w:val="24"/>
        </w:rPr>
      </w:pPr>
      <w:bookmarkStart w:id="8" w:name="_Toc55928528"/>
      <w:r w:rsidRPr="00B015FE">
        <w:rPr>
          <w:sz w:val="24"/>
        </w:rPr>
        <w:lastRenderedPageBreak/>
        <w:t>2-</w:t>
      </w:r>
      <w:r w:rsidR="00B9002E">
        <w:rPr>
          <w:rFonts w:hint="eastAsia"/>
          <w:sz w:val="24"/>
        </w:rPr>
        <w:t xml:space="preserve">6  </w:t>
      </w:r>
      <w:r w:rsidRPr="00B015FE">
        <w:rPr>
          <w:rFonts w:hint="eastAsia"/>
          <w:sz w:val="24"/>
        </w:rPr>
        <w:t>保障措施</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A0801" w:rsidTr="00621464">
        <w:trPr>
          <w:trHeight w:val="274"/>
          <w:jc w:val="center"/>
        </w:trPr>
        <w:tc>
          <w:tcPr>
            <w:tcW w:w="9060" w:type="dxa"/>
          </w:tcPr>
          <w:p w:rsidR="00DA0801" w:rsidRPr="00ED7508" w:rsidRDefault="00ED7508" w:rsidP="00ED7508">
            <w:pPr>
              <w:adjustRightInd w:val="0"/>
              <w:snapToGrid w:val="0"/>
              <w:spacing w:line="276" w:lineRule="auto"/>
              <w:ind w:firstLineChars="200" w:firstLine="482"/>
              <w:jc w:val="left"/>
              <w:rPr>
                <w:rFonts w:ascii="仿宋" w:eastAsia="仿宋" w:hAnsi="仿宋"/>
                <w:b/>
                <w:sz w:val="24"/>
                <w:szCs w:val="24"/>
              </w:rPr>
            </w:pPr>
            <w:r w:rsidRPr="00ED7508">
              <w:rPr>
                <w:rFonts w:ascii="仿宋" w:eastAsia="仿宋" w:hAnsi="仿宋"/>
                <w:b/>
                <w:sz w:val="24"/>
                <w:szCs w:val="24"/>
              </w:rPr>
              <w:t>一</w:t>
            </w:r>
            <w:r w:rsidRPr="00ED7508">
              <w:rPr>
                <w:rFonts w:ascii="仿宋" w:eastAsia="仿宋" w:hAnsi="仿宋" w:hint="eastAsia"/>
                <w:b/>
                <w:sz w:val="24"/>
                <w:szCs w:val="24"/>
              </w:rPr>
              <w:t>、</w:t>
            </w:r>
            <w:r w:rsidR="00DA4D16" w:rsidRPr="00ED7508">
              <w:rPr>
                <w:rFonts w:ascii="仿宋" w:eastAsia="仿宋" w:hAnsi="仿宋"/>
                <w:b/>
                <w:sz w:val="24"/>
                <w:szCs w:val="24"/>
              </w:rPr>
              <w:t>多方协同推进</w:t>
            </w:r>
          </w:p>
          <w:p w:rsidR="00DA4D16" w:rsidRPr="00ED7508" w:rsidRDefault="00DA4D16"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1.加强党的领导。全面贯彻单个教育方针，确保“双高”正确建设方向；坚持党总支领导下的校长负责制，坚持民主集中制，优化工作作风，把全校师生的思想和行动统一到“双高”建设上来。</w:t>
            </w:r>
          </w:p>
          <w:p w:rsidR="00DA0801" w:rsidRPr="00ED7508" w:rsidRDefault="00DA4D16"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2.校外借力各方。协同相关行业企业多方力量，汇聚各类资源；组建由行业、企业和职业教育专家组成的“双高”建设专家咨询委员会，对建设方案和重大建设项目等进行指导</w:t>
            </w:r>
            <w:r w:rsidR="006D1E8E" w:rsidRPr="00ED7508">
              <w:rPr>
                <w:rFonts w:ascii="仿宋" w:eastAsia="仿宋" w:hAnsi="仿宋" w:hint="eastAsia"/>
                <w:sz w:val="24"/>
                <w:szCs w:val="24"/>
              </w:rPr>
              <w:t>与审议。</w:t>
            </w:r>
          </w:p>
          <w:p w:rsidR="006D1E8E" w:rsidRPr="00ED7508" w:rsidRDefault="006D1E8E"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3.校内各司其职。成立建设领导小组，全面负责项目建设工作的组织规划、顶层设计、项目推进、统筹协调、经费投入等重大事项；</w:t>
            </w:r>
            <w:r w:rsidR="00111E31" w:rsidRPr="00ED7508">
              <w:rPr>
                <w:rFonts w:ascii="仿宋" w:eastAsia="仿宋" w:hAnsi="仿宋" w:hint="eastAsia"/>
                <w:sz w:val="24"/>
                <w:szCs w:val="24"/>
              </w:rPr>
              <w:t>下设</w:t>
            </w:r>
            <w:r w:rsidRPr="00ED7508">
              <w:rPr>
                <w:rFonts w:ascii="仿宋" w:eastAsia="仿宋" w:hAnsi="仿宋" w:hint="eastAsia"/>
                <w:sz w:val="24"/>
                <w:szCs w:val="24"/>
              </w:rPr>
              <w:t>办公室，负责落实决策、推进建设和协调具体事项；设立若干子项目组，组建项目团队；成立绩效管理办公室，负责建设进程的定期检查、质量监控和绩效考核。</w:t>
            </w:r>
          </w:p>
          <w:p w:rsidR="006D1E8E" w:rsidRPr="00ED7508" w:rsidRDefault="006D1E8E" w:rsidP="00ED7508">
            <w:pPr>
              <w:adjustRightInd w:val="0"/>
              <w:snapToGrid w:val="0"/>
              <w:spacing w:line="276" w:lineRule="auto"/>
              <w:ind w:firstLineChars="200" w:firstLine="482"/>
              <w:jc w:val="left"/>
              <w:rPr>
                <w:rFonts w:ascii="仿宋" w:eastAsia="仿宋" w:hAnsi="仿宋"/>
                <w:b/>
                <w:sz w:val="24"/>
                <w:szCs w:val="24"/>
              </w:rPr>
            </w:pPr>
            <w:r w:rsidRPr="00ED7508">
              <w:rPr>
                <w:rFonts w:ascii="仿宋" w:eastAsia="仿宋" w:hAnsi="仿宋" w:hint="eastAsia"/>
                <w:b/>
                <w:sz w:val="24"/>
                <w:szCs w:val="24"/>
              </w:rPr>
              <w:t>二、项目实施管理</w:t>
            </w:r>
          </w:p>
          <w:p w:rsidR="006D1E8E" w:rsidRPr="00ED7508" w:rsidRDefault="006D1E8E"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1.过程管理与目标管理相结合。实行事先论证、事中监管、事后评价的过程化管理，建立信息采集与绩效管理平台，紧跟项目进度，定期考核；建立目标责任制与层级负责制，聚焦建设任务，合理分工，统筹推进。</w:t>
            </w:r>
          </w:p>
          <w:p w:rsidR="006D1E8E" w:rsidRPr="00ED7508" w:rsidRDefault="006D1E8E"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2.社会监督与自我监督相结合。建立信息公开网络平台</w:t>
            </w:r>
            <w:r w:rsidR="008D7DCE" w:rsidRPr="00ED7508">
              <w:rPr>
                <w:rFonts w:ascii="仿宋" w:eastAsia="仿宋" w:hAnsi="仿宋" w:hint="eastAsia"/>
                <w:sz w:val="24"/>
                <w:szCs w:val="24"/>
              </w:rPr>
              <w:t>，实行质量报告制度，接受政府、企业、社会、师生监督。强化自我监督，建立定期汇报制度；学校纪检监察部门和绩效管理办公室全过程参与项目监督、检查。</w:t>
            </w:r>
          </w:p>
          <w:p w:rsidR="00DA0801" w:rsidRPr="00ED7508" w:rsidRDefault="008D7DCE" w:rsidP="00ED7508">
            <w:pPr>
              <w:adjustRightInd w:val="0"/>
              <w:snapToGrid w:val="0"/>
              <w:spacing w:line="276" w:lineRule="auto"/>
              <w:ind w:firstLineChars="200" w:firstLine="482"/>
              <w:jc w:val="left"/>
              <w:rPr>
                <w:rFonts w:ascii="仿宋" w:eastAsia="仿宋" w:hAnsi="仿宋"/>
                <w:b/>
                <w:sz w:val="24"/>
                <w:szCs w:val="24"/>
              </w:rPr>
            </w:pPr>
            <w:r w:rsidRPr="00ED7508">
              <w:rPr>
                <w:rFonts w:ascii="仿宋" w:eastAsia="仿宋" w:hAnsi="仿宋"/>
                <w:b/>
                <w:sz w:val="24"/>
                <w:szCs w:val="24"/>
              </w:rPr>
              <w:t>三</w:t>
            </w:r>
            <w:r w:rsidRPr="00ED7508">
              <w:rPr>
                <w:rFonts w:ascii="仿宋" w:eastAsia="仿宋" w:hAnsi="仿宋" w:hint="eastAsia"/>
                <w:b/>
                <w:sz w:val="24"/>
                <w:szCs w:val="24"/>
              </w:rPr>
              <w:t>、</w:t>
            </w:r>
            <w:r w:rsidRPr="00ED7508">
              <w:rPr>
                <w:rFonts w:ascii="仿宋" w:eastAsia="仿宋" w:hAnsi="仿宋"/>
                <w:b/>
                <w:sz w:val="24"/>
                <w:szCs w:val="24"/>
              </w:rPr>
              <w:t>多元投入机制</w:t>
            </w:r>
          </w:p>
          <w:p w:rsidR="00DA0801" w:rsidRPr="00ED7508" w:rsidRDefault="008D7DCE"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学校是教育行政主管全额拨款单位，具有稳定、充足的生均经费拨款、教育事业费收入、专项经费保障。通过“双高”建设项目，争取省级和地方项目专项经费支持。</w:t>
            </w:r>
          </w:p>
          <w:p w:rsidR="00DA0801" w:rsidRPr="00ED7508" w:rsidRDefault="008D7DCE" w:rsidP="00ED7508">
            <w:pPr>
              <w:adjustRightInd w:val="0"/>
              <w:snapToGrid w:val="0"/>
              <w:spacing w:line="276" w:lineRule="auto"/>
              <w:ind w:firstLineChars="200" w:firstLine="482"/>
              <w:jc w:val="left"/>
              <w:rPr>
                <w:rFonts w:ascii="仿宋" w:eastAsia="仿宋" w:hAnsi="仿宋"/>
                <w:b/>
                <w:sz w:val="24"/>
                <w:szCs w:val="24"/>
              </w:rPr>
            </w:pPr>
            <w:r w:rsidRPr="00ED7508">
              <w:rPr>
                <w:rFonts w:ascii="仿宋" w:eastAsia="仿宋" w:hAnsi="仿宋"/>
                <w:b/>
                <w:sz w:val="24"/>
                <w:szCs w:val="24"/>
              </w:rPr>
              <w:t>四</w:t>
            </w:r>
            <w:r w:rsidRPr="00ED7508">
              <w:rPr>
                <w:rFonts w:ascii="仿宋" w:eastAsia="仿宋" w:hAnsi="仿宋" w:hint="eastAsia"/>
                <w:b/>
                <w:sz w:val="24"/>
                <w:szCs w:val="24"/>
              </w:rPr>
              <w:t>、</w:t>
            </w:r>
            <w:r w:rsidRPr="00ED7508">
              <w:rPr>
                <w:rFonts w:ascii="仿宋" w:eastAsia="仿宋" w:hAnsi="仿宋"/>
                <w:b/>
                <w:sz w:val="24"/>
                <w:szCs w:val="24"/>
              </w:rPr>
              <w:t>改革发展环境</w:t>
            </w:r>
          </w:p>
          <w:p w:rsidR="008D7DCE" w:rsidRPr="00ED7508" w:rsidRDefault="008D7DCE" w:rsidP="00ED7508">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1.</w:t>
            </w:r>
            <w:r w:rsidR="00111E31" w:rsidRPr="00ED7508">
              <w:rPr>
                <w:rFonts w:ascii="仿宋" w:eastAsia="仿宋" w:hAnsi="仿宋" w:hint="eastAsia"/>
                <w:sz w:val="24"/>
                <w:szCs w:val="24"/>
              </w:rPr>
              <w:t>建立</w:t>
            </w:r>
            <w:r w:rsidRPr="00ED7508">
              <w:rPr>
                <w:rFonts w:ascii="仿宋" w:eastAsia="仿宋" w:hAnsi="仿宋" w:hint="eastAsia"/>
                <w:sz w:val="24"/>
                <w:szCs w:val="24"/>
              </w:rPr>
              <w:t>产教对接</w:t>
            </w:r>
            <w:r w:rsidR="00111E31" w:rsidRPr="00ED7508">
              <w:rPr>
                <w:rFonts w:ascii="仿宋" w:eastAsia="仿宋" w:hAnsi="仿宋" w:hint="eastAsia"/>
                <w:sz w:val="24"/>
                <w:szCs w:val="24"/>
              </w:rPr>
              <w:t>机制。依托专业专家指导委员会、行业协会、校企合作共同体、产教融合“双站”平台等积极探索多元化产教深度融合模式，健全校企合作的协同建设机制、过程监督机制和绩效评价机制。</w:t>
            </w:r>
          </w:p>
          <w:p w:rsidR="00DA0801" w:rsidRPr="002019DF" w:rsidRDefault="00111E31" w:rsidP="002019DF">
            <w:pPr>
              <w:adjustRightInd w:val="0"/>
              <w:snapToGrid w:val="0"/>
              <w:spacing w:line="276" w:lineRule="auto"/>
              <w:ind w:firstLineChars="200" w:firstLine="480"/>
              <w:jc w:val="left"/>
              <w:rPr>
                <w:rFonts w:ascii="仿宋" w:eastAsia="仿宋" w:hAnsi="仿宋"/>
                <w:sz w:val="24"/>
                <w:szCs w:val="24"/>
              </w:rPr>
            </w:pPr>
            <w:r w:rsidRPr="00ED7508">
              <w:rPr>
                <w:rFonts w:ascii="仿宋" w:eastAsia="仿宋" w:hAnsi="仿宋" w:hint="eastAsia"/>
                <w:sz w:val="24"/>
                <w:szCs w:val="24"/>
              </w:rPr>
              <w:t>2.完善学校治理体系。充分发挥抓也建设委员会、校企合作委员会、学术委员会，优化体制机制，强化制度体系建设，统筹推进德育、教学、评价、科研、资金管理、激励制度等重点领域改革，激发内生动力，确保“双高”建设顺利进行。</w:t>
            </w:r>
          </w:p>
        </w:tc>
      </w:tr>
    </w:tbl>
    <w:p w:rsidR="00DA0801" w:rsidRDefault="00DA0801" w:rsidP="00E77D0C">
      <w:pPr>
        <w:pStyle w:val="1"/>
        <w:rPr>
          <w:rFonts w:ascii="仿宋_GB2312" w:eastAsia="仿宋_GB2312"/>
          <w:b w:val="0"/>
          <w:sz w:val="24"/>
          <w:szCs w:val="24"/>
        </w:rPr>
      </w:pPr>
      <w:r>
        <w:rPr>
          <w:rFonts w:ascii="黑体" w:eastAsia="黑体" w:hAnsi="黑体"/>
          <w:sz w:val="24"/>
          <w:szCs w:val="24"/>
        </w:rPr>
        <w:br w:type="page"/>
      </w:r>
      <w:bookmarkStart w:id="9" w:name="_Toc55928529"/>
      <w:r>
        <w:rPr>
          <w:rFonts w:ascii="黑体" w:eastAsia="黑体" w:hAnsi="黑体" w:hint="eastAsia"/>
          <w:sz w:val="24"/>
          <w:szCs w:val="24"/>
        </w:rPr>
        <w:lastRenderedPageBreak/>
        <w:t>三、专业一基本情况</w:t>
      </w:r>
      <w:bookmarkEnd w:id="9"/>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13"/>
        <w:gridCol w:w="374"/>
        <w:gridCol w:w="1247"/>
        <w:gridCol w:w="181"/>
        <w:gridCol w:w="1122"/>
        <w:gridCol w:w="540"/>
        <w:gridCol w:w="445"/>
        <w:gridCol w:w="688"/>
        <w:gridCol w:w="1439"/>
        <w:gridCol w:w="361"/>
        <w:gridCol w:w="1148"/>
      </w:tblGrid>
      <w:tr w:rsidR="00B038CD" w:rsidTr="00B038CD">
        <w:trPr>
          <w:trHeight w:val="397"/>
          <w:jc w:val="center"/>
        </w:trPr>
        <w:tc>
          <w:tcPr>
            <w:tcW w:w="1787" w:type="dxa"/>
            <w:gridSpan w:val="2"/>
            <w:vAlign w:val="center"/>
          </w:tcPr>
          <w:p w:rsidR="00B038CD" w:rsidRDefault="00B038CD" w:rsidP="00D9039C">
            <w:pPr>
              <w:snapToGrid w:val="0"/>
              <w:spacing w:line="260" w:lineRule="atLeast"/>
              <w:jc w:val="center"/>
              <w:rPr>
                <w:szCs w:val="21"/>
              </w:rPr>
            </w:pPr>
            <w:r>
              <w:rPr>
                <w:rFonts w:hint="eastAsia"/>
                <w:szCs w:val="21"/>
              </w:rPr>
              <w:t>专业名称</w:t>
            </w:r>
          </w:p>
        </w:tc>
        <w:tc>
          <w:tcPr>
            <w:tcW w:w="3535" w:type="dxa"/>
            <w:gridSpan w:val="5"/>
            <w:vAlign w:val="center"/>
          </w:tcPr>
          <w:p w:rsidR="00B038CD" w:rsidRDefault="00B038CD" w:rsidP="00B038CD">
            <w:pPr>
              <w:adjustRightInd w:val="0"/>
              <w:snapToGrid w:val="0"/>
              <w:spacing w:line="276" w:lineRule="auto"/>
              <w:jc w:val="center"/>
              <w:rPr>
                <w:szCs w:val="21"/>
              </w:rPr>
            </w:pPr>
            <w:r w:rsidRPr="00B038CD">
              <w:rPr>
                <w:rFonts w:ascii="仿宋" w:eastAsia="仿宋" w:hAnsi="仿宋" w:hint="eastAsia"/>
                <w:sz w:val="24"/>
                <w:szCs w:val="24"/>
              </w:rPr>
              <w:t>船舶驾驶</w:t>
            </w:r>
          </w:p>
        </w:tc>
        <w:tc>
          <w:tcPr>
            <w:tcW w:w="2127" w:type="dxa"/>
            <w:gridSpan w:val="2"/>
            <w:vAlign w:val="center"/>
          </w:tcPr>
          <w:p w:rsidR="00B038CD" w:rsidRDefault="00B038CD" w:rsidP="00D9039C">
            <w:pPr>
              <w:snapToGrid w:val="0"/>
              <w:spacing w:line="260" w:lineRule="atLeast"/>
              <w:jc w:val="center"/>
              <w:rPr>
                <w:szCs w:val="21"/>
              </w:rPr>
            </w:pPr>
            <w:r>
              <w:rPr>
                <w:rFonts w:hint="eastAsia"/>
                <w:szCs w:val="21"/>
              </w:rPr>
              <w:t>主要面向产业</w:t>
            </w:r>
            <w:r>
              <w:rPr>
                <w:szCs w:val="21"/>
                <w:vertAlign w:val="superscript"/>
              </w:rPr>
              <w:footnoteReference w:id="11"/>
            </w:r>
          </w:p>
        </w:tc>
        <w:tc>
          <w:tcPr>
            <w:tcW w:w="1509" w:type="dxa"/>
            <w:gridSpan w:val="2"/>
            <w:vAlign w:val="center"/>
          </w:tcPr>
          <w:p w:rsidR="00B038CD" w:rsidRDefault="00B038CD" w:rsidP="00B038CD">
            <w:pPr>
              <w:adjustRightInd w:val="0"/>
              <w:snapToGrid w:val="0"/>
              <w:spacing w:line="276" w:lineRule="auto"/>
              <w:jc w:val="center"/>
              <w:rPr>
                <w:szCs w:val="21"/>
              </w:rPr>
            </w:pPr>
            <w:r w:rsidRPr="00B038CD">
              <w:rPr>
                <w:rFonts w:ascii="仿宋" w:eastAsia="仿宋" w:hAnsi="仿宋" w:hint="eastAsia"/>
                <w:sz w:val="24"/>
                <w:szCs w:val="24"/>
              </w:rPr>
              <w:t>现代服务业</w:t>
            </w:r>
          </w:p>
        </w:tc>
      </w:tr>
      <w:tr w:rsidR="00B038CD" w:rsidTr="00B038CD">
        <w:trPr>
          <w:trHeight w:val="397"/>
          <w:jc w:val="center"/>
        </w:trPr>
        <w:tc>
          <w:tcPr>
            <w:tcW w:w="1787" w:type="dxa"/>
            <w:gridSpan w:val="2"/>
            <w:tcMar>
              <w:left w:w="28" w:type="dxa"/>
              <w:right w:w="28" w:type="dxa"/>
            </w:tcMar>
            <w:vAlign w:val="center"/>
          </w:tcPr>
          <w:p w:rsidR="00B038CD" w:rsidRDefault="00B038CD" w:rsidP="00D9039C">
            <w:pPr>
              <w:snapToGrid w:val="0"/>
              <w:spacing w:line="260" w:lineRule="atLeast"/>
              <w:jc w:val="center"/>
              <w:rPr>
                <w:szCs w:val="21"/>
              </w:rPr>
            </w:pPr>
            <w:r>
              <w:rPr>
                <w:rFonts w:hint="eastAsia"/>
                <w:szCs w:val="21"/>
              </w:rPr>
              <w:t>面向职业岗位</w:t>
            </w:r>
          </w:p>
        </w:tc>
        <w:tc>
          <w:tcPr>
            <w:tcW w:w="7171" w:type="dxa"/>
            <w:gridSpan w:val="9"/>
            <w:vAlign w:val="center"/>
          </w:tcPr>
          <w:p w:rsidR="00B038CD" w:rsidRDefault="00B038CD" w:rsidP="00B038CD">
            <w:pPr>
              <w:adjustRightInd w:val="0"/>
              <w:snapToGrid w:val="0"/>
              <w:spacing w:line="276" w:lineRule="auto"/>
              <w:jc w:val="center"/>
              <w:rPr>
                <w:szCs w:val="21"/>
              </w:rPr>
            </w:pPr>
            <w:r w:rsidRPr="00B038CD">
              <w:rPr>
                <w:rFonts w:ascii="仿宋" w:eastAsia="仿宋" w:hAnsi="仿宋" w:hint="eastAsia"/>
                <w:sz w:val="24"/>
                <w:szCs w:val="24"/>
              </w:rPr>
              <w:t>船长、船舶驾驶员、船舶水手、航运管理岗位等</w:t>
            </w:r>
          </w:p>
        </w:tc>
      </w:tr>
      <w:tr w:rsidR="00B038CD" w:rsidTr="00B038CD">
        <w:trPr>
          <w:trHeight w:val="397"/>
          <w:jc w:val="center"/>
        </w:trPr>
        <w:tc>
          <w:tcPr>
            <w:tcW w:w="1787" w:type="dxa"/>
            <w:gridSpan w:val="2"/>
            <w:vAlign w:val="center"/>
          </w:tcPr>
          <w:p w:rsidR="00B038CD" w:rsidRDefault="00B038CD" w:rsidP="00D9039C">
            <w:pPr>
              <w:snapToGrid w:val="0"/>
              <w:spacing w:line="260" w:lineRule="atLeast"/>
              <w:jc w:val="center"/>
              <w:rPr>
                <w:szCs w:val="21"/>
              </w:rPr>
            </w:pPr>
            <w:r>
              <w:rPr>
                <w:rFonts w:hint="eastAsia"/>
                <w:szCs w:val="21"/>
              </w:rPr>
              <w:t>专业代码</w:t>
            </w:r>
          </w:p>
        </w:tc>
        <w:tc>
          <w:tcPr>
            <w:tcW w:w="3090" w:type="dxa"/>
            <w:gridSpan w:val="4"/>
            <w:vAlign w:val="center"/>
          </w:tcPr>
          <w:p w:rsidR="00B038CD" w:rsidRDefault="00B038CD" w:rsidP="00D9039C">
            <w:pPr>
              <w:snapToGrid w:val="0"/>
              <w:spacing w:line="260" w:lineRule="atLeast"/>
              <w:jc w:val="center"/>
              <w:rPr>
                <w:szCs w:val="21"/>
              </w:rPr>
            </w:pPr>
            <w:r>
              <w:rPr>
                <w:rFonts w:hint="eastAsia"/>
                <w:szCs w:val="21"/>
              </w:rPr>
              <w:t>专业名称</w:t>
            </w:r>
          </w:p>
        </w:tc>
        <w:tc>
          <w:tcPr>
            <w:tcW w:w="2572" w:type="dxa"/>
            <w:gridSpan w:val="3"/>
            <w:vAlign w:val="center"/>
          </w:tcPr>
          <w:p w:rsidR="00B038CD" w:rsidRDefault="00B038CD" w:rsidP="00D9039C">
            <w:pPr>
              <w:snapToGrid w:val="0"/>
              <w:spacing w:line="260" w:lineRule="atLeast"/>
              <w:jc w:val="center"/>
              <w:rPr>
                <w:szCs w:val="21"/>
              </w:rPr>
            </w:pPr>
            <w:r>
              <w:rPr>
                <w:rFonts w:hint="eastAsia"/>
                <w:szCs w:val="21"/>
              </w:rPr>
              <w:t>所在院（系）</w:t>
            </w:r>
          </w:p>
        </w:tc>
        <w:tc>
          <w:tcPr>
            <w:tcW w:w="1509" w:type="dxa"/>
            <w:gridSpan w:val="2"/>
            <w:vAlign w:val="center"/>
          </w:tcPr>
          <w:p w:rsidR="00B038CD" w:rsidRDefault="00B038CD" w:rsidP="00D9039C">
            <w:pPr>
              <w:snapToGrid w:val="0"/>
              <w:spacing w:line="260" w:lineRule="atLeast"/>
              <w:jc w:val="center"/>
              <w:rPr>
                <w:szCs w:val="21"/>
              </w:rPr>
            </w:pPr>
            <w:r>
              <w:rPr>
                <w:rFonts w:hint="eastAsia"/>
                <w:szCs w:val="21"/>
              </w:rPr>
              <w:t>所属专业大类</w:t>
            </w:r>
          </w:p>
        </w:tc>
      </w:tr>
      <w:tr w:rsidR="00B038CD" w:rsidTr="00B038CD">
        <w:trPr>
          <w:trHeight w:val="397"/>
          <w:jc w:val="center"/>
        </w:trPr>
        <w:tc>
          <w:tcPr>
            <w:tcW w:w="1787"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081100</w:t>
            </w:r>
          </w:p>
        </w:tc>
        <w:tc>
          <w:tcPr>
            <w:tcW w:w="3090" w:type="dxa"/>
            <w:gridSpan w:val="4"/>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船舶驾驶（中高职一体化）</w:t>
            </w:r>
          </w:p>
        </w:tc>
        <w:tc>
          <w:tcPr>
            <w:tcW w:w="2572"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舟山航海学校</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交通运输类</w:t>
            </w:r>
          </w:p>
        </w:tc>
      </w:tr>
      <w:tr w:rsidR="00B038CD" w:rsidTr="00B038CD">
        <w:trPr>
          <w:trHeight w:val="397"/>
          <w:jc w:val="center"/>
        </w:trPr>
        <w:tc>
          <w:tcPr>
            <w:tcW w:w="3034" w:type="dxa"/>
            <w:gridSpan w:val="3"/>
            <w:vAlign w:val="center"/>
          </w:tcPr>
          <w:p w:rsidR="00B038CD" w:rsidRDefault="00B038CD" w:rsidP="00D9039C">
            <w:pPr>
              <w:snapToGrid w:val="0"/>
              <w:spacing w:line="260" w:lineRule="atLeast"/>
              <w:jc w:val="center"/>
              <w:rPr>
                <w:szCs w:val="21"/>
              </w:rPr>
            </w:pPr>
            <w:r>
              <w:rPr>
                <w:rFonts w:hint="eastAsia"/>
                <w:szCs w:val="21"/>
              </w:rPr>
              <w:t>全日制中职在校生数</w:t>
            </w:r>
            <w:r>
              <w:rPr>
                <w:szCs w:val="21"/>
              </w:rPr>
              <w:t>(</w:t>
            </w:r>
            <w:r>
              <w:rPr>
                <w:rFonts w:hint="eastAsia"/>
                <w:szCs w:val="21"/>
              </w:rPr>
              <w:t>人</w:t>
            </w:r>
            <w:r>
              <w:rPr>
                <w:szCs w:val="21"/>
              </w:rPr>
              <w:t>)</w:t>
            </w:r>
          </w:p>
        </w:tc>
        <w:tc>
          <w:tcPr>
            <w:tcW w:w="184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237</w:t>
            </w:r>
          </w:p>
        </w:tc>
        <w:tc>
          <w:tcPr>
            <w:tcW w:w="2572" w:type="dxa"/>
            <w:gridSpan w:val="3"/>
            <w:vAlign w:val="center"/>
          </w:tcPr>
          <w:p w:rsidR="00B038CD" w:rsidRDefault="00B038CD" w:rsidP="00D9039C">
            <w:pPr>
              <w:snapToGrid w:val="0"/>
              <w:spacing w:line="260" w:lineRule="atLeast"/>
              <w:jc w:val="center"/>
              <w:rPr>
                <w:szCs w:val="21"/>
              </w:rPr>
            </w:pPr>
            <w:r>
              <w:rPr>
                <w:rFonts w:hint="eastAsia"/>
                <w:szCs w:val="21"/>
              </w:rPr>
              <w:t>其中：一年级在校生数</w:t>
            </w:r>
            <w:r>
              <w:rPr>
                <w:szCs w:val="21"/>
              </w:rPr>
              <w:t>(</w:t>
            </w:r>
            <w:r>
              <w:rPr>
                <w:rFonts w:hint="eastAsia"/>
                <w:szCs w:val="21"/>
              </w:rPr>
              <w:t>人</w:t>
            </w:r>
            <w:r>
              <w:rPr>
                <w:szCs w:val="21"/>
              </w:rPr>
              <w:t>)</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84</w:t>
            </w:r>
          </w:p>
        </w:tc>
      </w:tr>
      <w:tr w:rsidR="00B038CD" w:rsidTr="00B038CD">
        <w:trPr>
          <w:trHeight w:val="397"/>
          <w:jc w:val="center"/>
        </w:trPr>
        <w:tc>
          <w:tcPr>
            <w:tcW w:w="3034" w:type="dxa"/>
            <w:gridSpan w:val="3"/>
            <w:vAlign w:val="center"/>
          </w:tcPr>
          <w:p w:rsidR="00B038CD" w:rsidRDefault="00B038CD" w:rsidP="00D9039C">
            <w:pPr>
              <w:snapToGrid w:val="0"/>
              <w:spacing w:line="260" w:lineRule="atLeast"/>
              <w:jc w:val="center"/>
              <w:rPr>
                <w:szCs w:val="21"/>
              </w:rPr>
            </w:pPr>
            <w:r>
              <w:rPr>
                <w:rFonts w:hint="eastAsia"/>
                <w:szCs w:val="21"/>
              </w:rPr>
              <w:t>其中：二年级在校生数</w:t>
            </w:r>
            <w:r>
              <w:rPr>
                <w:szCs w:val="21"/>
              </w:rPr>
              <w:t>(</w:t>
            </w:r>
            <w:r>
              <w:rPr>
                <w:rFonts w:hint="eastAsia"/>
                <w:szCs w:val="21"/>
              </w:rPr>
              <w:t>人</w:t>
            </w:r>
            <w:r>
              <w:rPr>
                <w:szCs w:val="21"/>
              </w:rPr>
              <w:t>)</w:t>
            </w:r>
          </w:p>
        </w:tc>
        <w:tc>
          <w:tcPr>
            <w:tcW w:w="184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82</w:t>
            </w:r>
          </w:p>
        </w:tc>
        <w:tc>
          <w:tcPr>
            <w:tcW w:w="2572" w:type="dxa"/>
            <w:gridSpan w:val="3"/>
            <w:vAlign w:val="center"/>
          </w:tcPr>
          <w:p w:rsidR="00B038CD" w:rsidRDefault="00B038CD" w:rsidP="00D9039C">
            <w:pPr>
              <w:snapToGrid w:val="0"/>
              <w:spacing w:line="260" w:lineRule="atLeast"/>
              <w:jc w:val="center"/>
              <w:rPr>
                <w:szCs w:val="21"/>
              </w:rPr>
            </w:pPr>
            <w:r>
              <w:rPr>
                <w:rFonts w:hint="eastAsia"/>
                <w:szCs w:val="21"/>
              </w:rPr>
              <w:t>其中：三年级在校生数</w:t>
            </w:r>
            <w:r>
              <w:rPr>
                <w:szCs w:val="21"/>
              </w:rPr>
              <w:t>(</w:t>
            </w:r>
            <w:r>
              <w:rPr>
                <w:rFonts w:hint="eastAsia"/>
                <w:szCs w:val="21"/>
              </w:rPr>
              <w:t>人</w:t>
            </w:r>
            <w:r>
              <w:rPr>
                <w:szCs w:val="21"/>
              </w:rPr>
              <w:t>)</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71</w:t>
            </w:r>
          </w:p>
        </w:tc>
      </w:tr>
      <w:tr w:rsidR="00B038CD" w:rsidTr="00B038CD">
        <w:trPr>
          <w:trHeight w:val="397"/>
          <w:jc w:val="center"/>
        </w:trPr>
        <w:tc>
          <w:tcPr>
            <w:tcW w:w="8958" w:type="dxa"/>
            <w:gridSpan w:val="11"/>
            <w:vAlign w:val="center"/>
          </w:tcPr>
          <w:p w:rsidR="00B038CD" w:rsidRDefault="00B038CD" w:rsidP="00D9039C">
            <w:pPr>
              <w:snapToGrid w:val="0"/>
              <w:spacing w:line="260" w:lineRule="atLeast"/>
              <w:jc w:val="center"/>
              <w:rPr>
                <w:b/>
                <w:spacing w:val="-20"/>
                <w:szCs w:val="21"/>
              </w:rPr>
            </w:pPr>
            <w:r>
              <w:rPr>
                <w:rFonts w:hint="eastAsia"/>
                <w:b/>
                <w:spacing w:val="6"/>
                <w:szCs w:val="21"/>
              </w:rPr>
              <w:t>专业负责人</w:t>
            </w:r>
          </w:p>
        </w:tc>
      </w:tr>
      <w:tr w:rsidR="00B038CD" w:rsidTr="00B038CD">
        <w:trPr>
          <w:trHeight w:val="397"/>
          <w:jc w:val="center"/>
        </w:trPr>
        <w:tc>
          <w:tcPr>
            <w:tcW w:w="1413" w:type="dxa"/>
            <w:vAlign w:val="center"/>
          </w:tcPr>
          <w:p w:rsidR="00B038CD" w:rsidRDefault="00B038CD" w:rsidP="00D9039C">
            <w:pPr>
              <w:snapToGrid w:val="0"/>
              <w:spacing w:line="260" w:lineRule="atLeast"/>
              <w:jc w:val="center"/>
              <w:rPr>
                <w:szCs w:val="21"/>
              </w:rPr>
            </w:pPr>
            <w:r>
              <w:rPr>
                <w:rFonts w:hint="eastAsia"/>
                <w:szCs w:val="21"/>
              </w:rPr>
              <w:t>姓名</w:t>
            </w:r>
          </w:p>
        </w:tc>
        <w:tc>
          <w:tcPr>
            <w:tcW w:w="1802"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吴剑锋</w:t>
            </w:r>
          </w:p>
        </w:tc>
        <w:tc>
          <w:tcPr>
            <w:tcW w:w="1122" w:type="dxa"/>
            <w:vAlign w:val="center"/>
          </w:tcPr>
          <w:p w:rsidR="00B038CD" w:rsidRDefault="00B038CD" w:rsidP="00D9039C">
            <w:pPr>
              <w:snapToGrid w:val="0"/>
              <w:spacing w:line="260" w:lineRule="atLeast"/>
              <w:jc w:val="center"/>
              <w:rPr>
                <w:szCs w:val="21"/>
              </w:rPr>
            </w:pPr>
            <w:r>
              <w:rPr>
                <w:rFonts w:hint="eastAsia"/>
                <w:szCs w:val="21"/>
              </w:rPr>
              <w:t>性别</w:t>
            </w:r>
          </w:p>
        </w:tc>
        <w:tc>
          <w:tcPr>
            <w:tcW w:w="167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男</w:t>
            </w:r>
          </w:p>
        </w:tc>
        <w:tc>
          <w:tcPr>
            <w:tcW w:w="1439" w:type="dxa"/>
            <w:vAlign w:val="center"/>
          </w:tcPr>
          <w:p w:rsidR="00B038CD" w:rsidRDefault="00B038CD" w:rsidP="00D9039C">
            <w:pPr>
              <w:snapToGrid w:val="0"/>
              <w:spacing w:line="260" w:lineRule="atLeast"/>
              <w:jc w:val="center"/>
              <w:rPr>
                <w:szCs w:val="21"/>
              </w:rPr>
            </w:pPr>
            <w:r>
              <w:rPr>
                <w:rFonts w:hint="eastAsia"/>
                <w:szCs w:val="21"/>
              </w:rPr>
              <w:t>出生年月</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1981.04</w:t>
            </w:r>
          </w:p>
        </w:tc>
      </w:tr>
      <w:tr w:rsidR="00B038CD" w:rsidTr="00B038CD">
        <w:trPr>
          <w:trHeight w:val="397"/>
          <w:jc w:val="center"/>
        </w:trPr>
        <w:tc>
          <w:tcPr>
            <w:tcW w:w="1413" w:type="dxa"/>
            <w:vAlign w:val="center"/>
          </w:tcPr>
          <w:p w:rsidR="00B038CD" w:rsidRDefault="00B038CD" w:rsidP="00D9039C">
            <w:pPr>
              <w:snapToGrid w:val="0"/>
              <w:spacing w:line="260" w:lineRule="atLeast"/>
              <w:jc w:val="center"/>
              <w:rPr>
                <w:szCs w:val="21"/>
              </w:rPr>
            </w:pPr>
            <w:r>
              <w:rPr>
                <w:rFonts w:hint="eastAsia"/>
                <w:szCs w:val="21"/>
              </w:rPr>
              <w:t>学历</w:t>
            </w:r>
          </w:p>
        </w:tc>
        <w:tc>
          <w:tcPr>
            <w:tcW w:w="1802"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本科</w:t>
            </w:r>
          </w:p>
        </w:tc>
        <w:tc>
          <w:tcPr>
            <w:tcW w:w="1122" w:type="dxa"/>
            <w:vAlign w:val="center"/>
          </w:tcPr>
          <w:p w:rsidR="00B038CD" w:rsidRDefault="00B038CD" w:rsidP="00D9039C">
            <w:pPr>
              <w:snapToGrid w:val="0"/>
              <w:spacing w:line="260" w:lineRule="atLeast"/>
              <w:jc w:val="center"/>
              <w:rPr>
                <w:szCs w:val="21"/>
              </w:rPr>
            </w:pPr>
            <w:r>
              <w:rPr>
                <w:rFonts w:hint="eastAsia"/>
                <w:szCs w:val="21"/>
              </w:rPr>
              <w:t>学位</w:t>
            </w:r>
          </w:p>
        </w:tc>
        <w:tc>
          <w:tcPr>
            <w:tcW w:w="167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w:t>
            </w:r>
          </w:p>
        </w:tc>
        <w:tc>
          <w:tcPr>
            <w:tcW w:w="1439" w:type="dxa"/>
            <w:vAlign w:val="center"/>
          </w:tcPr>
          <w:p w:rsidR="00B038CD" w:rsidRDefault="00B038CD" w:rsidP="00D9039C">
            <w:pPr>
              <w:snapToGrid w:val="0"/>
              <w:spacing w:line="260" w:lineRule="atLeast"/>
              <w:ind w:leftChars="-51" w:left="-107" w:rightChars="-54" w:right="-113"/>
              <w:jc w:val="center"/>
              <w:rPr>
                <w:szCs w:val="21"/>
              </w:rPr>
            </w:pPr>
            <w:r>
              <w:rPr>
                <w:rFonts w:hint="eastAsia"/>
                <w:szCs w:val="21"/>
              </w:rPr>
              <w:t>专业技术职务</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高级讲师</w:t>
            </w:r>
          </w:p>
        </w:tc>
      </w:tr>
      <w:tr w:rsidR="00B038CD" w:rsidTr="00B038CD">
        <w:trPr>
          <w:trHeight w:val="397"/>
          <w:jc w:val="center"/>
        </w:trPr>
        <w:tc>
          <w:tcPr>
            <w:tcW w:w="1413" w:type="dxa"/>
            <w:vAlign w:val="center"/>
          </w:tcPr>
          <w:p w:rsidR="00B038CD" w:rsidRDefault="00B038CD" w:rsidP="00D9039C">
            <w:pPr>
              <w:snapToGrid w:val="0"/>
              <w:spacing w:line="260" w:lineRule="atLeast"/>
              <w:jc w:val="center"/>
              <w:rPr>
                <w:szCs w:val="21"/>
              </w:rPr>
            </w:pPr>
            <w:r>
              <w:rPr>
                <w:rFonts w:hint="eastAsia"/>
                <w:szCs w:val="21"/>
              </w:rPr>
              <w:t>行政职务</w:t>
            </w:r>
          </w:p>
        </w:tc>
        <w:tc>
          <w:tcPr>
            <w:tcW w:w="1802"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办公室主任</w:t>
            </w:r>
          </w:p>
        </w:tc>
        <w:tc>
          <w:tcPr>
            <w:tcW w:w="1122" w:type="dxa"/>
            <w:vAlign w:val="center"/>
          </w:tcPr>
          <w:p w:rsidR="00B038CD" w:rsidRDefault="00B038CD" w:rsidP="00D9039C">
            <w:pPr>
              <w:snapToGrid w:val="0"/>
              <w:spacing w:line="260" w:lineRule="atLeast"/>
              <w:jc w:val="center"/>
              <w:rPr>
                <w:szCs w:val="21"/>
              </w:rPr>
            </w:pPr>
            <w:r>
              <w:rPr>
                <w:rFonts w:hint="eastAsia"/>
                <w:szCs w:val="21"/>
              </w:rPr>
              <w:t>手机</w:t>
            </w:r>
          </w:p>
        </w:tc>
        <w:tc>
          <w:tcPr>
            <w:tcW w:w="167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13567680661</w:t>
            </w:r>
          </w:p>
        </w:tc>
        <w:tc>
          <w:tcPr>
            <w:tcW w:w="1439" w:type="dxa"/>
            <w:vAlign w:val="center"/>
          </w:tcPr>
          <w:p w:rsidR="00B038CD" w:rsidRDefault="00B038CD" w:rsidP="00D9039C">
            <w:pPr>
              <w:snapToGrid w:val="0"/>
              <w:spacing w:line="260" w:lineRule="atLeast"/>
              <w:ind w:leftChars="-51" w:left="-107" w:rightChars="-54" w:right="-113"/>
              <w:jc w:val="center"/>
              <w:rPr>
                <w:szCs w:val="21"/>
              </w:rPr>
            </w:pPr>
            <w:r>
              <w:rPr>
                <w:rFonts w:hint="eastAsia"/>
                <w:szCs w:val="21"/>
              </w:rPr>
              <w:t>职业技能证书</w:t>
            </w:r>
          </w:p>
        </w:tc>
        <w:tc>
          <w:tcPr>
            <w:tcW w:w="1509" w:type="dxa"/>
            <w:gridSpan w:val="2"/>
            <w:vAlign w:val="center"/>
          </w:tcPr>
          <w:p w:rsidR="00B038CD" w:rsidRPr="00B038CD" w:rsidRDefault="00B038CD" w:rsidP="00B038CD">
            <w:pPr>
              <w:adjustRightInd w:val="0"/>
              <w:snapToGrid w:val="0"/>
              <w:jc w:val="center"/>
              <w:rPr>
                <w:rFonts w:ascii="仿宋" w:eastAsia="仿宋" w:hAnsi="仿宋"/>
                <w:sz w:val="24"/>
                <w:szCs w:val="24"/>
              </w:rPr>
            </w:pPr>
            <w:r w:rsidRPr="00B038CD">
              <w:rPr>
                <w:rFonts w:ascii="仿宋" w:eastAsia="仿宋" w:hAnsi="仿宋" w:hint="eastAsia"/>
                <w:sz w:val="24"/>
                <w:szCs w:val="24"/>
              </w:rPr>
              <w:t>3000总吨及以上船长</w:t>
            </w:r>
          </w:p>
        </w:tc>
      </w:tr>
      <w:tr w:rsidR="00B038CD" w:rsidTr="00B038CD">
        <w:trPr>
          <w:trHeight w:val="397"/>
          <w:jc w:val="center"/>
        </w:trPr>
        <w:tc>
          <w:tcPr>
            <w:tcW w:w="1413" w:type="dxa"/>
            <w:vAlign w:val="center"/>
          </w:tcPr>
          <w:p w:rsidR="00B038CD" w:rsidRDefault="00B038CD" w:rsidP="00D9039C">
            <w:pPr>
              <w:snapToGrid w:val="0"/>
              <w:spacing w:line="260" w:lineRule="atLeast"/>
              <w:jc w:val="center"/>
              <w:rPr>
                <w:szCs w:val="21"/>
              </w:rPr>
            </w:pPr>
            <w:r>
              <w:rPr>
                <w:rFonts w:hint="eastAsia"/>
                <w:szCs w:val="21"/>
              </w:rPr>
              <w:t>联系电话</w:t>
            </w:r>
          </w:p>
        </w:tc>
        <w:tc>
          <w:tcPr>
            <w:tcW w:w="1802"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05808232097</w:t>
            </w:r>
          </w:p>
        </w:tc>
        <w:tc>
          <w:tcPr>
            <w:tcW w:w="1122" w:type="dxa"/>
            <w:vAlign w:val="center"/>
          </w:tcPr>
          <w:p w:rsidR="00B038CD" w:rsidRDefault="00B038CD" w:rsidP="00D9039C">
            <w:pPr>
              <w:snapToGrid w:val="0"/>
              <w:spacing w:line="260" w:lineRule="atLeast"/>
              <w:jc w:val="center"/>
              <w:rPr>
                <w:szCs w:val="21"/>
              </w:rPr>
            </w:pPr>
            <w:r>
              <w:rPr>
                <w:rFonts w:hint="eastAsia"/>
                <w:szCs w:val="21"/>
              </w:rPr>
              <w:t>电子信箱</w:t>
            </w:r>
          </w:p>
        </w:tc>
        <w:tc>
          <w:tcPr>
            <w:tcW w:w="1673" w:type="dxa"/>
            <w:gridSpan w:val="3"/>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wjf</w:t>
            </w:r>
            <w:r>
              <w:rPr>
                <w:rFonts w:ascii="仿宋" w:eastAsia="仿宋" w:hAnsi="仿宋" w:hint="eastAsia"/>
                <w:sz w:val="24"/>
                <w:szCs w:val="24"/>
              </w:rPr>
              <w:t>@126.com</w:t>
            </w:r>
          </w:p>
        </w:tc>
        <w:tc>
          <w:tcPr>
            <w:tcW w:w="1439" w:type="dxa"/>
            <w:vAlign w:val="center"/>
          </w:tcPr>
          <w:p w:rsidR="00B038CD" w:rsidRDefault="00B038CD" w:rsidP="00D9039C">
            <w:pPr>
              <w:snapToGrid w:val="0"/>
              <w:spacing w:line="260" w:lineRule="atLeast"/>
              <w:ind w:leftChars="-51" w:left="-107" w:rightChars="-54" w:right="-113"/>
              <w:jc w:val="center"/>
              <w:rPr>
                <w:szCs w:val="21"/>
              </w:rPr>
            </w:pPr>
            <w:r>
              <w:rPr>
                <w:szCs w:val="21"/>
              </w:rPr>
              <w:t>QQ</w:t>
            </w:r>
          </w:p>
        </w:tc>
        <w:tc>
          <w:tcPr>
            <w:tcW w:w="1509" w:type="dxa"/>
            <w:gridSpan w:val="2"/>
            <w:vAlign w:val="center"/>
          </w:tcPr>
          <w:p w:rsidR="00B038CD" w:rsidRPr="00B038CD" w:rsidRDefault="00B038CD" w:rsidP="00B038CD">
            <w:pPr>
              <w:adjustRightInd w:val="0"/>
              <w:snapToGrid w:val="0"/>
              <w:spacing w:line="276" w:lineRule="auto"/>
              <w:jc w:val="center"/>
              <w:rPr>
                <w:rFonts w:ascii="仿宋" w:eastAsia="仿宋" w:hAnsi="仿宋"/>
                <w:sz w:val="24"/>
                <w:szCs w:val="24"/>
              </w:rPr>
            </w:pPr>
            <w:r w:rsidRPr="00B038CD">
              <w:rPr>
                <w:rFonts w:ascii="仿宋" w:eastAsia="仿宋" w:hAnsi="仿宋" w:hint="eastAsia"/>
                <w:sz w:val="24"/>
                <w:szCs w:val="24"/>
              </w:rPr>
              <w:t>755714712</w:t>
            </w:r>
          </w:p>
        </w:tc>
      </w:tr>
      <w:tr w:rsidR="00B038CD" w:rsidTr="00B038CD">
        <w:trPr>
          <w:trHeight w:val="397"/>
          <w:jc w:val="center"/>
        </w:trPr>
        <w:tc>
          <w:tcPr>
            <w:tcW w:w="1413" w:type="dxa"/>
            <w:vAlign w:val="center"/>
          </w:tcPr>
          <w:p w:rsidR="00B038CD" w:rsidRDefault="00B038CD" w:rsidP="00D9039C">
            <w:pPr>
              <w:snapToGrid w:val="0"/>
              <w:spacing w:line="260" w:lineRule="atLeast"/>
              <w:jc w:val="center"/>
              <w:rPr>
                <w:szCs w:val="21"/>
              </w:rPr>
            </w:pPr>
            <w:r>
              <w:rPr>
                <w:rFonts w:hint="eastAsia"/>
                <w:szCs w:val="21"/>
              </w:rPr>
              <w:t>专业负责人</w:t>
            </w:r>
          </w:p>
          <w:p w:rsidR="00B038CD" w:rsidRDefault="00B038CD" w:rsidP="00D9039C">
            <w:pPr>
              <w:snapToGrid w:val="0"/>
              <w:spacing w:line="260" w:lineRule="atLeast"/>
              <w:jc w:val="center"/>
              <w:rPr>
                <w:szCs w:val="21"/>
              </w:rPr>
            </w:pPr>
            <w:r>
              <w:rPr>
                <w:rFonts w:hint="eastAsia"/>
                <w:szCs w:val="21"/>
              </w:rPr>
              <w:t>代表性成就</w:t>
            </w:r>
            <w:r>
              <w:rPr>
                <w:szCs w:val="21"/>
                <w:vertAlign w:val="superscript"/>
              </w:rPr>
              <w:footnoteReference w:id="12"/>
            </w:r>
          </w:p>
        </w:tc>
        <w:tc>
          <w:tcPr>
            <w:tcW w:w="7545" w:type="dxa"/>
            <w:gridSpan w:val="10"/>
            <w:vAlign w:val="center"/>
          </w:tcPr>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2013年作为主要参与人完成教育部中职</w:t>
            </w:r>
            <w:r>
              <w:rPr>
                <w:rFonts w:ascii="仿宋" w:eastAsia="仿宋" w:hAnsi="仿宋" w:cs="Times New Roman" w:hint="eastAsia"/>
                <w:sz w:val="24"/>
                <w:szCs w:val="24"/>
              </w:rPr>
              <w:t>船舶驾驶专业教学标准制</w:t>
            </w:r>
            <w:r w:rsidRPr="00B038CD">
              <w:rPr>
                <w:rFonts w:ascii="仿宋" w:eastAsia="仿宋" w:hAnsi="仿宋" w:cs="Times New Roman" w:hint="eastAsia"/>
                <w:sz w:val="24"/>
                <w:szCs w:val="24"/>
              </w:rPr>
              <w:t>；</w:t>
            </w:r>
          </w:p>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2017年论文《船舶系缆柱静力学响应的数值模拟及分析》舟山市自然科学优秀论文三等奖；</w:t>
            </w:r>
          </w:p>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2017年完成教育部委托行业职业教育指导委员会项目《航海行业人才需求与职业院校专业设置指导报告》；</w:t>
            </w:r>
          </w:p>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2017年指导学生参加全国交通运输职业教育教学指导委员会第三届长风学霸赛仓储项目荣获二等奖；</w:t>
            </w:r>
          </w:p>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2017年获得浙江省中等职业学校职业能力大赛三等奖；</w:t>
            </w:r>
          </w:p>
          <w:p w:rsidR="00B038CD" w:rsidRPr="00B038CD" w:rsidRDefault="00B038CD" w:rsidP="00B038CD">
            <w:pPr>
              <w:pStyle w:val="af"/>
              <w:numPr>
                <w:ilvl w:val="0"/>
                <w:numId w:val="24"/>
              </w:numPr>
              <w:snapToGrid w:val="0"/>
              <w:ind w:firstLineChars="0"/>
              <w:jc w:val="left"/>
              <w:rPr>
                <w:rFonts w:ascii="仿宋" w:eastAsia="仿宋" w:hAnsi="仿宋" w:cs="Times New Roman"/>
                <w:sz w:val="24"/>
                <w:szCs w:val="24"/>
              </w:rPr>
            </w:pPr>
            <w:r w:rsidRPr="00B038CD">
              <w:rPr>
                <w:rFonts w:ascii="仿宋" w:eastAsia="仿宋" w:hAnsi="仿宋" w:cs="Times New Roman" w:hint="eastAsia"/>
                <w:sz w:val="24"/>
                <w:szCs w:val="24"/>
              </w:rPr>
              <w:t>2018年《中职航海类专业选择性课程体系的构建与实施》获教科研成果二等奖；</w:t>
            </w:r>
          </w:p>
          <w:p w:rsidR="00B038CD" w:rsidRPr="00D83206" w:rsidRDefault="00B038CD" w:rsidP="00B038CD">
            <w:pPr>
              <w:pStyle w:val="af"/>
              <w:numPr>
                <w:ilvl w:val="0"/>
                <w:numId w:val="24"/>
              </w:numPr>
              <w:snapToGrid w:val="0"/>
              <w:ind w:firstLineChars="0"/>
              <w:jc w:val="left"/>
              <w:rPr>
                <w:szCs w:val="21"/>
              </w:rPr>
            </w:pPr>
            <w:r w:rsidRPr="00B038CD">
              <w:rPr>
                <w:rFonts w:ascii="仿宋" w:eastAsia="仿宋" w:hAnsi="仿宋" w:cs="Times New Roman" w:hint="eastAsia"/>
                <w:sz w:val="24"/>
                <w:szCs w:val="24"/>
              </w:rPr>
              <w:t>曾荣获舟山市教育系统优秀共产党员、舟山市第十七届师德标兵、舟山市优秀教师等荣誉称号。</w:t>
            </w:r>
          </w:p>
        </w:tc>
      </w:tr>
      <w:tr w:rsidR="00B038CD" w:rsidTr="00B038CD">
        <w:trPr>
          <w:trHeight w:val="353"/>
          <w:jc w:val="center"/>
        </w:trPr>
        <w:tc>
          <w:tcPr>
            <w:tcW w:w="8958" w:type="dxa"/>
            <w:gridSpan w:val="11"/>
            <w:vAlign w:val="center"/>
          </w:tcPr>
          <w:p w:rsidR="00B038CD" w:rsidRDefault="00B038CD" w:rsidP="00D9039C">
            <w:pPr>
              <w:snapToGrid w:val="0"/>
              <w:spacing w:line="260" w:lineRule="atLeast"/>
              <w:jc w:val="center"/>
              <w:rPr>
                <w:szCs w:val="21"/>
              </w:rPr>
            </w:pPr>
            <w:r>
              <w:rPr>
                <w:rFonts w:hint="eastAsia"/>
                <w:b/>
                <w:szCs w:val="21"/>
              </w:rPr>
              <w:t>专业基本情况</w:t>
            </w:r>
          </w:p>
        </w:tc>
      </w:tr>
      <w:tr w:rsidR="00B038CD" w:rsidTr="00B038CD">
        <w:trPr>
          <w:trHeight w:val="389"/>
          <w:jc w:val="center"/>
        </w:trPr>
        <w:tc>
          <w:tcPr>
            <w:tcW w:w="7810" w:type="dxa"/>
            <w:gridSpan w:val="10"/>
            <w:vAlign w:val="center"/>
          </w:tcPr>
          <w:p w:rsidR="00B038CD" w:rsidRDefault="00B038CD" w:rsidP="00B038CD">
            <w:pPr>
              <w:snapToGrid w:val="0"/>
              <w:rPr>
                <w:szCs w:val="21"/>
              </w:rPr>
            </w:pPr>
            <w:r>
              <w:rPr>
                <w:rFonts w:hint="eastAsia"/>
                <w:szCs w:val="21"/>
              </w:rPr>
              <w:t>近五年获得过浙江省教学成果奖</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否</w:t>
            </w:r>
          </w:p>
        </w:tc>
      </w:tr>
      <w:tr w:rsidR="00B038CD" w:rsidTr="00B038CD">
        <w:trPr>
          <w:trHeight w:val="266"/>
          <w:jc w:val="center"/>
        </w:trPr>
        <w:tc>
          <w:tcPr>
            <w:tcW w:w="7810" w:type="dxa"/>
            <w:gridSpan w:val="10"/>
            <w:vAlign w:val="center"/>
          </w:tcPr>
          <w:p w:rsidR="00B038CD" w:rsidRDefault="00B038CD" w:rsidP="00B038CD">
            <w:pPr>
              <w:snapToGrid w:val="0"/>
              <w:rPr>
                <w:szCs w:val="21"/>
              </w:rPr>
            </w:pPr>
            <w:r>
              <w:rPr>
                <w:rFonts w:hint="eastAsia"/>
                <w:szCs w:val="21"/>
              </w:rPr>
              <w:t>产教融合改革成效显著，社会影响力较大</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Pr>
                <w:rFonts w:ascii="仿宋" w:eastAsia="仿宋" w:hAnsi="仿宋" w:hint="eastAsia"/>
                <w:sz w:val="24"/>
                <w:szCs w:val="24"/>
              </w:rPr>
              <w:t>是</w:t>
            </w:r>
          </w:p>
        </w:tc>
      </w:tr>
      <w:tr w:rsidR="00B038CD" w:rsidTr="00B038CD">
        <w:trPr>
          <w:trHeight w:val="258"/>
          <w:jc w:val="center"/>
        </w:trPr>
        <w:tc>
          <w:tcPr>
            <w:tcW w:w="7810" w:type="dxa"/>
            <w:gridSpan w:val="10"/>
            <w:vAlign w:val="center"/>
          </w:tcPr>
          <w:p w:rsidR="00B038CD" w:rsidRDefault="00B038CD" w:rsidP="00B038CD">
            <w:pPr>
              <w:snapToGrid w:val="0"/>
              <w:rPr>
                <w:szCs w:val="21"/>
              </w:rPr>
            </w:pPr>
            <w:r>
              <w:rPr>
                <w:rFonts w:hint="eastAsia"/>
                <w:szCs w:val="21"/>
              </w:rPr>
              <w:t>近五年拥有省级及以上实训基地或紧缺技能型人才培训基地</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是</w:t>
            </w:r>
          </w:p>
        </w:tc>
      </w:tr>
      <w:tr w:rsidR="00B038CD" w:rsidTr="00B038CD">
        <w:trPr>
          <w:trHeight w:val="318"/>
          <w:jc w:val="center"/>
        </w:trPr>
        <w:tc>
          <w:tcPr>
            <w:tcW w:w="7810" w:type="dxa"/>
            <w:gridSpan w:val="10"/>
          </w:tcPr>
          <w:p w:rsidR="00B038CD" w:rsidRDefault="00B038CD" w:rsidP="00B038CD">
            <w:pPr>
              <w:snapToGrid w:val="0"/>
              <w:rPr>
                <w:szCs w:val="21"/>
              </w:rPr>
            </w:pPr>
            <w:r>
              <w:rPr>
                <w:rFonts w:hint="eastAsia"/>
                <w:szCs w:val="21"/>
              </w:rPr>
              <w:t>近五年曾获批省级及以上优势特色专业（含示范、骨干、品牌专业、名专业等）</w:t>
            </w:r>
          </w:p>
        </w:tc>
        <w:tc>
          <w:tcPr>
            <w:tcW w:w="1148" w:type="dxa"/>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是</w:t>
            </w:r>
          </w:p>
        </w:tc>
      </w:tr>
      <w:tr w:rsidR="00B038CD" w:rsidTr="00B038CD">
        <w:trPr>
          <w:trHeight w:val="539"/>
          <w:jc w:val="center"/>
        </w:trPr>
        <w:tc>
          <w:tcPr>
            <w:tcW w:w="7810" w:type="dxa"/>
            <w:gridSpan w:val="10"/>
            <w:vAlign w:val="center"/>
          </w:tcPr>
          <w:p w:rsidR="00B038CD" w:rsidRDefault="00B038CD" w:rsidP="00B038CD">
            <w:pPr>
              <w:snapToGrid w:val="0"/>
              <w:rPr>
                <w:szCs w:val="21"/>
              </w:rPr>
            </w:pPr>
            <w:r>
              <w:rPr>
                <w:rFonts w:hint="eastAsia"/>
                <w:szCs w:val="21"/>
              </w:rPr>
              <w:t>近五年学生获得过全国职业院校技能大赛奖项或省中职学校学生技能大赛、省人人赛等比赛一等奖</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否</w:t>
            </w:r>
          </w:p>
        </w:tc>
      </w:tr>
      <w:tr w:rsidR="00B038CD" w:rsidTr="00B038CD">
        <w:trPr>
          <w:trHeight w:val="396"/>
          <w:jc w:val="center"/>
        </w:trPr>
        <w:tc>
          <w:tcPr>
            <w:tcW w:w="7810" w:type="dxa"/>
            <w:gridSpan w:val="10"/>
            <w:vAlign w:val="center"/>
          </w:tcPr>
          <w:p w:rsidR="00B038CD" w:rsidRDefault="00B038CD" w:rsidP="00B038CD">
            <w:pPr>
              <w:snapToGrid w:val="0"/>
              <w:rPr>
                <w:szCs w:val="21"/>
              </w:rPr>
            </w:pPr>
            <w:r>
              <w:rPr>
                <w:rFonts w:hint="eastAsia"/>
                <w:szCs w:val="21"/>
              </w:rPr>
              <w:t>近五年教师获得过省级及以上荣誉（包括省优质教学团队、省名师、省中职名师、省级技能大师、专业带头人等）</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否</w:t>
            </w:r>
          </w:p>
        </w:tc>
      </w:tr>
      <w:tr w:rsidR="00B038CD" w:rsidTr="00B038CD">
        <w:trPr>
          <w:trHeight w:val="60"/>
          <w:jc w:val="center"/>
        </w:trPr>
        <w:tc>
          <w:tcPr>
            <w:tcW w:w="7810" w:type="dxa"/>
            <w:gridSpan w:val="10"/>
            <w:vAlign w:val="center"/>
          </w:tcPr>
          <w:p w:rsidR="00B038CD" w:rsidRDefault="00B038CD" w:rsidP="00B038CD">
            <w:pPr>
              <w:snapToGrid w:val="0"/>
              <w:rPr>
                <w:szCs w:val="21"/>
              </w:rPr>
            </w:pPr>
            <w:r>
              <w:rPr>
                <w:rFonts w:hint="eastAsia"/>
                <w:szCs w:val="21"/>
              </w:rPr>
              <w:t>近五年省级及以上现代学徒制试点单位</w:t>
            </w:r>
          </w:p>
        </w:tc>
        <w:tc>
          <w:tcPr>
            <w:tcW w:w="1148" w:type="dxa"/>
            <w:vAlign w:val="center"/>
          </w:tcPr>
          <w:p w:rsidR="00B038CD" w:rsidRPr="00B038CD" w:rsidRDefault="00B038CD" w:rsidP="00D9039C">
            <w:pPr>
              <w:spacing w:line="420" w:lineRule="exact"/>
              <w:jc w:val="center"/>
              <w:rPr>
                <w:rFonts w:ascii="仿宋" w:eastAsia="仿宋" w:hAnsi="仿宋"/>
                <w:sz w:val="24"/>
                <w:szCs w:val="24"/>
              </w:rPr>
            </w:pPr>
            <w:r w:rsidRPr="00B038CD">
              <w:rPr>
                <w:rFonts w:ascii="仿宋" w:eastAsia="仿宋" w:hAnsi="仿宋" w:hint="eastAsia"/>
                <w:sz w:val="24"/>
                <w:szCs w:val="24"/>
              </w:rPr>
              <w:t>否</w:t>
            </w:r>
          </w:p>
        </w:tc>
      </w:tr>
    </w:tbl>
    <w:p w:rsidR="00DA0801" w:rsidRDefault="00DA0801" w:rsidP="002C2EF5">
      <w:pPr>
        <w:spacing w:line="276" w:lineRule="auto"/>
        <w:jc w:val="left"/>
        <w:rPr>
          <w:rFonts w:ascii="黑体" w:eastAsia="黑体" w:hAnsi="黑体"/>
          <w:sz w:val="24"/>
          <w:szCs w:val="24"/>
        </w:rPr>
      </w:pPr>
    </w:p>
    <w:p w:rsidR="00B038CD" w:rsidRDefault="00B038CD">
      <w:pPr>
        <w:widowControl/>
        <w:jc w:val="left"/>
        <w:rPr>
          <w:rFonts w:ascii="黑体" w:eastAsia="黑体" w:hAnsi="黑体"/>
          <w:sz w:val="24"/>
          <w:szCs w:val="24"/>
        </w:rPr>
      </w:pPr>
      <w:r>
        <w:rPr>
          <w:rFonts w:ascii="黑体" w:eastAsia="黑体" w:hAnsi="黑体"/>
          <w:sz w:val="24"/>
          <w:szCs w:val="24"/>
        </w:rPr>
        <w:br w:type="page"/>
      </w:r>
    </w:p>
    <w:p w:rsidR="009910CB" w:rsidRDefault="009910CB" w:rsidP="00E77D0C">
      <w:pPr>
        <w:pStyle w:val="1"/>
        <w:rPr>
          <w:rFonts w:ascii="黑体" w:eastAsia="黑体" w:hAnsi="黑体"/>
          <w:sz w:val="24"/>
          <w:szCs w:val="24"/>
        </w:rPr>
      </w:pPr>
      <w:bookmarkStart w:id="10" w:name="_Toc55928530"/>
      <w:r>
        <w:rPr>
          <w:rFonts w:ascii="黑体" w:eastAsia="黑体" w:hAnsi="黑体" w:hint="eastAsia"/>
          <w:sz w:val="24"/>
          <w:szCs w:val="24"/>
        </w:rPr>
        <w:lastRenderedPageBreak/>
        <w:t>四、专业一建设方案综述</w:t>
      </w:r>
      <w:bookmarkEnd w:id="10"/>
    </w:p>
    <w:p w:rsidR="009910CB" w:rsidRDefault="009910CB" w:rsidP="00B015FE">
      <w:pPr>
        <w:pStyle w:val="2"/>
        <w:rPr>
          <w:b w:val="0"/>
          <w:sz w:val="24"/>
          <w:szCs w:val="24"/>
        </w:rPr>
      </w:pPr>
      <w:bookmarkStart w:id="11" w:name="_Toc55928531"/>
      <w:r w:rsidRPr="00B015FE">
        <w:rPr>
          <w:sz w:val="24"/>
        </w:rPr>
        <w:t xml:space="preserve">4-1 </w:t>
      </w:r>
      <w:r w:rsidRPr="00B015FE">
        <w:rPr>
          <w:rFonts w:hint="eastAsia"/>
          <w:sz w:val="24"/>
        </w:rPr>
        <w:t>建设基础</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5"/>
      </w:tblGrid>
      <w:tr w:rsidR="009910CB" w:rsidTr="00C34200">
        <w:trPr>
          <w:cantSplit/>
          <w:trHeight w:val="6024"/>
          <w:jc w:val="center"/>
        </w:trPr>
        <w:tc>
          <w:tcPr>
            <w:tcW w:w="8315" w:type="dxa"/>
            <w:tcMar>
              <w:left w:w="28" w:type="dxa"/>
              <w:right w:w="28" w:type="dxa"/>
            </w:tcMar>
          </w:tcPr>
          <w:p w:rsidR="00EA20C8" w:rsidRDefault="00556397" w:rsidP="00AA0F8E">
            <w:pPr>
              <w:adjustRightInd w:val="0"/>
              <w:snapToGrid w:val="0"/>
              <w:spacing w:line="276" w:lineRule="auto"/>
              <w:ind w:firstLineChars="200" w:firstLine="480"/>
              <w:rPr>
                <w:rFonts w:ascii="仿宋" w:eastAsia="仿宋" w:hAnsi="仿宋"/>
                <w:sz w:val="24"/>
                <w:szCs w:val="24"/>
              </w:rPr>
            </w:pPr>
            <w:r>
              <w:rPr>
                <w:rFonts w:ascii="仿宋" w:eastAsia="仿宋" w:hAnsi="仿宋" w:hint="eastAsia"/>
                <w:sz w:val="24"/>
                <w:szCs w:val="24"/>
              </w:rPr>
              <w:t>我校</w:t>
            </w:r>
            <w:r w:rsidR="009910CB" w:rsidRPr="009910CB">
              <w:rPr>
                <w:rFonts w:ascii="仿宋" w:eastAsia="仿宋" w:hAnsi="仿宋" w:hint="eastAsia"/>
                <w:sz w:val="24"/>
                <w:szCs w:val="24"/>
              </w:rPr>
              <w:t>船舶驾驶专业</w:t>
            </w:r>
            <w:r>
              <w:rPr>
                <w:rFonts w:ascii="仿宋" w:eastAsia="仿宋" w:hAnsi="仿宋" w:hint="eastAsia"/>
                <w:sz w:val="24"/>
                <w:szCs w:val="24"/>
              </w:rPr>
              <w:t>自建校起已有30年的办学历史，</w:t>
            </w:r>
            <w:r w:rsidR="0022252A">
              <w:rPr>
                <w:rFonts w:ascii="仿宋" w:eastAsia="仿宋" w:hAnsi="仿宋" w:hint="eastAsia"/>
                <w:sz w:val="24"/>
                <w:szCs w:val="24"/>
              </w:rPr>
              <w:t>为舟山航运业培养和输送了数千</w:t>
            </w:r>
            <w:r w:rsidR="00EA79CE">
              <w:rPr>
                <w:rFonts w:ascii="仿宋" w:eastAsia="仿宋" w:hAnsi="仿宋" w:hint="eastAsia"/>
                <w:sz w:val="24"/>
                <w:szCs w:val="24"/>
              </w:rPr>
              <w:t>船舶值班水手和值班驾驶员等</w:t>
            </w:r>
            <w:r w:rsidR="0022252A">
              <w:rPr>
                <w:rFonts w:ascii="仿宋" w:eastAsia="仿宋" w:hAnsi="仿宋" w:hint="eastAsia"/>
                <w:sz w:val="24"/>
                <w:szCs w:val="24"/>
              </w:rPr>
              <w:t>航海人才。本专业是舟山市重点扶持专业、</w:t>
            </w:r>
            <w:r w:rsidR="009910CB" w:rsidRPr="009910CB">
              <w:rPr>
                <w:rFonts w:ascii="仿宋" w:eastAsia="仿宋" w:hAnsi="仿宋" w:hint="eastAsia"/>
                <w:sz w:val="24"/>
                <w:szCs w:val="24"/>
              </w:rPr>
              <w:t>省</w:t>
            </w:r>
            <w:r w:rsidR="009F5386">
              <w:rPr>
                <w:rFonts w:ascii="仿宋" w:eastAsia="仿宋" w:hAnsi="仿宋" w:hint="eastAsia"/>
                <w:sz w:val="24"/>
                <w:szCs w:val="24"/>
              </w:rPr>
              <w:t>级特色专业、</w:t>
            </w:r>
            <w:r w:rsidR="0022252A">
              <w:rPr>
                <w:rFonts w:ascii="仿宋" w:eastAsia="仿宋" w:hAnsi="仿宋" w:hint="eastAsia"/>
                <w:sz w:val="24"/>
                <w:szCs w:val="24"/>
              </w:rPr>
              <w:t>省</w:t>
            </w:r>
            <w:r w:rsidR="009F5386">
              <w:rPr>
                <w:rFonts w:ascii="仿宋" w:eastAsia="仿宋" w:hAnsi="仿宋" w:hint="eastAsia"/>
                <w:sz w:val="24"/>
                <w:szCs w:val="24"/>
              </w:rPr>
              <w:t>中职</w:t>
            </w:r>
            <w:r w:rsidR="00D86731">
              <w:rPr>
                <w:rFonts w:ascii="仿宋" w:eastAsia="仿宋" w:hAnsi="仿宋" w:hint="eastAsia"/>
                <w:sz w:val="24"/>
                <w:szCs w:val="24"/>
              </w:rPr>
              <w:t>改革发展示范校重点建设专业、</w:t>
            </w:r>
            <w:r w:rsidR="0022252A">
              <w:rPr>
                <w:rFonts w:ascii="仿宋" w:eastAsia="仿宋" w:hAnsi="仿宋" w:hint="eastAsia"/>
                <w:sz w:val="24"/>
                <w:szCs w:val="24"/>
              </w:rPr>
              <w:t>省</w:t>
            </w:r>
            <w:r w:rsidR="00D86731">
              <w:rPr>
                <w:rFonts w:ascii="仿宋" w:eastAsia="仿宋" w:hAnsi="仿宋" w:hint="eastAsia"/>
                <w:sz w:val="24"/>
                <w:szCs w:val="24"/>
              </w:rPr>
              <w:t>中职选择性课改试点专业，获批</w:t>
            </w:r>
            <w:r w:rsidR="00EA20C8">
              <w:rPr>
                <w:rFonts w:ascii="仿宋" w:eastAsia="仿宋" w:hAnsi="仿宋" w:hint="eastAsia"/>
                <w:sz w:val="24"/>
                <w:szCs w:val="24"/>
              </w:rPr>
              <w:t>省中本一体化改革招生专业，承担制订了教育部中等职业学校船舶驾驶专业教学标准，参与举办了全国交通运输中职水运类专业技能大赛</w:t>
            </w:r>
            <w:r w:rsidR="00EA73E3">
              <w:rPr>
                <w:rFonts w:ascii="仿宋" w:eastAsia="仿宋" w:hAnsi="仿宋" w:hint="eastAsia"/>
                <w:sz w:val="24"/>
                <w:szCs w:val="24"/>
              </w:rPr>
              <w:t>，培养全国“最美中职生”1名</w:t>
            </w:r>
            <w:r w:rsidR="00EA20C8">
              <w:rPr>
                <w:rFonts w:ascii="仿宋" w:eastAsia="仿宋" w:hAnsi="仿宋" w:hint="eastAsia"/>
                <w:sz w:val="24"/>
                <w:szCs w:val="24"/>
              </w:rPr>
              <w:t>。</w:t>
            </w:r>
          </w:p>
          <w:p w:rsidR="00D259A6" w:rsidRDefault="0023306C" w:rsidP="00AA0F8E">
            <w:pPr>
              <w:adjustRightInd w:val="0"/>
              <w:snapToGrid w:val="0"/>
              <w:spacing w:line="276" w:lineRule="auto"/>
              <w:ind w:firstLineChars="200" w:firstLine="480"/>
              <w:rPr>
                <w:rFonts w:ascii="仿宋" w:eastAsia="仿宋" w:hAnsi="仿宋"/>
                <w:sz w:val="24"/>
                <w:szCs w:val="24"/>
              </w:rPr>
            </w:pPr>
            <w:r>
              <w:rPr>
                <w:rFonts w:ascii="仿宋" w:eastAsia="仿宋" w:hAnsi="仿宋" w:hint="eastAsia"/>
                <w:sz w:val="24"/>
                <w:szCs w:val="24"/>
              </w:rPr>
              <w:t>本专业现有专任教师15人，</w:t>
            </w:r>
            <w:r w:rsidR="00D259A6">
              <w:rPr>
                <w:rFonts w:ascii="仿宋" w:eastAsia="仿宋" w:hAnsi="仿宋" w:hint="eastAsia"/>
                <w:sz w:val="24"/>
                <w:szCs w:val="24"/>
              </w:rPr>
              <w:t>在校生237人。</w:t>
            </w:r>
            <w:r w:rsidR="00AA0F8E">
              <w:rPr>
                <w:rFonts w:ascii="仿宋" w:eastAsia="仿宋" w:hAnsi="仿宋" w:hint="eastAsia"/>
                <w:sz w:val="24"/>
                <w:szCs w:val="24"/>
              </w:rPr>
              <w:t>建有</w:t>
            </w:r>
            <w:r w:rsidR="00D259A6">
              <w:rPr>
                <w:rFonts w:ascii="仿宋" w:eastAsia="仿宋" w:hAnsi="仿宋" w:hint="eastAsia"/>
                <w:sz w:val="24"/>
                <w:szCs w:val="24"/>
              </w:rPr>
              <w:t>1个</w:t>
            </w:r>
            <w:r w:rsidR="00D259A6" w:rsidRPr="009910CB">
              <w:rPr>
                <w:rFonts w:ascii="仿宋" w:eastAsia="仿宋" w:hAnsi="仿宋" w:hint="eastAsia"/>
                <w:sz w:val="24"/>
                <w:szCs w:val="24"/>
              </w:rPr>
              <w:t>专业教学资源</w:t>
            </w:r>
            <w:r w:rsidR="00D259A6">
              <w:rPr>
                <w:rFonts w:ascii="仿宋" w:eastAsia="仿宋" w:hAnsi="仿宋" w:hint="eastAsia"/>
                <w:sz w:val="24"/>
                <w:szCs w:val="24"/>
              </w:rPr>
              <w:t>库</w:t>
            </w:r>
            <w:r w:rsidR="005618C7">
              <w:rPr>
                <w:rFonts w:ascii="仿宋" w:eastAsia="仿宋" w:hAnsi="仿宋" w:hint="eastAsia"/>
                <w:sz w:val="24"/>
                <w:szCs w:val="24"/>
              </w:rPr>
              <w:t>、</w:t>
            </w:r>
            <w:r w:rsidR="00D259A6">
              <w:rPr>
                <w:rFonts w:ascii="仿宋" w:eastAsia="仿宋" w:hAnsi="仿宋" w:hint="eastAsia"/>
                <w:sz w:val="24"/>
                <w:szCs w:val="24"/>
              </w:rPr>
              <w:t>18门在线开放课程</w:t>
            </w:r>
            <w:r w:rsidR="005618C7">
              <w:rPr>
                <w:rFonts w:ascii="仿宋" w:eastAsia="仿宋" w:hAnsi="仿宋" w:hint="eastAsia"/>
                <w:sz w:val="24"/>
                <w:szCs w:val="24"/>
              </w:rPr>
              <w:t>、</w:t>
            </w:r>
            <w:r w:rsidR="00D259A6">
              <w:rPr>
                <w:rFonts w:ascii="仿宋" w:eastAsia="仿宋" w:hAnsi="仿宋" w:hint="eastAsia"/>
                <w:sz w:val="24"/>
                <w:szCs w:val="24"/>
              </w:rPr>
              <w:t>5本国家</w:t>
            </w:r>
            <w:r w:rsidR="005618C7">
              <w:rPr>
                <w:rFonts w:ascii="仿宋" w:eastAsia="仿宋" w:hAnsi="仿宋" w:hint="eastAsia"/>
                <w:sz w:val="24"/>
                <w:szCs w:val="24"/>
              </w:rPr>
              <w:t>中职航海“十二五”规划教材、2本省级课改教材</w:t>
            </w:r>
            <w:r w:rsidR="00AA0F8E">
              <w:rPr>
                <w:rFonts w:ascii="仿宋" w:eastAsia="仿宋" w:hAnsi="仿宋" w:hint="eastAsia"/>
                <w:sz w:val="24"/>
                <w:szCs w:val="24"/>
              </w:rPr>
              <w:t>、2</w:t>
            </w:r>
            <w:r w:rsidR="00AA0F8E" w:rsidRPr="009910CB">
              <w:rPr>
                <w:rFonts w:ascii="仿宋" w:eastAsia="仿宋" w:hAnsi="仿宋" w:hint="eastAsia"/>
                <w:sz w:val="24"/>
                <w:szCs w:val="24"/>
              </w:rPr>
              <w:t>门市级</w:t>
            </w:r>
            <w:r w:rsidR="00AA0F8E">
              <w:rPr>
                <w:rFonts w:ascii="仿宋" w:eastAsia="仿宋" w:hAnsi="仿宋" w:hint="eastAsia"/>
                <w:sz w:val="24"/>
                <w:szCs w:val="24"/>
              </w:rPr>
              <w:t>课改</w:t>
            </w:r>
            <w:r w:rsidR="00AA0F8E" w:rsidRPr="009910CB">
              <w:rPr>
                <w:rFonts w:ascii="仿宋" w:eastAsia="仿宋" w:hAnsi="仿宋" w:hint="eastAsia"/>
                <w:sz w:val="24"/>
                <w:szCs w:val="24"/>
              </w:rPr>
              <w:t>精品课程</w:t>
            </w:r>
            <w:r w:rsidR="00AA0F8E">
              <w:rPr>
                <w:rFonts w:ascii="仿宋" w:eastAsia="仿宋" w:hAnsi="仿宋" w:hint="eastAsia"/>
                <w:sz w:val="24"/>
                <w:szCs w:val="24"/>
              </w:rPr>
              <w:t>；</w:t>
            </w:r>
            <w:r w:rsidR="00AA0F8E" w:rsidRPr="00AA0F8E">
              <w:rPr>
                <w:rFonts w:ascii="仿宋" w:eastAsia="仿宋" w:hAnsi="仿宋" w:hint="eastAsia"/>
                <w:sz w:val="24"/>
                <w:szCs w:val="24"/>
              </w:rPr>
              <w:t>拥有1</w:t>
            </w:r>
            <w:r w:rsidR="009F5386">
              <w:rPr>
                <w:rFonts w:ascii="仿宋" w:eastAsia="仿宋" w:hAnsi="仿宋" w:hint="eastAsia"/>
                <w:sz w:val="24"/>
                <w:szCs w:val="24"/>
              </w:rPr>
              <w:t>个中央财政支持的</w:t>
            </w:r>
            <w:r w:rsidR="00AA0F8E" w:rsidRPr="00AA0F8E">
              <w:rPr>
                <w:rFonts w:ascii="仿宋" w:eastAsia="仿宋" w:hAnsi="仿宋" w:hint="eastAsia"/>
                <w:sz w:val="24"/>
                <w:szCs w:val="24"/>
              </w:rPr>
              <w:t>实训基地、</w:t>
            </w:r>
            <w:r w:rsidR="009F5386">
              <w:rPr>
                <w:rFonts w:ascii="仿宋" w:eastAsia="仿宋" w:hAnsi="仿宋" w:hint="eastAsia"/>
                <w:sz w:val="24"/>
                <w:szCs w:val="24"/>
              </w:rPr>
              <w:t>1个省级实训基地</w:t>
            </w:r>
            <w:r w:rsidR="00871FA2">
              <w:rPr>
                <w:rFonts w:ascii="仿宋" w:eastAsia="仿宋" w:hAnsi="仿宋" w:hint="eastAsia"/>
                <w:sz w:val="24"/>
                <w:szCs w:val="24"/>
              </w:rPr>
              <w:t>、</w:t>
            </w:r>
            <w:r w:rsidR="00AA0F8E" w:rsidRPr="00AA0F8E">
              <w:rPr>
                <w:rFonts w:ascii="仿宋" w:eastAsia="仿宋" w:hAnsi="仿宋" w:hint="eastAsia"/>
                <w:sz w:val="24"/>
                <w:szCs w:val="24"/>
              </w:rPr>
              <w:t>1个省级中职教育校外实训基地</w:t>
            </w:r>
            <w:r w:rsidR="00EA73E3">
              <w:rPr>
                <w:rFonts w:ascii="仿宋" w:eastAsia="仿宋" w:hAnsi="仿宋" w:hint="eastAsia"/>
                <w:sz w:val="24"/>
                <w:szCs w:val="24"/>
              </w:rPr>
              <w:t>和</w:t>
            </w:r>
            <w:r w:rsidR="00AA0F8E" w:rsidRPr="00AA0F8E">
              <w:rPr>
                <w:rFonts w:ascii="仿宋" w:eastAsia="仿宋" w:hAnsi="仿宋" w:hint="eastAsia"/>
                <w:sz w:val="24"/>
                <w:szCs w:val="24"/>
              </w:rPr>
              <w:t>1</w:t>
            </w:r>
            <w:r w:rsidR="00AA0F8E">
              <w:rPr>
                <w:rFonts w:ascii="仿宋" w:eastAsia="仿宋" w:hAnsi="仿宋" w:hint="eastAsia"/>
                <w:sz w:val="24"/>
                <w:szCs w:val="24"/>
              </w:rPr>
              <w:t>个市级校企合作共同体。</w:t>
            </w:r>
          </w:p>
          <w:p w:rsidR="00C34200" w:rsidRPr="00875FD4" w:rsidRDefault="00EA79CE" w:rsidP="00CB5805">
            <w:pPr>
              <w:adjustRightInd w:val="0"/>
              <w:snapToGrid w:val="0"/>
              <w:spacing w:line="276" w:lineRule="auto"/>
              <w:ind w:firstLineChars="200" w:firstLine="480"/>
              <w:rPr>
                <w:rFonts w:ascii="仿宋" w:eastAsia="仿宋" w:hAnsi="仿宋"/>
                <w:sz w:val="24"/>
                <w:szCs w:val="24"/>
              </w:rPr>
            </w:pPr>
            <w:r>
              <w:rPr>
                <w:rFonts w:ascii="仿宋" w:eastAsia="仿宋" w:hAnsi="仿宋" w:hint="eastAsia"/>
                <w:sz w:val="24"/>
                <w:szCs w:val="24"/>
              </w:rPr>
              <w:t>当前，</w:t>
            </w:r>
            <w:r w:rsidR="0045350F">
              <w:rPr>
                <w:rFonts w:ascii="仿宋" w:eastAsia="仿宋" w:hAnsi="仿宋" w:hint="eastAsia"/>
                <w:sz w:val="24"/>
                <w:szCs w:val="24"/>
              </w:rPr>
              <w:t>在</w:t>
            </w:r>
            <w:r>
              <w:rPr>
                <w:rFonts w:ascii="仿宋" w:eastAsia="仿宋" w:hAnsi="仿宋" w:hint="eastAsia"/>
                <w:sz w:val="24"/>
                <w:szCs w:val="24"/>
              </w:rPr>
              <w:t>“</w:t>
            </w:r>
            <w:r w:rsidR="0045350F">
              <w:rPr>
                <w:rFonts w:ascii="仿宋" w:eastAsia="仿宋" w:hAnsi="仿宋" w:hint="eastAsia"/>
                <w:sz w:val="24"/>
                <w:szCs w:val="24"/>
              </w:rPr>
              <w:t>海洋强国</w:t>
            </w:r>
            <w:r>
              <w:rPr>
                <w:rFonts w:ascii="仿宋" w:eastAsia="仿宋" w:hAnsi="仿宋" w:hint="eastAsia"/>
                <w:sz w:val="24"/>
                <w:szCs w:val="24"/>
              </w:rPr>
              <w:t>”</w:t>
            </w:r>
            <w:r w:rsidR="0045350F">
              <w:rPr>
                <w:rFonts w:ascii="仿宋" w:eastAsia="仿宋" w:hAnsi="仿宋" w:hint="eastAsia"/>
                <w:sz w:val="24"/>
                <w:szCs w:val="24"/>
              </w:rPr>
              <w:t>“港航强省”形势下</w:t>
            </w:r>
            <w:r>
              <w:rPr>
                <w:rFonts w:ascii="仿宋" w:eastAsia="仿宋" w:hAnsi="仿宋" w:hint="eastAsia"/>
                <w:sz w:val="24"/>
                <w:szCs w:val="24"/>
              </w:rPr>
              <w:t>，</w:t>
            </w:r>
            <w:r w:rsidR="0045350F">
              <w:rPr>
                <w:rFonts w:ascii="仿宋" w:eastAsia="仿宋" w:hAnsi="仿宋" w:hint="eastAsia"/>
                <w:sz w:val="24"/>
                <w:szCs w:val="24"/>
              </w:rPr>
              <w:t>海洋运输产业发展良好</w:t>
            </w:r>
            <w:r>
              <w:rPr>
                <w:rFonts w:ascii="仿宋" w:eastAsia="仿宋" w:hAnsi="仿宋" w:hint="eastAsia"/>
                <w:sz w:val="24"/>
                <w:szCs w:val="24"/>
              </w:rPr>
              <w:t>；</w:t>
            </w:r>
            <w:r w:rsidR="009910CB" w:rsidRPr="009910CB">
              <w:rPr>
                <w:rFonts w:ascii="仿宋" w:eastAsia="仿宋" w:hAnsi="仿宋" w:hint="eastAsia"/>
                <w:sz w:val="24"/>
                <w:szCs w:val="24"/>
              </w:rPr>
              <w:t>全球疫情防控</w:t>
            </w:r>
            <w:r w:rsidR="00556397">
              <w:rPr>
                <w:rFonts w:ascii="仿宋" w:eastAsia="仿宋" w:hAnsi="仿宋" w:hint="eastAsia"/>
                <w:sz w:val="24"/>
                <w:szCs w:val="24"/>
              </w:rPr>
              <w:t>形势促使船员市场大幅转向中国</w:t>
            </w:r>
            <w:r w:rsidR="009910CB" w:rsidRPr="009910CB">
              <w:rPr>
                <w:rFonts w:ascii="仿宋" w:eastAsia="仿宋" w:hAnsi="仿宋" w:hint="eastAsia"/>
                <w:sz w:val="24"/>
                <w:szCs w:val="24"/>
              </w:rPr>
              <w:t>；浙江自贸区建设</w:t>
            </w:r>
            <w:r w:rsidR="00556397">
              <w:rPr>
                <w:rFonts w:ascii="仿宋" w:eastAsia="仿宋" w:hAnsi="仿宋" w:hint="eastAsia"/>
                <w:sz w:val="24"/>
                <w:szCs w:val="24"/>
              </w:rPr>
              <w:t>、江海联运发展、</w:t>
            </w:r>
            <w:r w:rsidR="009910CB" w:rsidRPr="009910CB">
              <w:rPr>
                <w:rFonts w:ascii="仿宋" w:eastAsia="仿宋" w:hAnsi="仿宋" w:hint="eastAsia"/>
                <w:sz w:val="24"/>
                <w:szCs w:val="24"/>
              </w:rPr>
              <w:t>舟山国际海事服务基地建设</w:t>
            </w:r>
            <w:r w:rsidR="00D142E3">
              <w:rPr>
                <w:rFonts w:ascii="仿宋" w:eastAsia="仿宋" w:hAnsi="仿宋" w:hint="eastAsia"/>
                <w:sz w:val="24"/>
                <w:szCs w:val="24"/>
              </w:rPr>
              <w:t>、宁波-舟山港建设</w:t>
            </w:r>
            <w:r w:rsidR="00556397">
              <w:rPr>
                <w:rFonts w:ascii="仿宋" w:eastAsia="仿宋" w:hAnsi="仿宋" w:hint="eastAsia"/>
                <w:sz w:val="24"/>
                <w:szCs w:val="24"/>
              </w:rPr>
              <w:t>等</w:t>
            </w:r>
            <w:r w:rsidR="009910CB" w:rsidRPr="009910CB">
              <w:rPr>
                <w:rFonts w:ascii="仿宋" w:eastAsia="仿宋" w:hAnsi="仿宋" w:hint="eastAsia"/>
                <w:sz w:val="24"/>
                <w:szCs w:val="24"/>
              </w:rPr>
              <w:t>都为专业发展提供了良好的</w:t>
            </w:r>
            <w:r w:rsidR="0045350F">
              <w:rPr>
                <w:rFonts w:ascii="仿宋" w:eastAsia="仿宋" w:hAnsi="仿宋" w:hint="eastAsia"/>
                <w:sz w:val="24"/>
                <w:szCs w:val="24"/>
              </w:rPr>
              <w:t>机遇</w:t>
            </w:r>
            <w:r w:rsidR="009910CB" w:rsidRPr="009910CB">
              <w:rPr>
                <w:rFonts w:ascii="仿宋" w:eastAsia="仿宋" w:hAnsi="仿宋" w:hint="eastAsia"/>
                <w:sz w:val="24"/>
                <w:szCs w:val="24"/>
              </w:rPr>
              <w:t>。</w:t>
            </w:r>
            <w:r w:rsidR="00556397">
              <w:rPr>
                <w:rFonts w:ascii="仿宋" w:eastAsia="仿宋" w:hAnsi="仿宋" w:hint="eastAsia"/>
                <w:sz w:val="24"/>
                <w:szCs w:val="24"/>
              </w:rPr>
              <w:t>本专业将主动作为，</w:t>
            </w:r>
            <w:r>
              <w:rPr>
                <w:rFonts w:ascii="仿宋" w:eastAsia="仿宋" w:hAnsi="仿宋" w:hint="eastAsia"/>
                <w:sz w:val="24"/>
                <w:szCs w:val="24"/>
              </w:rPr>
              <w:t>进一步加强教师队伍建设，落实“三教”改革，深化产教融合，扩大专业影响力，高质量</w:t>
            </w:r>
            <w:r w:rsidR="00556397">
              <w:rPr>
                <w:rFonts w:ascii="仿宋" w:eastAsia="仿宋" w:hAnsi="仿宋" w:hint="eastAsia"/>
                <w:sz w:val="24"/>
                <w:szCs w:val="24"/>
              </w:rPr>
              <w:t>推动</w:t>
            </w:r>
            <w:r w:rsidR="009910CB" w:rsidRPr="009910CB">
              <w:rPr>
                <w:rFonts w:ascii="仿宋" w:eastAsia="仿宋" w:hAnsi="仿宋" w:hint="eastAsia"/>
                <w:sz w:val="24"/>
                <w:szCs w:val="24"/>
              </w:rPr>
              <w:t>高水平专业</w:t>
            </w:r>
            <w:r w:rsidR="00556397" w:rsidRPr="009910CB">
              <w:rPr>
                <w:rFonts w:ascii="仿宋" w:eastAsia="仿宋" w:hAnsi="仿宋" w:hint="eastAsia"/>
                <w:sz w:val="24"/>
                <w:szCs w:val="24"/>
              </w:rPr>
              <w:t>建设</w:t>
            </w:r>
            <w:r w:rsidR="009910CB" w:rsidRPr="009910CB">
              <w:rPr>
                <w:rFonts w:ascii="仿宋" w:eastAsia="仿宋" w:hAnsi="仿宋" w:hint="eastAsia"/>
                <w:sz w:val="24"/>
                <w:szCs w:val="24"/>
              </w:rPr>
              <w:t>，辐射引领</w:t>
            </w:r>
            <w:r w:rsidR="005A529F">
              <w:rPr>
                <w:rFonts w:ascii="仿宋" w:eastAsia="仿宋" w:hAnsi="仿宋" w:hint="eastAsia"/>
                <w:sz w:val="24"/>
                <w:szCs w:val="24"/>
              </w:rPr>
              <w:t>全省乃至全国中职航海</w:t>
            </w:r>
            <w:r w:rsidR="009910CB" w:rsidRPr="009910CB">
              <w:rPr>
                <w:rFonts w:ascii="仿宋" w:eastAsia="仿宋" w:hAnsi="仿宋" w:hint="eastAsia"/>
                <w:sz w:val="24"/>
                <w:szCs w:val="24"/>
              </w:rPr>
              <w:t>教育的发展。</w:t>
            </w:r>
          </w:p>
        </w:tc>
      </w:tr>
    </w:tbl>
    <w:p w:rsidR="009910CB" w:rsidRPr="00B015FE" w:rsidRDefault="009910CB" w:rsidP="00B015FE">
      <w:pPr>
        <w:pStyle w:val="2"/>
        <w:rPr>
          <w:sz w:val="24"/>
        </w:rPr>
      </w:pPr>
      <w:bookmarkStart w:id="12" w:name="_Toc55928532"/>
      <w:r w:rsidRPr="00B015FE">
        <w:rPr>
          <w:sz w:val="24"/>
        </w:rPr>
        <w:t>4-</w:t>
      </w:r>
      <w:r w:rsidRPr="00B015FE">
        <w:rPr>
          <w:rFonts w:hint="eastAsia"/>
          <w:sz w:val="24"/>
        </w:rPr>
        <w:t>2</w:t>
      </w:r>
      <w:r w:rsidRPr="00B015FE">
        <w:rPr>
          <w:rFonts w:hint="eastAsia"/>
          <w:sz w:val="24"/>
        </w:rPr>
        <w:t>建设目标</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FF0B72" w:rsidTr="00C34200">
        <w:trPr>
          <w:trHeight w:val="6709"/>
          <w:jc w:val="center"/>
        </w:trPr>
        <w:tc>
          <w:tcPr>
            <w:tcW w:w="0" w:type="auto"/>
            <w:tcMar>
              <w:left w:w="28" w:type="dxa"/>
              <w:right w:w="28" w:type="dxa"/>
            </w:tcMar>
          </w:tcPr>
          <w:p w:rsidR="005A529F" w:rsidRPr="00133FF7" w:rsidRDefault="005A529F" w:rsidP="00133FF7">
            <w:pPr>
              <w:adjustRightInd w:val="0"/>
              <w:snapToGrid w:val="0"/>
              <w:spacing w:line="276" w:lineRule="auto"/>
              <w:ind w:firstLineChars="200" w:firstLine="480"/>
              <w:jc w:val="left"/>
              <w:rPr>
                <w:rFonts w:ascii="仿宋" w:eastAsia="仿宋" w:hAnsi="仿宋"/>
                <w:sz w:val="24"/>
                <w:szCs w:val="24"/>
              </w:rPr>
            </w:pPr>
            <w:r w:rsidRPr="00133FF7">
              <w:rPr>
                <w:rFonts w:ascii="仿宋" w:eastAsia="仿宋" w:hAnsi="仿宋" w:hint="eastAsia"/>
                <w:sz w:val="24"/>
                <w:szCs w:val="24"/>
              </w:rPr>
              <w:t>紧密对接舟山海洋经济产业发展，以培养高素质航海人才为目标，坚持德技并修、育训结合的人才培养理念，</w:t>
            </w:r>
            <w:r w:rsidR="0002598E" w:rsidRPr="00133FF7">
              <w:rPr>
                <w:rFonts w:ascii="仿宋" w:eastAsia="仿宋" w:hAnsi="仿宋" w:hint="eastAsia"/>
                <w:sz w:val="24"/>
                <w:szCs w:val="24"/>
              </w:rPr>
              <w:t>推进</w:t>
            </w:r>
            <w:r w:rsidR="00133FF7">
              <w:rPr>
                <w:rFonts w:ascii="仿宋" w:eastAsia="仿宋" w:hAnsi="仿宋" w:hint="eastAsia"/>
                <w:sz w:val="24"/>
                <w:szCs w:val="24"/>
              </w:rPr>
              <w:t>教材</w:t>
            </w:r>
            <w:r w:rsidR="00C34200">
              <w:rPr>
                <w:rFonts w:ascii="仿宋" w:eastAsia="仿宋" w:hAnsi="仿宋" w:hint="eastAsia"/>
                <w:sz w:val="24"/>
                <w:szCs w:val="24"/>
              </w:rPr>
              <w:t>教法</w:t>
            </w:r>
            <w:r w:rsidR="0002598E" w:rsidRPr="00133FF7">
              <w:rPr>
                <w:rFonts w:ascii="仿宋" w:eastAsia="仿宋" w:hAnsi="仿宋" w:hint="eastAsia"/>
                <w:sz w:val="24"/>
                <w:szCs w:val="24"/>
              </w:rPr>
              <w:t>改革，</w:t>
            </w:r>
            <w:r w:rsidR="00C34200">
              <w:rPr>
                <w:rFonts w:ascii="仿宋" w:eastAsia="仿宋" w:hAnsi="仿宋" w:hint="eastAsia"/>
                <w:sz w:val="24"/>
                <w:szCs w:val="24"/>
              </w:rPr>
              <w:t>建设</w:t>
            </w:r>
            <w:r w:rsidR="0002598E" w:rsidRPr="00133FF7">
              <w:rPr>
                <w:rFonts w:ascii="仿宋" w:eastAsia="仿宋" w:hAnsi="仿宋" w:hint="eastAsia"/>
                <w:sz w:val="24"/>
                <w:szCs w:val="24"/>
              </w:rPr>
              <w:t>教师教学创新团队</w:t>
            </w:r>
            <w:r w:rsidR="00C34200">
              <w:rPr>
                <w:rFonts w:ascii="仿宋" w:eastAsia="仿宋" w:hAnsi="仿宋" w:hint="eastAsia"/>
                <w:sz w:val="24"/>
                <w:szCs w:val="24"/>
              </w:rPr>
              <w:t>，</w:t>
            </w:r>
            <w:r w:rsidR="00133FF7" w:rsidRPr="00133FF7">
              <w:rPr>
                <w:rFonts w:ascii="仿宋" w:eastAsia="仿宋" w:hAnsi="仿宋" w:hint="eastAsia"/>
                <w:sz w:val="24"/>
                <w:szCs w:val="24"/>
              </w:rPr>
              <w:t>改进</w:t>
            </w:r>
            <w:r w:rsidR="0002598E" w:rsidRPr="00133FF7">
              <w:rPr>
                <w:rFonts w:ascii="仿宋" w:eastAsia="仿宋" w:hAnsi="仿宋" w:hint="eastAsia"/>
                <w:sz w:val="24"/>
                <w:szCs w:val="24"/>
              </w:rPr>
              <w:t>实训基地，提升社会服务能力，</w:t>
            </w:r>
            <w:r w:rsidR="00681E32" w:rsidRPr="00133FF7">
              <w:rPr>
                <w:rFonts w:ascii="仿宋" w:eastAsia="仿宋" w:hAnsi="仿宋" w:hint="eastAsia"/>
                <w:sz w:val="24"/>
                <w:szCs w:val="24"/>
              </w:rPr>
              <w:t>把本专业建成“浙江特色、全国引领”的高水平专业。</w:t>
            </w:r>
          </w:p>
          <w:p w:rsidR="00681E32" w:rsidRPr="00A6734F" w:rsidRDefault="00133FF7" w:rsidP="00133FF7">
            <w:pPr>
              <w:adjustRightInd w:val="0"/>
              <w:snapToGrid w:val="0"/>
              <w:spacing w:line="276" w:lineRule="auto"/>
              <w:ind w:firstLineChars="200" w:firstLine="480"/>
              <w:rPr>
                <w:rFonts w:ascii="仿宋" w:eastAsia="仿宋" w:hAnsi="仿宋"/>
                <w:sz w:val="24"/>
                <w:szCs w:val="24"/>
              </w:rPr>
            </w:pPr>
            <w:r w:rsidRPr="00133FF7">
              <w:rPr>
                <w:rFonts w:ascii="仿宋" w:eastAsia="仿宋" w:hAnsi="仿宋" w:hint="eastAsia"/>
                <w:sz w:val="24"/>
                <w:szCs w:val="24"/>
              </w:rPr>
              <w:t>（1）</w:t>
            </w:r>
            <w:r w:rsidR="005A3D76" w:rsidRPr="00133FF7">
              <w:rPr>
                <w:rFonts w:ascii="仿宋" w:eastAsia="仿宋" w:hAnsi="仿宋" w:hint="eastAsia"/>
                <w:sz w:val="24"/>
                <w:szCs w:val="24"/>
              </w:rPr>
              <w:t>创新促进学生“技能+素养”双提升</w:t>
            </w:r>
            <w:r w:rsidRPr="00133FF7">
              <w:rPr>
                <w:rFonts w:ascii="仿宋" w:eastAsia="仿宋" w:hAnsi="仿宋" w:hint="eastAsia"/>
                <w:sz w:val="24"/>
                <w:szCs w:val="24"/>
              </w:rPr>
              <w:t>、</w:t>
            </w:r>
            <w:r w:rsidR="005A3D76" w:rsidRPr="00133FF7">
              <w:rPr>
                <w:rFonts w:ascii="仿宋" w:eastAsia="仿宋" w:hAnsi="仿宋" w:hint="eastAsia"/>
                <w:sz w:val="24"/>
                <w:szCs w:val="24"/>
              </w:rPr>
              <w:t>职业能力进阶发展的“双线四程”人才培养模式</w:t>
            </w:r>
            <w:r w:rsidR="005A3D76" w:rsidRPr="00A6734F">
              <w:rPr>
                <w:rFonts w:ascii="仿宋" w:eastAsia="仿宋" w:hAnsi="仿宋" w:hint="eastAsia"/>
                <w:sz w:val="24"/>
                <w:szCs w:val="24"/>
              </w:rPr>
              <w:t>，修订完善国家级船舶驾驶专业教学标准。</w:t>
            </w:r>
          </w:p>
          <w:p w:rsidR="005A3D76" w:rsidRPr="00A6734F" w:rsidRDefault="00133FF7" w:rsidP="00133FF7">
            <w:pPr>
              <w:adjustRightInd w:val="0"/>
              <w:snapToGrid w:val="0"/>
              <w:spacing w:line="276" w:lineRule="auto"/>
              <w:ind w:firstLineChars="200" w:firstLine="480"/>
              <w:rPr>
                <w:rFonts w:ascii="仿宋" w:eastAsia="仿宋" w:hAnsi="仿宋"/>
                <w:sz w:val="24"/>
                <w:szCs w:val="24"/>
              </w:rPr>
            </w:pPr>
            <w:r w:rsidRPr="00A6734F">
              <w:rPr>
                <w:rFonts w:ascii="仿宋" w:eastAsia="仿宋" w:hAnsi="仿宋" w:hint="eastAsia"/>
                <w:sz w:val="24"/>
                <w:szCs w:val="24"/>
              </w:rPr>
              <w:t>（2）</w:t>
            </w:r>
            <w:r w:rsidR="0059139C" w:rsidRPr="00A6734F">
              <w:rPr>
                <w:rFonts w:ascii="仿宋" w:eastAsia="仿宋" w:hAnsi="仿宋" w:hint="eastAsia"/>
                <w:sz w:val="24"/>
                <w:szCs w:val="24"/>
              </w:rPr>
              <w:t>对现有专业教学资源库全面提质，</w:t>
            </w:r>
            <w:r w:rsidR="005A3D76" w:rsidRPr="00A6734F">
              <w:rPr>
                <w:rFonts w:ascii="仿宋" w:eastAsia="仿宋" w:hAnsi="仿宋" w:hint="eastAsia"/>
                <w:sz w:val="24"/>
                <w:szCs w:val="24"/>
              </w:rPr>
              <w:t>建成2个省级精品在线开放课程，</w:t>
            </w:r>
            <w:r w:rsidR="0059139C" w:rsidRPr="00A6734F">
              <w:rPr>
                <w:rFonts w:ascii="仿宋" w:eastAsia="仿宋" w:hAnsi="仿宋" w:hint="eastAsia"/>
                <w:sz w:val="24"/>
                <w:szCs w:val="24"/>
              </w:rPr>
              <w:t>建成1套虚拟船舶教学资源，建成</w:t>
            </w:r>
            <w:r w:rsidR="0015661C" w:rsidRPr="00A6734F">
              <w:rPr>
                <w:rFonts w:ascii="仿宋" w:eastAsia="仿宋" w:hAnsi="仿宋" w:hint="eastAsia"/>
                <w:sz w:val="24"/>
                <w:szCs w:val="24"/>
              </w:rPr>
              <w:t>10</w:t>
            </w:r>
            <w:r w:rsidR="0059139C" w:rsidRPr="00A6734F">
              <w:rPr>
                <w:rFonts w:ascii="仿宋" w:eastAsia="仿宋" w:hAnsi="仿宋" w:hint="eastAsia"/>
                <w:sz w:val="24"/>
                <w:szCs w:val="24"/>
              </w:rPr>
              <w:t>个全国中职航海优质教学资源。</w:t>
            </w:r>
          </w:p>
          <w:p w:rsidR="00681E32" w:rsidRPr="00A6734F" w:rsidRDefault="0059139C" w:rsidP="00133FF7">
            <w:pPr>
              <w:adjustRightInd w:val="0"/>
              <w:snapToGrid w:val="0"/>
              <w:spacing w:line="276" w:lineRule="auto"/>
              <w:ind w:firstLineChars="200" w:firstLine="480"/>
              <w:rPr>
                <w:rFonts w:ascii="仿宋" w:eastAsia="仿宋" w:hAnsi="仿宋"/>
                <w:sz w:val="24"/>
                <w:szCs w:val="24"/>
              </w:rPr>
            </w:pPr>
            <w:r w:rsidRPr="00A6734F">
              <w:rPr>
                <w:rFonts w:ascii="仿宋" w:eastAsia="仿宋" w:hAnsi="仿宋" w:hint="eastAsia"/>
                <w:sz w:val="24"/>
                <w:szCs w:val="24"/>
              </w:rPr>
              <w:t>（</w:t>
            </w:r>
            <w:r w:rsidR="00133FF7" w:rsidRPr="00A6734F">
              <w:rPr>
                <w:rFonts w:ascii="仿宋" w:eastAsia="仿宋" w:hAnsi="仿宋" w:hint="eastAsia"/>
                <w:sz w:val="24"/>
                <w:szCs w:val="24"/>
              </w:rPr>
              <w:t>3</w:t>
            </w:r>
            <w:r w:rsidRPr="00A6734F">
              <w:rPr>
                <w:rFonts w:ascii="仿宋" w:eastAsia="仿宋" w:hAnsi="仿宋" w:hint="eastAsia"/>
                <w:sz w:val="24"/>
                <w:szCs w:val="24"/>
              </w:rPr>
              <w:t>）</w:t>
            </w:r>
            <w:r w:rsidR="002E62E3" w:rsidRPr="00A6734F">
              <w:rPr>
                <w:rFonts w:ascii="仿宋" w:eastAsia="仿宋" w:hAnsi="仿宋" w:hint="eastAsia"/>
                <w:sz w:val="24"/>
                <w:szCs w:val="24"/>
              </w:rPr>
              <w:t>创新“模块化、项目式”教学模式，建智慧教室1间，</w:t>
            </w:r>
            <w:r w:rsidR="00133FF7" w:rsidRPr="00A6734F">
              <w:rPr>
                <w:rFonts w:ascii="仿宋" w:eastAsia="仿宋" w:hAnsi="仿宋" w:hint="eastAsia"/>
                <w:sz w:val="24"/>
                <w:szCs w:val="24"/>
              </w:rPr>
              <w:t>开发2本工作手册式教材，</w:t>
            </w:r>
            <w:r w:rsidR="002E62E3" w:rsidRPr="00A6734F">
              <w:rPr>
                <w:rFonts w:ascii="仿宋" w:eastAsia="仿宋" w:hAnsi="仿宋" w:hint="eastAsia"/>
                <w:sz w:val="24"/>
                <w:szCs w:val="24"/>
              </w:rPr>
              <w:t>推行案例教学、理虚实一体化教学、线上线下混合式教学等教法改革</w:t>
            </w:r>
            <w:r w:rsidR="00C34200" w:rsidRPr="00A6734F">
              <w:rPr>
                <w:rFonts w:ascii="仿宋" w:eastAsia="仿宋" w:hAnsi="仿宋" w:hint="eastAsia"/>
                <w:sz w:val="24"/>
                <w:szCs w:val="24"/>
              </w:rPr>
              <w:t>，形成成果或案例</w:t>
            </w:r>
            <w:r w:rsidR="00133FF7" w:rsidRPr="00A6734F">
              <w:rPr>
                <w:rFonts w:ascii="仿宋" w:eastAsia="仿宋" w:hAnsi="仿宋" w:hint="eastAsia"/>
                <w:sz w:val="24"/>
                <w:szCs w:val="24"/>
              </w:rPr>
              <w:t>。</w:t>
            </w:r>
          </w:p>
          <w:p w:rsidR="002E62E3" w:rsidRPr="00A6734F" w:rsidRDefault="002E62E3" w:rsidP="00133FF7">
            <w:pPr>
              <w:adjustRightInd w:val="0"/>
              <w:snapToGrid w:val="0"/>
              <w:spacing w:line="276" w:lineRule="auto"/>
              <w:ind w:firstLineChars="200" w:firstLine="480"/>
              <w:rPr>
                <w:rFonts w:ascii="仿宋" w:eastAsia="仿宋" w:hAnsi="仿宋"/>
                <w:sz w:val="24"/>
                <w:szCs w:val="24"/>
              </w:rPr>
            </w:pPr>
            <w:r w:rsidRPr="00A6734F">
              <w:rPr>
                <w:rFonts w:ascii="仿宋" w:eastAsia="仿宋" w:hAnsi="仿宋" w:hint="eastAsia"/>
                <w:sz w:val="24"/>
                <w:szCs w:val="24"/>
              </w:rPr>
              <w:t>（</w:t>
            </w:r>
            <w:r w:rsidR="00133FF7" w:rsidRPr="00A6734F">
              <w:rPr>
                <w:rFonts w:ascii="仿宋" w:eastAsia="仿宋" w:hAnsi="仿宋" w:hint="eastAsia"/>
                <w:sz w:val="24"/>
                <w:szCs w:val="24"/>
              </w:rPr>
              <w:t>4</w:t>
            </w:r>
            <w:r w:rsidRPr="00A6734F">
              <w:rPr>
                <w:rFonts w:ascii="仿宋" w:eastAsia="仿宋" w:hAnsi="仿宋" w:hint="eastAsia"/>
                <w:sz w:val="24"/>
                <w:szCs w:val="24"/>
              </w:rPr>
              <w:t>）培养“四师四航”海匠梯队</w:t>
            </w:r>
            <w:r w:rsidR="00820CE9" w:rsidRPr="00A6734F">
              <w:rPr>
                <w:rFonts w:ascii="仿宋" w:eastAsia="仿宋" w:hAnsi="仿宋" w:hint="eastAsia"/>
                <w:sz w:val="24"/>
                <w:szCs w:val="24"/>
              </w:rPr>
              <w:t>，培育“赛训提升”“科研孵化”“双创指导”多元发展团队，</w:t>
            </w:r>
            <w:r w:rsidR="00133FF7" w:rsidRPr="00A6734F">
              <w:rPr>
                <w:rFonts w:ascii="仿宋" w:eastAsia="仿宋" w:hAnsi="仿宋" w:hint="eastAsia"/>
                <w:sz w:val="24"/>
                <w:szCs w:val="24"/>
              </w:rPr>
              <w:t>打造</w:t>
            </w:r>
            <w:r w:rsidR="00820CE9" w:rsidRPr="00A6734F">
              <w:rPr>
                <w:rFonts w:ascii="仿宋" w:eastAsia="仿宋" w:hAnsi="仿宋" w:hint="eastAsia"/>
                <w:sz w:val="24"/>
                <w:szCs w:val="24"/>
              </w:rPr>
              <w:t>模块化课程教学创新团队。</w:t>
            </w:r>
          </w:p>
          <w:p w:rsidR="004764D3" w:rsidRPr="00A6734F" w:rsidRDefault="00133FF7" w:rsidP="00133FF7">
            <w:pPr>
              <w:adjustRightInd w:val="0"/>
              <w:snapToGrid w:val="0"/>
              <w:spacing w:line="276" w:lineRule="auto"/>
              <w:ind w:firstLineChars="200" w:firstLine="480"/>
              <w:jc w:val="left"/>
              <w:rPr>
                <w:rFonts w:ascii="仿宋" w:eastAsia="仿宋" w:hAnsi="仿宋"/>
                <w:sz w:val="24"/>
                <w:szCs w:val="24"/>
              </w:rPr>
            </w:pPr>
            <w:r w:rsidRPr="00A6734F">
              <w:rPr>
                <w:rFonts w:ascii="仿宋" w:eastAsia="仿宋" w:hAnsi="仿宋" w:hint="eastAsia"/>
                <w:sz w:val="24"/>
                <w:szCs w:val="24"/>
              </w:rPr>
              <w:t>（5）打造</w:t>
            </w:r>
            <w:r w:rsidR="004764D3" w:rsidRPr="00A6734F">
              <w:rPr>
                <w:rFonts w:ascii="仿宋" w:eastAsia="仿宋" w:hAnsi="仿宋" w:hint="eastAsia"/>
                <w:sz w:val="24"/>
                <w:szCs w:val="24"/>
              </w:rPr>
              <w:t>“沉浸式、智能化”实训基地</w:t>
            </w:r>
            <w:r w:rsidR="00F77A98" w:rsidRPr="00A6734F">
              <w:rPr>
                <w:rFonts w:ascii="仿宋" w:eastAsia="仿宋" w:hAnsi="仿宋" w:hint="eastAsia"/>
                <w:sz w:val="24"/>
                <w:szCs w:val="24"/>
              </w:rPr>
              <w:t>和海事评估示范基地</w:t>
            </w:r>
            <w:r w:rsidRPr="00A6734F">
              <w:rPr>
                <w:rFonts w:ascii="仿宋" w:eastAsia="仿宋" w:hAnsi="仿宋" w:hint="eastAsia"/>
                <w:sz w:val="24"/>
                <w:szCs w:val="24"/>
              </w:rPr>
              <w:t>，包括</w:t>
            </w:r>
            <w:r w:rsidR="004764D3" w:rsidRPr="00A6734F">
              <w:rPr>
                <w:rFonts w:ascii="仿宋" w:eastAsia="仿宋" w:hAnsi="仿宋" w:hint="eastAsia"/>
                <w:sz w:val="24"/>
                <w:szCs w:val="24"/>
              </w:rPr>
              <w:t>2个沉浸式实训室</w:t>
            </w:r>
            <w:r w:rsidRPr="00A6734F">
              <w:rPr>
                <w:rFonts w:ascii="仿宋" w:eastAsia="仿宋" w:hAnsi="仿宋" w:hint="eastAsia"/>
                <w:sz w:val="24"/>
                <w:szCs w:val="24"/>
              </w:rPr>
              <w:t>、</w:t>
            </w:r>
            <w:r w:rsidR="004764D3" w:rsidRPr="00A6734F">
              <w:rPr>
                <w:rFonts w:ascii="仿宋" w:eastAsia="仿宋" w:hAnsi="仿宋" w:hint="eastAsia"/>
                <w:sz w:val="24"/>
                <w:szCs w:val="24"/>
              </w:rPr>
              <w:t>3个系统仿真实训室</w:t>
            </w:r>
            <w:r w:rsidRPr="00A6734F">
              <w:rPr>
                <w:rFonts w:ascii="仿宋" w:eastAsia="仿宋" w:hAnsi="仿宋" w:hint="eastAsia"/>
                <w:sz w:val="24"/>
                <w:szCs w:val="24"/>
              </w:rPr>
              <w:t>、</w:t>
            </w:r>
            <w:r w:rsidR="009F4703" w:rsidRPr="00A6734F">
              <w:rPr>
                <w:rFonts w:ascii="仿宋" w:eastAsia="仿宋" w:hAnsi="仿宋" w:hint="eastAsia"/>
                <w:sz w:val="24"/>
                <w:szCs w:val="24"/>
              </w:rPr>
              <w:t>2</w:t>
            </w:r>
            <w:r w:rsidR="00A762EF" w:rsidRPr="00A6734F">
              <w:rPr>
                <w:rFonts w:ascii="仿宋" w:eastAsia="仿宋" w:hAnsi="仿宋" w:hint="eastAsia"/>
                <w:sz w:val="24"/>
                <w:szCs w:val="24"/>
              </w:rPr>
              <w:t>艘</w:t>
            </w:r>
            <w:r w:rsidR="009F4703" w:rsidRPr="00A6734F">
              <w:rPr>
                <w:rFonts w:ascii="仿宋" w:eastAsia="仿宋" w:hAnsi="仿宋" w:hint="eastAsia"/>
                <w:sz w:val="24"/>
                <w:szCs w:val="24"/>
              </w:rPr>
              <w:t>“云上船舶”。</w:t>
            </w:r>
          </w:p>
          <w:p w:rsidR="00C34200" w:rsidRPr="00C34200" w:rsidRDefault="00133FF7" w:rsidP="00C34200">
            <w:pPr>
              <w:adjustRightInd w:val="0"/>
              <w:snapToGrid w:val="0"/>
              <w:spacing w:line="276" w:lineRule="auto"/>
              <w:ind w:firstLineChars="200" w:firstLine="480"/>
              <w:jc w:val="left"/>
              <w:rPr>
                <w:rFonts w:ascii="仿宋" w:eastAsia="仿宋" w:hAnsi="仿宋"/>
                <w:sz w:val="24"/>
                <w:szCs w:val="24"/>
              </w:rPr>
            </w:pPr>
            <w:r w:rsidRPr="00133FF7">
              <w:rPr>
                <w:rFonts w:ascii="仿宋" w:eastAsia="仿宋" w:hAnsi="仿宋" w:hint="eastAsia"/>
                <w:sz w:val="24"/>
                <w:szCs w:val="24"/>
              </w:rPr>
              <w:t>（6）</w:t>
            </w:r>
            <w:r w:rsidR="009F4703" w:rsidRPr="00133FF7">
              <w:rPr>
                <w:rFonts w:ascii="仿宋" w:eastAsia="仿宋" w:hAnsi="仿宋" w:hint="eastAsia"/>
                <w:sz w:val="24"/>
                <w:szCs w:val="24"/>
              </w:rPr>
              <w:t>构建船员培训与服务一体化平台</w:t>
            </w:r>
            <w:r w:rsidRPr="00133FF7">
              <w:rPr>
                <w:rFonts w:ascii="仿宋" w:eastAsia="仿宋" w:hAnsi="仿宋" w:hint="eastAsia"/>
                <w:sz w:val="24"/>
                <w:szCs w:val="24"/>
              </w:rPr>
              <w:t>，</w:t>
            </w:r>
            <w:r w:rsidR="009F4703" w:rsidRPr="00133FF7">
              <w:rPr>
                <w:rFonts w:ascii="仿宋" w:eastAsia="仿宋" w:hAnsi="仿宋" w:hint="eastAsia"/>
                <w:sz w:val="24"/>
                <w:szCs w:val="24"/>
              </w:rPr>
              <w:t>落实船员培训后的就业服务保障；建立海岛渔农民转岗转业培训点；打造</w:t>
            </w:r>
            <w:r w:rsidRPr="00133FF7">
              <w:rPr>
                <w:rFonts w:ascii="仿宋" w:eastAsia="仿宋" w:hAnsi="仿宋" w:hint="eastAsia"/>
                <w:sz w:val="24"/>
                <w:szCs w:val="24"/>
              </w:rPr>
              <w:t>海员职业体验基地；</w:t>
            </w:r>
            <w:r w:rsidR="009F4703" w:rsidRPr="00133FF7">
              <w:rPr>
                <w:rFonts w:ascii="仿宋" w:eastAsia="仿宋" w:hAnsi="仿宋" w:hint="eastAsia"/>
                <w:sz w:val="24"/>
                <w:szCs w:val="24"/>
              </w:rPr>
              <w:t>打造中西部船员培养扶贫基地。</w:t>
            </w:r>
          </w:p>
        </w:tc>
      </w:tr>
    </w:tbl>
    <w:p w:rsidR="009910CB" w:rsidRPr="00B015FE" w:rsidRDefault="009910CB" w:rsidP="00B015FE">
      <w:pPr>
        <w:pStyle w:val="2"/>
        <w:rPr>
          <w:sz w:val="24"/>
        </w:rPr>
      </w:pPr>
      <w:bookmarkStart w:id="13" w:name="_Toc55928533"/>
      <w:r w:rsidRPr="00B015FE">
        <w:rPr>
          <w:sz w:val="24"/>
        </w:rPr>
        <w:lastRenderedPageBreak/>
        <w:t>4-</w:t>
      </w:r>
      <w:r w:rsidRPr="00B015FE">
        <w:rPr>
          <w:rFonts w:hint="eastAsia"/>
          <w:sz w:val="24"/>
        </w:rPr>
        <w:t>3</w:t>
      </w:r>
      <w:r w:rsidRPr="00B015FE">
        <w:rPr>
          <w:rFonts w:hint="eastAsia"/>
          <w:sz w:val="24"/>
        </w:rPr>
        <w:t>建设内容与实施举措</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9910CB" w:rsidTr="009910CB">
        <w:trPr>
          <w:trHeight w:val="524"/>
          <w:jc w:val="center"/>
        </w:trPr>
        <w:tc>
          <w:tcPr>
            <w:tcW w:w="0" w:type="auto"/>
            <w:tcMar>
              <w:left w:w="28" w:type="dxa"/>
              <w:right w:w="28" w:type="dxa"/>
            </w:tcMar>
          </w:tcPr>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一、创新人才培养模式</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w:t>
            </w:r>
            <w:r w:rsidR="00366E75">
              <w:rPr>
                <w:rFonts w:ascii="仿宋" w:eastAsia="仿宋" w:hAnsi="仿宋" w:hint="eastAsia"/>
                <w:sz w:val="24"/>
                <w:szCs w:val="24"/>
              </w:rPr>
              <w:t>确立专业人才培养</w:t>
            </w:r>
            <w:r w:rsidR="007727FA">
              <w:rPr>
                <w:rFonts w:ascii="仿宋" w:eastAsia="仿宋" w:hAnsi="仿宋" w:hint="eastAsia"/>
                <w:sz w:val="24"/>
                <w:szCs w:val="24"/>
              </w:rPr>
              <w:t>目标与</w:t>
            </w:r>
            <w:r w:rsidR="00366E75">
              <w:rPr>
                <w:rFonts w:ascii="仿宋" w:eastAsia="仿宋" w:hAnsi="仿宋" w:hint="eastAsia"/>
                <w:sz w:val="24"/>
                <w:szCs w:val="24"/>
              </w:rPr>
              <w:t>规格</w:t>
            </w:r>
          </w:p>
          <w:p w:rsidR="00366E75" w:rsidRDefault="00366E75"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开展专业调研，围绕</w:t>
            </w:r>
            <w:r w:rsidR="009910CB" w:rsidRPr="009910CB">
              <w:rPr>
                <w:rFonts w:ascii="仿宋" w:eastAsia="仿宋" w:hAnsi="仿宋" w:hint="eastAsia"/>
                <w:sz w:val="24"/>
                <w:szCs w:val="24"/>
              </w:rPr>
              <w:t>“德技并修”</w:t>
            </w:r>
            <w:r w:rsidR="00FD1968">
              <w:rPr>
                <w:rFonts w:ascii="仿宋" w:eastAsia="仿宋" w:hAnsi="仿宋" w:hint="eastAsia"/>
                <w:sz w:val="24"/>
                <w:szCs w:val="24"/>
              </w:rPr>
              <w:t>目标</w:t>
            </w:r>
            <w:r>
              <w:rPr>
                <w:rFonts w:ascii="仿宋" w:eastAsia="仿宋" w:hAnsi="仿宋" w:hint="eastAsia"/>
                <w:sz w:val="24"/>
                <w:szCs w:val="24"/>
              </w:rPr>
              <w:t>，梳理符合市场需求及促进人的可持续发展的专业人才核心技能与核心素养</w:t>
            </w:r>
            <w:r w:rsidR="00916498">
              <w:rPr>
                <w:rFonts w:ascii="仿宋" w:eastAsia="仿宋" w:hAnsi="仿宋" w:hint="eastAsia"/>
                <w:sz w:val="24"/>
                <w:szCs w:val="24"/>
              </w:rPr>
              <w:t>。</w:t>
            </w:r>
          </w:p>
          <w:p w:rsidR="007727FA" w:rsidRDefault="007727FA"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2.</w:t>
            </w:r>
            <w:r w:rsidR="005464DF">
              <w:rPr>
                <w:rFonts w:ascii="仿宋" w:eastAsia="仿宋" w:hAnsi="仿宋" w:hint="eastAsia"/>
                <w:sz w:val="24"/>
                <w:szCs w:val="24"/>
              </w:rPr>
              <w:t>构建</w:t>
            </w:r>
            <w:r>
              <w:rPr>
                <w:rFonts w:ascii="仿宋" w:eastAsia="仿宋" w:hAnsi="仿宋" w:hint="eastAsia"/>
                <w:sz w:val="24"/>
                <w:szCs w:val="24"/>
              </w:rPr>
              <w:t>“育训合</w:t>
            </w:r>
            <w:r w:rsidR="00C01125">
              <w:rPr>
                <w:rFonts w:ascii="仿宋" w:eastAsia="仿宋" w:hAnsi="仿宋" w:hint="eastAsia"/>
                <w:sz w:val="24"/>
                <w:szCs w:val="24"/>
              </w:rPr>
              <w:t>一</w:t>
            </w:r>
            <w:r>
              <w:rPr>
                <w:rFonts w:ascii="仿宋" w:eastAsia="仿宋" w:hAnsi="仿宋" w:hint="eastAsia"/>
                <w:sz w:val="24"/>
                <w:szCs w:val="24"/>
              </w:rPr>
              <w:t>”专业课程体系</w:t>
            </w:r>
          </w:p>
          <w:p w:rsidR="007727FA" w:rsidRDefault="007727FA"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按照“理实一体”“三全育人”“课程思政”等理念，对课程体系进行重构，充分促进专业知识、技能传授与思政、劳动、心理健康、职业素养等培养的高度融合，保障“育训合</w:t>
            </w:r>
            <w:r w:rsidR="00530CC5">
              <w:rPr>
                <w:rFonts w:ascii="仿宋" w:eastAsia="仿宋" w:hAnsi="仿宋" w:hint="eastAsia"/>
                <w:sz w:val="24"/>
                <w:szCs w:val="24"/>
              </w:rPr>
              <w:t>一</w:t>
            </w:r>
            <w:r>
              <w:rPr>
                <w:rFonts w:ascii="仿宋" w:eastAsia="仿宋" w:hAnsi="仿宋" w:hint="eastAsia"/>
                <w:sz w:val="24"/>
                <w:szCs w:val="24"/>
              </w:rPr>
              <w:t>”模式的实施。</w:t>
            </w:r>
          </w:p>
          <w:p w:rsidR="007727FA" w:rsidRDefault="007727FA"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3.设计达成专业人才培养目标的路径</w:t>
            </w:r>
          </w:p>
          <w:p w:rsidR="007727FA" w:rsidRPr="007727FA" w:rsidRDefault="007727FA"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根据人才培养规律，按照岗位发展进程，以“促进就业、服务发展”为导向，将整个人才培养过程分为“</w:t>
            </w:r>
            <w:r w:rsidR="003C4F58">
              <w:rPr>
                <w:rFonts w:ascii="仿宋" w:eastAsia="仿宋" w:hAnsi="仿宋" w:hint="eastAsia"/>
                <w:sz w:val="24"/>
                <w:szCs w:val="24"/>
              </w:rPr>
              <w:t>行业入门</w:t>
            </w:r>
            <w:r>
              <w:rPr>
                <w:rFonts w:ascii="仿宋" w:eastAsia="仿宋" w:hAnsi="仿宋" w:hint="eastAsia"/>
                <w:sz w:val="24"/>
                <w:szCs w:val="24"/>
              </w:rPr>
              <w:t>-</w:t>
            </w:r>
            <w:r w:rsidR="003C4F58">
              <w:rPr>
                <w:rFonts w:ascii="仿宋" w:eastAsia="仿宋" w:hAnsi="仿宋" w:hint="eastAsia"/>
                <w:sz w:val="24"/>
                <w:szCs w:val="24"/>
              </w:rPr>
              <w:t>首岗培训-后岗认知-岗位适任</w:t>
            </w:r>
            <w:r>
              <w:rPr>
                <w:rFonts w:ascii="仿宋" w:eastAsia="仿宋" w:hAnsi="仿宋" w:hint="eastAsia"/>
                <w:sz w:val="24"/>
                <w:szCs w:val="24"/>
              </w:rPr>
              <w:t>”</w:t>
            </w:r>
            <w:r w:rsidR="003C4F58">
              <w:rPr>
                <w:rFonts w:ascii="仿宋" w:eastAsia="仿宋" w:hAnsi="仿宋" w:hint="eastAsia"/>
                <w:sz w:val="24"/>
                <w:szCs w:val="24"/>
              </w:rPr>
              <w:t>四段，</w:t>
            </w:r>
            <w:r w:rsidR="00CF49CA">
              <w:rPr>
                <w:rFonts w:ascii="仿宋" w:eastAsia="仿宋" w:hAnsi="仿宋" w:hint="eastAsia"/>
                <w:sz w:val="24"/>
                <w:szCs w:val="24"/>
              </w:rPr>
              <w:t>科学安排教学进程，</w:t>
            </w:r>
            <w:r w:rsidR="003C4F58">
              <w:rPr>
                <w:rFonts w:ascii="仿宋" w:eastAsia="仿宋" w:hAnsi="仿宋" w:hint="eastAsia"/>
                <w:sz w:val="24"/>
                <w:szCs w:val="24"/>
              </w:rPr>
              <w:t>形成进阶式发展路径。</w:t>
            </w:r>
          </w:p>
          <w:p w:rsidR="009910CB" w:rsidRPr="009910CB" w:rsidRDefault="005464DF" w:rsidP="009910CB">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4</w:t>
            </w:r>
            <w:r w:rsidR="009910CB" w:rsidRPr="009910CB">
              <w:rPr>
                <w:rFonts w:ascii="仿宋" w:eastAsia="仿宋" w:hAnsi="仿宋" w:hint="eastAsia"/>
                <w:sz w:val="24"/>
                <w:szCs w:val="24"/>
              </w:rPr>
              <w:t>.</w:t>
            </w:r>
            <w:r>
              <w:rPr>
                <w:rFonts w:ascii="仿宋" w:eastAsia="仿宋" w:hAnsi="仿宋" w:hint="eastAsia"/>
                <w:sz w:val="24"/>
                <w:szCs w:val="24"/>
              </w:rPr>
              <w:t>制订专业人才培养若干</w:t>
            </w:r>
            <w:r w:rsidR="009910CB" w:rsidRPr="009910CB">
              <w:rPr>
                <w:rFonts w:ascii="仿宋" w:eastAsia="仿宋" w:hAnsi="仿宋" w:hint="eastAsia"/>
                <w:sz w:val="24"/>
                <w:szCs w:val="24"/>
              </w:rPr>
              <w:t>标准</w:t>
            </w:r>
          </w:p>
          <w:p w:rsidR="009910CB" w:rsidRPr="009910CB" w:rsidRDefault="00CF49CA" w:rsidP="00CF49CA">
            <w:pPr>
              <w:adjustRightInd w:val="0"/>
              <w:snapToGrid w:val="0"/>
              <w:spacing w:line="276" w:lineRule="auto"/>
              <w:ind w:firstLineChars="200" w:firstLine="480"/>
              <w:jc w:val="left"/>
              <w:rPr>
                <w:rFonts w:ascii="仿宋" w:eastAsia="仿宋" w:hAnsi="仿宋"/>
                <w:sz w:val="24"/>
                <w:szCs w:val="24"/>
              </w:rPr>
            </w:pPr>
            <w:r w:rsidRPr="00CF49CA">
              <w:rPr>
                <w:rFonts w:ascii="仿宋" w:eastAsia="仿宋" w:hAnsi="仿宋" w:hint="eastAsia"/>
                <w:sz w:val="24"/>
                <w:szCs w:val="24"/>
              </w:rPr>
              <w:t>创新促进学生“技能+</w:t>
            </w:r>
            <w:r w:rsidR="00C57126">
              <w:rPr>
                <w:rFonts w:ascii="仿宋" w:eastAsia="仿宋" w:hAnsi="仿宋" w:hint="eastAsia"/>
                <w:sz w:val="24"/>
                <w:szCs w:val="24"/>
              </w:rPr>
              <w:t>素养”</w:t>
            </w:r>
            <w:r w:rsidR="00C57126" w:rsidRPr="00C57126">
              <w:rPr>
                <w:rFonts w:ascii="仿宋" w:eastAsia="仿宋" w:hAnsi="仿宋" w:hint="eastAsia"/>
                <w:b/>
                <w:sz w:val="24"/>
                <w:szCs w:val="24"/>
              </w:rPr>
              <w:t>双</w:t>
            </w:r>
            <w:r w:rsidR="00C57126">
              <w:rPr>
                <w:rFonts w:ascii="仿宋" w:eastAsia="仿宋" w:hAnsi="仿宋" w:hint="eastAsia"/>
                <w:sz w:val="24"/>
                <w:szCs w:val="24"/>
              </w:rPr>
              <w:t>提升、职业能力</w:t>
            </w:r>
            <w:r w:rsidR="00C57126" w:rsidRPr="00C57126">
              <w:rPr>
                <w:rFonts w:ascii="仿宋" w:eastAsia="仿宋" w:hAnsi="仿宋" w:hint="eastAsia"/>
                <w:b/>
                <w:sz w:val="24"/>
                <w:szCs w:val="24"/>
              </w:rPr>
              <w:t>四</w:t>
            </w:r>
            <w:r w:rsidR="00C57126">
              <w:rPr>
                <w:rFonts w:ascii="仿宋" w:eastAsia="仿宋" w:hAnsi="仿宋" w:hint="eastAsia"/>
                <w:sz w:val="24"/>
                <w:szCs w:val="24"/>
              </w:rPr>
              <w:t>阶进程</w:t>
            </w:r>
            <w:r w:rsidRPr="00CF49CA">
              <w:rPr>
                <w:rFonts w:ascii="仿宋" w:eastAsia="仿宋" w:hAnsi="仿宋" w:hint="eastAsia"/>
                <w:sz w:val="24"/>
                <w:szCs w:val="24"/>
              </w:rPr>
              <w:t>发展的“双线四程”人才培养模式</w:t>
            </w:r>
            <w:r>
              <w:rPr>
                <w:rFonts w:ascii="仿宋" w:eastAsia="仿宋" w:hAnsi="仿宋" w:hint="eastAsia"/>
                <w:sz w:val="24"/>
                <w:szCs w:val="24"/>
              </w:rPr>
              <w:t>。</w:t>
            </w:r>
            <w:r w:rsidR="005464DF">
              <w:rPr>
                <w:rFonts w:ascii="仿宋" w:eastAsia="仿宋" w:hAnsi="仿宋" w:hint="eastAsia"/>
                <w:sz w:val="24"/>
                <w:szCs w:val="24"/>
              </w:rPr>
              <w:t>修订专业教学标准，完善人才培养方案，制订课程标准、师资配置标准、实训条件建设标准、顶岗实习标准等，并通过论证</w:t>
            </w:r>
            <w:r w:rsidR="009910CB" w:rsidRPr="009910CB">
              <w:rPr>
                <w:rFonts w:ascii="仿宋" w:eastAsia="仿宋" w:hAnsi="仿宋" w:hint="eastAsia"/>
                <w:sz w:val="24"/>
                <w:szCs w:val="24"/>
              </w:rPr>
              <w:t>。</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二、课程教学资源建设</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1.建设在线开放精品课程</w:t>
            </w:r>
            <w:r w:rsidRPr="009910CB">
              <w:rPr>
                <w:rFonts w:ascii="仿宋" w:eastAsia="仿宋" w:hAnsi="仿宋" w:hint="eastAsia"/>
                <w:sz w:val="24"/>
                <w:szCs w:val="24"/>
              </w:rPr>
              <w:tab/>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调研中职船舶驾驶专业精品课程建设现状，制订学校精品课程建设方案，建设2门具有推广价值的</w:t>
            </w:r>
            <w:r w:rsidR="00700987" w:rsidRPr="009910CB">
              <w:rPr>
                <w:rFonts w:ascii="仿宋" w:eastAsia="仿宋" w:hAnsi="仿宋" w:hint="eastAsia"/>
                <w:sz w:val="24"/>
                <w:szCs w:val="24"/>
              </w:rPr>
              <w:t>精品</w:t>
            </w:r>
            <w:r w:rsidRPr="009910CB">
              <w:rPr>
                <w:rFonts w:ascii="仿宋" w:eastAsia="仿宋" w:hAnsi="仿宋" w:hint="eastAsia"/>
                <w:sz w:val="24"/>
                <w:szCs w:val="24"/>
              </w:rPr>
              <w:t>在线开放课程，推广到省级以上平台共享。</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2.健全专业教学资源库，进一步扩大优质资源覆盖面。</w:t>
            </w:r>
          </w:p>
          <w:p w:rsidR="009910CB" w:rsidRPr="009910CB" w:rsidRDefault="002A7718" w:rsidP="002A7718">
            <w:pPr>
              <w:adjustRightInd w:val="0"/>
              <w:snapToGrid w:val="0"/>
              <w:spacing w:line="276" w:lineRule="auto"/>
              <w:ind w:firstLineChars="200" w:firstLine="480"/>
              <w:jc w:val="left"/>
              <w:rPr>
                <w:rFonts w:ascii="仿宋" w:eastAsia="仿宋" w:hAnsi="仿宋"/>
                <w:sz w:val="24"/>
                <w:szCs w:val="24"/>
              </w:rPr>
            </w:pPr>
            <w:r w:rsidRPr="002A7718">
              <w:rPr>
                <w:rFonts w:ascii="仿宋" w:eastAsia="仿宋" w:hAnsi="仿宋" w:hint="eastAsia"/>
                <w:sz w:val="24"/>
                <w:szCs w:val="24"/>
              </w:rPr>
              <w:t>对现有专业教学资源库全面提质</w:t>
            </w:r>
            <w:r>
              <w:rPr>
                <w:rFonts w:ascii="仿宋" w:eastAsia="仿宋" w:hAnsi="仿宋" w:hint="eastAsia"/>
                <w:sz w:val="24"/>
                <w:szCs w:val="24"/>
              </w:rPr>
              <w:t>，分年度更新教学资源库；</w:t>
            </w:r>
            <w:r w:rsidR="009910CB" w:rsidRPr="009910CB">
              <w:rPr>
                <w:rFonts w:ascii="仿宋" w:eastAsia="仿宋" w:hAnsi="仿宋" w:hint="eastAsia"/>
                <w:sz w:val="24"/>
                <w:szCs w:val="24"/>
              </w:rPr>
              <w:t>将优质资源共享到航海教育联盟资源库，并积极参加教学资源建设的相关比赛，以赛促建。</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三、教材与教法改革</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1.推进工作手册式教材改革</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成立教材开发团队，探索教材体例框架革新，制订工作手册教材开发标准。对专业核心课按照真实生产项目或典型工作任务或案例等载体形式设计教学单元。完成2</w:t>
            </w:r>
            <w:r w:rsidR="00CF49CA">
              <w:rPr>
                <w:rFonts w:ascii="仿宋" w:eastAsia="仿宋" w:hAnsi="仿宋" w:hint="eastAsia"/>
                <w:sz w:val="24"/>
                <w:szCs w:val="24"/>
              </w:rPr>
              <w:t>门课程工作手册式教材编写，面向全国中职水运类专业进行</w:t>
            </w:r>
            <w:r w:rsidRPr="009910CB">
              <w:rPr>
                <w:rFonts w:ascii="仿宋" w:eastAsia="仿宋" w:hAnsi="仿宋" w:hint="eastAsia"/>
                <w:sz w:val="24"/>
                <w:szCs w:val="24"/>
              </w:rPr>
              <w:t>推广。</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2.创新“模块化、项目式”教学模式</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建设5个海事教学案例，开展案例式教学；对专业模块课程设计2个理虚实融合教学项目，开展理虚实一体化教学；建设1个</w:t>
            </w:r>
            <w:r w:rsidR="001C28C5">
              <w:rPr>
                <w:rFonts w:ascii="仿宋" w:eastAsia="仿宋" w:hAnsi="仿宋" w:hint="eastAsia"/>
                <w:sz w:val="24"/>
                <w:szCs w:val="24"/>
              </w:rPr>
              <w:t>航海情景</w:t>
            </w:r>
            <w:r w:rsidRPr="009910CB">
              <w:rPr>
                <w:rFonts w:ascii="仿宋" w:eastAsia="仿宋" w:hAnsi="仿宋" w:hint="eastAsia"/>
                <w:sz w:val="24"/>
                <w:szCs w:val="24"/>
              </w:rPr>
              <w:t>智慧教室，开展线上线下混合式教学；组织开展</w:t>
            </w:r>
            <w:r w:rsidR="001C28C5">
              <w:rPr>
                <w:rFonts w:ascii="仿宋" w:eastAsia="仿宋" w:hAnsi="仿宋" w:hint="eastAsia"/>
                <w:sz w:val="24"/>
                <w:szCs w:val="24"/>
              </w:rPr>
              <w:t>全员</w:t>
            </w:r>
            <w:r w:rsidRPr="009910CB">
              <w:rPr>
                <w:rFonts w:ascii="仿宋" w:eastAsia="仿宋" w:hAnsi="仿宋" w:hint="eastAsia"/>
                <w:sz w:val="24"/>
                <w:szCs w:val="24"/>
              </w:rPr>
              <w:t>信息化教学能力</w:t>
            </w:r>
            <w:r w:rsidR="001C28C5">
              <w:rPr>
                <w:rFonts w:ascii="仿宋" w:eastAsia="仿宋" w:hAnsi="仿宋" w:hint="eastAsia"/>
                <w:sz w:val="24"/>
                <w:szCs w:val="24"/>
              </w:rPr>
              <w:t>提升</w:t>
            </w:r>
            <w:r w:rsidRPr="009910CB">
              <w:rPr>
                <w:rFonts w:ascii="仿宋" w:eastAsia="仿宋" w:hAnsi="仿宋" w:hint="eastAsia"/>
                <w:sz w:val="24"/>
                <w:szCs w:val="24"/>
              </w:rPr>
              <w:t>培训，提升教师教改能力。</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四、教师教学创新团队</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1.推进“四师四航”海匠</w:t>
            </w:r>
            <w:r w:rsidR="00C57126">
              <w:rPr>
                <w:rFonts w:ascii="仿宋" w:eastAsia="仿宋" w:hAnsi="仿宋" w:hint="eastAsia"/>
                <w:sz w:val="24"/>
                <w:szCs w:val="24"/>
              </w:rPr>
              <w:t>梯队培养</w:t>
            </w:r>
            <w:r w:rsidRPr="009910CB">
              <w:rPr>
                <w:rFonts w:ascii="仿宋" w:eastAsia="仿宋" w:hAnsi="仿宋" w:hint="eastAsia"/>
                <w:sz w:val="24"/>
                <w:szCs w:val="24"/>
              </w:rPr>
              <w:t>工程</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制订“四师四航”海匠</w:t>
            </w:r>
            <w:r w:rsidR="00C57126">
              <w:rPr>
                <w:rFonts w:ascii="仿宋" w:eastAsia="仿宋" w:hAnsi="仿宋" w:hint="eastAsia"/>
                <w:sz w:val="24"/>
                <w:szCs w:val="24"/>
              </w:rPr>
              <w:t>梯队培养</w:t>
            </w:r>
            <w:r w:rsidRPr="009910CB">
              <w:rPr>
                <w:rFonts w:ascii="仿宋" w:eastAsia="仿宋" w:hAnsi="仿宋" w:hint="eastAsia"/>
                <w:sz w:val="24"/>
                <w:szCs w:val="24"/>
              </w:rPr>
              <w:t>方案，</w:t>
            </w:r>
            <w:r w:rsidR="002A7718">
              <w:rPr>
                <w:rFonts w:ascii="仿宋" w:eastAsia="仿宋" w:hAnsi="仿宋" w:hint="eastAsia"/>
                <w:sz w:val="24"/>
                <w:szCs w:val="24"/>
              </w:rPr>
              <w:t>培养</w:t>
            </w:r>
            <w:r w:rsidRPr="009910CB">
              <w:rPr>
                <w:rFonts w:ascii="仿宋" w:eastAsia="仿宋" w:hAnsi="仿宋" w:hint="eastAsia"/>
                <w:sz w:val="24"/>
                <w:szCs w:val="24"/>
              </w:rPr>
              <w:t>“</w:t>
            </w:r>
            <w:r w:rsidR="00C57126" w:rsidRPr="009910CB">
              <w:rPr>
                <w:rFonts w:ascii="仿宋" w:eastAsia="仿宋" w:hAnsi="仿宋" w:hint="eastAsia"/>
                <w:sz w:val="24"/>
                <w:szCs w:val="24"/>
              </w:rPr>
              <w:t>快启航的新秀教师、</w:t>
            </w:r>
            <w:r w:rsidR="00C57126">
              <w:rPr>
                <w:rFonts w:ascii="仿宋" w:eastAsia="仿宋" w:hAnsi="仿宋" w:hint="eastAsia"/>
                <w:sz w:val="24"/>
                <w:szCs w:val="24"/>
              </w:rPr>
              <w:t>精护航的双师教师、</w:t>
            </w:r>
            <w:r w:rsidR="00C57126" w:rsidRPr="009910CB">
              <w:rPr>
                <w:rFonts w:ascii="仿宋" w:eastAsia="仿宋" w:hAnsi="仿宋" w:hint="eastAsia"/>
                <w:sz w:val="24"/>
                <w:szCs w:val="24"/>
              </w:rPr>
              <w:t>善导航的骨干教师、</w:t>
            </w:r>
            <w:r w:rsidRPr="009910CB">
              <w:rPr>
                <w:rFonts w:ascii="仿宋" w:eastAsia="仿宋" w:hAnsi="仿宋" w:hint="eastAsia"/>
                <w:sz w:val="24"/>
                <w:szCs w:val="24"/>
              </w:rPr>
              <w:t>会领航的校企导师”。校企共建1个“双师培养培训基地”；聘任航运企业一线远洋高级船长2名担任产业导师，引进或培养1</w:t>
            </w:r>
            <w:r w:rsidRPr="009910CB">
              <w:rPr>
                <w:rFonts w:ascii="仿宋" w:eastAsia="仿宋" w:hAnsi="仿宋" w:hint="eastAsia"/>
                <w:sz w:val="24"/>
                <w:szCs w:val="24"/>
              </w:rPr>
              <w:lastRenderedPageBreak/>
              <w:t>名“专家型、领军式”高层次航海专业带头人担任专业导师，建立“双能双导”培养机制。</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2.</w:t>
            </w:r>
            <w:r w:rsidR="00C57126" w:rsidRPr="00133FF7">
              <w:rPr>
                <w:rFonts w:ascii="仿宋" w:eastAsia="仿宋" w:hAnsi="仿宋" w:hint="eastAsia"/>
                <w:sz w:val="24"/>
                <w:szCs w:val="24"/>
              </w:rPr>
              <w:t>打造模块化课程教学创新团队</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制订专业能力模块化课程设置方案，制订团队模块化课程教学分工方案。组织教师模块化课程标准开发、教学设计实施</w:t>
            </w:r>
            <w:r w:rsidR="002A7718">
              <w:rPr>
                <w:rFonts w:ascii="仿宋" w:eastAsia="仿宋" w:hAnsi="仿宋" w:hint="eastAsia"/>
                <w:sz w:val="24"/>
                <w:szCs w:val="24"/>
              </w:rPr>
              <w:t>等</w:t>
            </w:r>
            <w:r w:rsidRPr="009910CB">
              <w:rPr>
                <w:rFonts w:ascii="仿宋" w:eastAsia="仿宋" w:hAnsi="仿宋" w:hint="eastAsia"/>
                <w:sz w:val="24"/>
                <w:szCs w:val="24"/>
              </w:rPr>
              <w:t>专项培训，提升模块化教学实施能力。逐步完成全部模块化课程标准、教学设计和教学资源包的建设。</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3.</w:t>
            </w:r>
            <w:r w:rsidR="00C57126" w:rsidRPr="00C57126">
              <w:rPr>
                <w:rFonts w:ascii="仿宋" w:eastAsia="仿宋" w:hAnsi="仿宋" w:hint="eastAsia"/>
                <w:sz w:val="24"/>
                <w:szCs w:val="24"/>
              </w:rPr>
              <w:t>培育“赛训提升”“科研孵化”“双创指导”多元发展团队</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培育1个赛训提升团队，</w:t>
            </w:r>
            <w:r w:rsidR="002A7718">
              <w:rPr>
                <w:rFonts w:ascii="仿宋" w:eastAsia="仿宋" w:hAnsi="仿宋" w:hint="eastAsia"/>
                <w:sz w:val="24"/>
                <w:szCs w:val="24"/>
              </w:rPr>
              <w:t>在航海类专业技能比赛平台有限的情况下，</w:t>
            </w:r>
            <w:r w:rsidRPr="009910CB">
              <w:rPr>
                <w:rFonts w:ascii="仿宋" w:eastAsia="仿宋" w:hAnsi="仿宋" w:hint="eastAsia"/>
                <w:sz w:val="24"/>
                <w:szCs w:val="24"/>
              </w:rPr>
              <w:t>指导学生参加省级以上技能比赛并达到团体领先水平；培育1个</w:t>
            </w:r>
            <w:r w:rsidR="002A7718">
              <w:rPr>
                <w:rFonts w:ascii="仿宋" w:eastAsia="仿宋" w:hAnsi="仿宋" w:hint="eastAsia"/>
                <w:sz w:val="24"/>
                <w:szCs w:val="24"/>
              </w:rPr>
              <w:t>科研孵化</w:t>
            </w:r>
            <w:r w:rsidRPr="009910CB">
              <w:rPr>
                <w:rFonts w:ascii="仿宋" w:eastAsia="仿宋" w:hAnsi="仿宋" w:hint="eastAsia"/>
                <w:sz w:val="24"/>
                <w:szCs w:val="24"/>
              </w:rPr>
              <w:t>团队，积极</w:t>
            </w:r>
            <w:r w:rsidR="002A7718">
              <w:rPr>
                <w:rFonts w:ascii="仿宋" w:eastAsia="仿宋" w:hAnsi="仿宋" w:hint="eastAsia"/>
                <w:sz w:val="24"/>
                <w:szCs w:val="24"/>
              </w:rPr>
              <w:t>开展</w:t>
            </w:r>
            <w:r w:rsidRPr="009910CB">
              <w:rPr>
                <w:rFonts w:ascii="仿宋" w:eastAsia="仿宋" w:hAnsi="仿宋" w:hint="eastAsia"/>
                <w:sz w:val="24"/>
                <w:szCs w:val="24"/>
              </w:rPr>
              <w:t>市级以上课题研究</w:t>
            </w:r>
            <w:r w:rsidR="002A7718">
              <w:rPr>
                <w:rFonts w:ascii="仿宋" w:eastAsia="仿宋" w:hAnsi="仿宋" w:hint="eastAsia"/>
                <w:sz w:val="24"/>
                <w:szCs w:val="24"/>
              </w:rPr>
              <w:t>，孵化教研或教学成果</w:t>
            </w:r>
            <w:r w:rsidRPr="009910CB">
              <w:rPr>
                <w:rFonts w:ascii="仿宋" w:eastAsia="仿宋" w:hAnsi="仿宋" w:hint="eastAsia"/>
                <w:sz w:val="24"/>
                <w:szCs w:val="24"/>
              </w:rPr>
              <w:t>；培育1个双创融合团队，建设1个特色创新实验室，积极指导学生参加省级以上创新创业比赛。</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五、校企合作与实训基地建设</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1.建设校企“双站”，深化产教融合</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校企“双站”即“教师</w:t>
            </w:r>
            <w:r w:rsidR="00B70942">
              <w:rPr>
                <w:rFonts w:ascii="仿宋" w:eastAsia="仿宋" w:hAnsi="仿宋" w:hint="eastAsia"/>
                <w:sz w:val="24"/>
                <w:szCs w:val="24"/>
              </w:rPr>
              <w:t>企业</w:t>
            </w:r>
            <w:r w:rsidRPr="009910CB">
              <w:rPr>
                <w:rFonts w:ascii="仿宋" w:eastAsia="仿宋" w:hAnsi="仿宋" w:hint="eastAsia"/>
                <w:sz w:val="24"/>
                <w:szCs w:val="24"/>
              </w:rPr>
              <w:t>实践流动站”和“企业</w:t>
            </w:r>
            <w:r w:rsidR="00193B68">
              <w:rPr>
                <w:rFonts w:ascii="仿宋" w:eastAsia="仿宋" w:hAnsi="仿宋" w:hint="eastAsia"/>
                <w:sz w:val="24"/>
                <w:szCs w:val="24"/>
              </w:rPr>
              <w:t>导师</w:t>
            </w:r>
            <w:r w:rsidRPr="009910CB">
              <w:rPr>
                <w:rFonts w:ascii="仿宋" w:eastAsia="仿宋" w:hAnsi="仿宋" w:hint="eastAsia"/>
                <w:sz w:val="24"/>
                <w:szCs w:val="24"/>
              </w:rPr>
              <w:t>访问站”。“教师</w:t>
            </w:r>
            <w:r w:rsidR="001C28C5">
              <w:rPr>
                <w:rFonts w:ascii="仿宋" w:eastAsia="仿宋" w:hAnsi="仿宋" w:hint="eastAsia"/>
                <w:sz w:val="24"/>
                <w:szCs w:val="24"/>
              </w:rPr>
              <w:t>企业</w:t>
            </w:r>
            <w:r w:rsidRPr="009910CB">
              <w:rPr>
                <w:rFonts w:ascii="仿宋" w:eastAsia="仿宋" w:hAnsi="仿宋" w:hint="eastAsia"/>
                <w:sz w:val="24"/>
                <w:szCs w:val="24"/>
              </w:rPr>
              <w:t>实践流动站”的建设旨在促进教师立足行业前沿，提升专业知识与专业实践能力；“企业</w:t>
            </w:r>
            <w:r w:rsidR="00193B68">
              <w:rPr>
                <w:rFonts w:ascii="仿宋" w:eastAsia="仿宋" w:hAnsi="仿宋" w:hint="eastAsia"/>
                <w:sz w:val="24"/>
                <w:szCs w:val="24"/>
              </w:rPr>
              <w:t>导师</w:t>
            </w:r>
            <w:r w:rsidRPr="009910CB">
              <w:rPr>
                <w:rFonts w:ascii="仿宋" w:eastAsia="仿宋" w:hAnsi="仿宋" w:hint="eastAsia"/>
                <w:sz w:val="24"/>
                <w:szCs w:val="24"/>
              </w:rPr>
              <w:t>访问站”则有助于企业高水平船长大副参与教学、研讨，促进学生技能水平的提高，也为专业教师的提升和发展指明方向。</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2.</w:t>
            </w:r>
            <w:r w:rsidR="00F77A98">
              <w:rPr>
                <w:rFonts w:ascii="仿宋" w:eastAsia="仿宋" w:hAnsi="仿宋" w:hint="eastAsia"/>
                <w:sz w:val="24"/>
                <w:szCs w:val="24"/>
              </w:rPr>
              <w:t>打造国内领先的中职航海实训基地</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改扩建原有实训室，对实训环境和设备升级改造，优化资源配置，融合行业发展新业态、新技术、新设备，借助VR、AR等，打造“理、虚、实”和“沉浸式”实训基地；以“互联网+”为抓手，连线</w:t>
            </w:r>
            <w:r w:rsidR="00F77A98">
              <w:rPr>
                <w:rFonts w:ascii="仿宋" w:eastAsia="仿宋" w:hAnsi="仿宋" w:hint="eastAsia"/>
                <w:sz w:val="24"/>
                <w:szCs w:val="24"/>
              </w:rPr>
              <w:t>行业企业</w:t>
            </w:r>
            <w:r w:rsidRPr="009910CB">
              <w:rPr>
                <w:rFonts w:ascii="仿宋" w:eastAsia="仿宋" w:hAnsi="仿宋" w:hint="eastAsia"/>
                <w:sz w:val="24"/>
                <w:szCs w:val="24"/>
              </w:rPr>
              <w:t>，</w:t>
            </w:r>
            <w:r w:rsidR="00F77A98">
              <w:rPr>
                <w:rFonts w:ascii="仿宋" w:eastAsia="仿宋" w:hAnsi="仿宋" w:hint="eastAsia"/>
                <w:sz w:val="24"/>
                <w:szCs w:val="24"/>
              </w:rPr>
              <w:t>建设</w:t>
            </w:r>
            <w:r w:rsidRPr="009910CB">
              <w:rPr>
                <w:rFonts w:ascii="仿宋" w:eastAsia="仿宋" w:hAnsi="仿宋" w:hint="eastAsia"/>
                <w:sz w:val="24"/>
                <w:szCs w:val="24"/>
              </w:rPr>
              <w:t>“云</w:t>
            </w:r>
            <w:r w:rsidR="00F77A98">
              <w:rPr>
                <w:rFonts w:ascii="仿宋" w:eastAsia="仿宋" w:hAnsi="仿宋" w:hint="eastAsia"/>
                <w:sz w:val="24"/>
                <w:szCs w:val="24"/>
              </w:rPr>
              <w:t>上船舶</w:t>
            </w:r>
            <w:r w:rsidRPr="009910CB">
              <w:rPr>
                <w:rFonts w:ascii="仿宋" w:eastAsia="仿宋" w:hAnsi="仿宋" w:hint="eastAsia"/>
                <w:sz w:val="24"/>
                <w:szCs w:val="24"/>
              </w:rPr>
              <w:t>”</w:t>
            </w:r>
            <w:r w:rsidR="00F77A98">
              <w:rPr>
                <w:rFonts w:ascii="仿宋" w:eastAsia="仿宋" w:hAnsi="仿宋" w:hint="eastAsia"/>
                <w:sz w:val="24"/>
                <w:szCs w:val="24"/>
              </w:rPr>
              <w:t>；</w:t>
            </w:r>
            <w:r w:rsidRPr="009910CB">
              <w:rPr>
                <w:rFonts w:ascii="仿宋" w:eastAsia="仿宋" w:hAnsi="仿宋" w:hint="eastAsia"/>
                <w:sz w:val="24"/>
                <w:szCs w:val="24"/>
              </w:rPr>
              <w:t>对标海事评估标准，打造海事评估示范基地。</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六、社会服务</w:t>
            </w:r>
          </w:p>
          <w:p w:rsidR="00F77A98" w:rsidRDefault="00F77A98" w:rsidP="00F77A98">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1.</w:t>
            </w:r>
            <w:r w:rsidRPr="00F77A98">
              <w:rPr>
                <w:rFonts w:ascii="仿宋" w:eastAsia="仿宋" w:hAnsi="仿宋" w:hint="eastAsia"/>
                <w:sz w:val="24"/>
                <w:szCs w:val="24"/>
              </w:rPr>
              <w:t>构建船员培训与服务一体化平台，落实船员培训后的就业服务保障</w:t>
            </w:r>
            <w:r>
              <w:rPr>
                <w:rFonts w:ascii="仿宋" w:eastAsia="仿宋" w:hAnsi="仿宋" w:hint="eastAsia"/>
                <w:sz w:val="24"/>
                <w:szCs w:val="24"/>
              </w:rPr>
              <w:t>，</w:t>
            </w:r>
            <w:r w:rsidRPr="009910CB">
              <w:rPr>
                <w:rFonts w:ascii="仿宋" w:eastAsia="仿宋" w:hAnsi="仿宋" w:hint="eastAsia"/>
                <w:sz w:val="24"/>
                <w:szCs w:val="24"/>
              </w:rPr>
              <w:t>提升船员培</w:t>
            </w:r>
            <w:r>
              <w:rPr>
                <w:rFonts w:ascii="仿宋" w:eastAsia="仿宋" w:hAnsi="仿宋" w:hint="eastAsia"/>
                <w:sz w:val="24"/>
                <w:szCs w:val="24"/>
              </w:rPr>
              <w:t>训质量和服务水平</w:t>
            </w:r>
            <w:r w:rsidRPr="00F77A98">
              <w:rPr>
                <w:rFonts w:ascii="仿宋" w:eastAsia="仿宋" w:hAnsi="仿宋" w:hint="eastAsia"/>
                <w:sz w:val="24"/>
                <w:szCs w:val="24"/>
              </w:rPr>
              <w:t>；</w:t>
            </w:r>
          </w:p>
          <w:p w:rsidR="00F77A98" w:rsidRDefault="00F77A98" w:rsidP="00F77A98">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2.</w:t>
            </w:r>
            <w:r w:rsidRPr="00F77A98">
              <w:rPr>
                <w:rFonts w:ascii="仿宋" w:eastAsia="仿宋" w:hAnsi="仿宋" w:hint="eastAsia"/>
                <w:sz w:val="24"/>
                <w:szCs w:val="24"/>
              </w:rPr>
              <w:t>建立海岛渔农民转岗转业培训点</w:t>
            </w:r>
            <w:r>
              <w:rPr>
                <w:rFonts w:ascii="仿宋" w:eastAsia="仿宋" w:hAnsi="仿宋" w:hint="eastAsia"/>
                <w:sz w:val="24"/>
                <w:szCs w:val="24"/>
              </w:rPr>
              <w:t>，</w:t>
            </w:r>
            <w:r w:rsidRPr="009910CB">
              <w:rPr>
                <w:rFonts w:ascii="仿宋" w:eastAsia="仿宋" w:hAnsi="仿宋" w:hint="eastAsia"/>
                <w:sz w:val="24"/>
                <w:szCs w:val="24"/>
              </w:rPr>
              <w:t>服务乡村振兴</w:t>
            </w:r>
            <w:r>
              <w:rPr>
                <w:rFonts w:ascii="仿宋" w:eastAsia="仿宋" w:hAnsi="仿宋" w:hint="eastAsia"/>
                <w:sz w:val="24"/>
                <w:szCs w:val="24"/>
              </w:rPr>
              <w:t>，促进地方产业发展</w:t>
            </w:r>
            <w:r w:rsidRPr="00F77A98">
              <w:rPr>
                <w:rFonts w:ascii="仿宋" w:eastAsia="仿宋" w:hAnsi="仿宋" w:hint="eastAsia"/>
                <w:sz w:val="24"/>
                <w:szCs w:val="24"/>
              </w:rPr>
              <w:t>；</w:t>
            </w:r>
          </w:p>
          <w:p w:rsidR="0077267B" w:rsidRDefault="00F77A98" w:rsidP="00F77A98">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3.</w:t>
            </w:r>
            <w:r w:rsidRPr="009910CB">
              <w:rPr>
                <w:rFonts w:ascii="仿宋" w:eastAsia="仿宋" w:hAnsi="仿宋" w:hint="eastAsia"/>
                <w:sz w:val="24"/>
                <w:szCs w:val="24"/>
              </w:rPr>
              <w:t>充分发挥职业教育的育人功能</w:t>
            </w:r>
            <w:r>
              <w:rPr>
                <w:rFonts w:ascii="仿宋" w:eastAsia="仿宋" w:hAnsi="仿宋" w:hint="eastAsia"/>
                <w:sz w:val="24"/>
                <w:szCs w:val="24"/>
              </w:rPr>
              <w:t>，</w:t>
            </w:r>
            <w:r w:rsidRPr="00F77A98">
              <w:rPr>
                <w:rFonts w:ascii="仿宋" w:eastAsia="仿宋" w:hAnsi="仿宋" w:hint="eastAsia"/>
                <w:sz w:val="24"/>
                <w:szCs w:val="24"/>
              </w:rPr>
              <w:t>打造海员职业体验基地；</w:t>
            </w:r>
          </w:p>
          <w:p w:rsidR="009910CB" w:rsidRPr="009910CB" w:rsidRDefault="00F77A98" w:rsidP="00F77A98">
            <w:pPr>
              <w:adjustRightInd w:val="0"/>
              <w:snapToGri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4.巩固山海协作基础，建立与</w:t>
            </w:r>
            <w:r w:rsidRPr="009910CB">
              <w:rPr>
                <w:rFonts w:ascii="仿宋" w:eastAsia="仿宋" w:hAnsi="仿宋" w:hint="eastAsia"/>
                <w:sz w:val="24"/>
                <w:szCs w:val="24"/>
              </w:rPr>
              <w:t>中西部合作</w:t>
            </w:r>
            <w:r>
              <w:rPr>
                <w:rFonts w:ascii="仿宋" w:eastAsia="仿宋" w:hAnsi="仿宋" w:hint="eastAsia"/>
                <w:sz w:val="24"/>
                <w:szCs w:val="24"/>
              </w:rPr>
              <w:t>长效</w:t>
            </w:r>
            <w:r w:rsidRPr="009910CB">
              <w:rPr>
                <w:rFonts w:ascii="仿宋" w:eastAsia="仿宋" w:hAnsi="仿宋" w:hint="eastAsia"/>
                <w:sz w:val="24"/>
                <w:szCs w:val="24"/>
              </w:rPr>
              <w:t>机制</w:t>
            </w:r>
            <w:r>
              <w:rPr>
                <w:rFonts w:ascii="仿宋" w:eastAsia="仿宋" w:hAnsi="仿宋" w:hint="eastAsia"/>
                <w:sz w:val="24"/>
                <w:szCs w:val="24"/>
              </w:rPr>
              <w:t>，</w:t>
            </w:r>
            <w:r w:rsidRPr="00F77A98">
              <w:rPr>
                <w:rFonts w:ascii="仿宋" w:eastAsia="仿宋" w:hAnsi="仿宋" w:hint="eastAsia"/>
                <w:sz w:val="24"/>
                <w:szCs w:val="24"/>
              </w:rPr>
              <w:t>打造中西部船员培养扶贫基地。</w:t>
            </w:r>
          </w:p>
          <w:p w:rsidR="009910CB" w:rsidRPr="00875FD4" w:rsidRDefault="009910CB" w:rsidP="00875FD4">
            <w:pPr>
              <w:adjustRightInd w:val="0"/>
              <w:snapToGrid w:val="0"/>
              <w:spacing w:line="276" w:lineRule="auto"/>
              <w:ind w:firstLineChars="200" w:firstLine="482"/>
              <w:jc w:val="left"/>
              <w:rPr>
                <w:rFonts w:ascii="仿宋" w:eastAsia="仿宋" w:hAnsi="仿宋"/>
                <w:b/>
                <w:sz w:val="24"/>
                <w:szCs w:val="24"/>
              </w:rPr>
            </w:pPr>
            <w:r w:rsidRPr="00875FD4">
              <w:rPr>
                <w:rFonts w:ascii="仿宋" w:eastAsia="仿宋" w:hAnsi="仿宋" w:hint="eastAsia"/>
                <w:b/>
                <w:sz w:val="24"/>
                <w:szCs w:val="24"/>
              </w:rPr>
              <w:t>七、可持续发展保障机制</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1.多方协同推进机制</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深化与企业、政府以及行业协会的协同协作，共同推进船舶驾驶专业人才培养模式改革、实践教学基地建设、技术技能服务平台建设等工作。</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2.动态优化调整机制</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t>充分利用</w:t>
            </w:r>
            <w:r w:rsidR="0077267B">
              <w:rPr>
                <w:rFonts w:ascii="仿宋" w:eastAsia="仿宋" w:hAnsi="仿宋" w:hint="eastAsia"/>
                <w:sz w:val="24"/>
                <w:szCs w:val="24"/>
              </w:rPr>
              <w:t>人才培养</w:t>
            </w:r>
            <w:r w:rsidRPr="009910CB">
              <w:rPr>
                <w:rFonts w:ascii="仿宋" w:eastAsia="仿宋" w:hAnsi="仿宋" w:hint="eastAsia"/>
                <w:sz w:val="24"/>
                <w:szCs w:val="24"/>
              </w:rPr>
              <w:t>数据</w:t>
            </w:r>
            <w:r w:rsidR="0077267B">
              <w:rPr>
                <w:rFonts w:ascii="仿宋" w:eastAsia="仿宋" w:hAnsi="仿宋" w:hint="eastAsia"/>
                <w:sz w:val="24"/>
                <w:szCs w:val="24"/>
              </w:rPr>
              <w:t>诊断平台，结合市场</w:t>
            </w:r>
            <w:r w:rsidR="002A7718">
              <w:rPr>
                <w:rFonts w:ascii="仿宋" w:eastAsia="仿宋" w:hAnsi="仿宋" w:hint="eastAsia"/>
                <w:sz w:val="24"/>
                <w:szCs w:val="24"/>
              </w:rPr>
              <w:t>调研</w:t>
            </w:r>
            <w:r w:rsidR="0077267B">
              <w:rPr>
                <w:rFonts w:ascii="仿宋" w:eastAsia="仿宋" w:hAnsi="仿宋" w:hint="eastAsia"/>
                <w:sz w:val="24"/>
                <w:szCs w:val="24"/>
              </w:rPr>
              <w:t>跟踪</w:t>
            </w:r>
            <w:r w:rsidR="002A7718">
              <w:rPr>
                <w:rFonts w:ascii="仿宋" w:eastAsia="仿宋" w:hAnsi="仿宋" w:hint="eastAsia"/>
                <w:sz w:val="24"/>
                <w:szCs w:val="24"/>
              </w:rPr>
              <w:t>反馈</w:t>
            </w:r>
            <w:r w:rsidRPr="009910CB">
              <w:rPr>
                <w:rFonts w:ascii="仿宋" w:eastAsia="仿宋" w:hAnsi="仿宋" w:hint="eastAsia"/>
                <w:sz w:val="24"/>
                <w:szCs w:val="24"/>
              </w:rPr>
              <w:t>，及时掌握</w:t>
            </w:r>
            <w:r w:rsidR="0077267B">
              <w:rPr>
                <w:rFonts w:ascii="仿宋" w:eastAsia="仿宋" w:hAnsi="仿宋" w:hint="eastAsia"/>
                <w:sz w:val="24"/>
                <w:szCs w:val="24"/>
              </w:rPr>
              <w:t>市场需求动态、</w:t>
            </w:r>
            <w:r w:rsidRPr="009910CB">
              <w:rPr>
                <w:rFonts w:ascii="仿宋" w:eastAsia="仿宋" w:hAnsi="仿宋" w:hint="eastAsia"/>
                <w:sz w:val="24"/>
                <w:szCs w:val="24"/>
              </w:rPr>
              <w:t>人才培养质量、社会服务质量等情况，评估专业与社会需求满足度、人才规格与职业岗位吻合度、专业发展对地方产业贡献度，形成科学合理的专业结构调整机制，保障人才培养质量持续提升。</w:t>
            </w:r>
          </w:p>
          <w:p w:rsidR="009910CB" w:rsidRPr="009910CB" w:rsidRDefault="009910CB" w:rsidP="009910CB">
            <w:pPr>
              <w:adjustRightInd w:val="0"/>
              <w:snapToGrid w:val="0"/>
              <w:spacing w:line="276" w:lineRule="auto"/>
              <w:ind w:firstLineChars="200" w:firstLine="480"/>
              <w:jc w:val="left"/>
              <w:rPr>
                <w:rFonts w:ascii="仿宋" w:eastAsia="仿宋" w:hAnsi="仿宋"/>
                <w:sz w:val="24"/>
                <w:szCs w:val="24"/>
              </w:rPr>
            </w:pPr>
            <w:r w:rsidRPr="009910CB">
              <w:rPr>
                <w:rFonts w:ascii="仿宋" w:eastAsia="仿宋" w:hAnsi="仿宋" w:hint="eastAsia"/>
                <w:sz w:val="24"/>
                <w:szCs w:val="24"/>
              </w:rPr>
              <w:lastRenderedPageBreak/>
              <w:t>3.自我完善机制</w:t>
            </w:r>
          </w:p>
          <w:p w:rsidR="009910CB" w:rsidRDefault="002A7718" w:rsidP="0077267B">
            <w:pPr>
              <w:adjustRightInd w:val="0"/>
              <w:snapToGrid w:val="0"/>
              <w:spacing w:line="276" w:lineRule="auto"/>
              <w:ind w:firstLineChars="200" w:firstLine="480"/>
              <w:jc w:val="left"/>
              <w:rPr>
                <w:rFonts w:eastAsia="楷体_GB2312"/>
                <w:bCs/>
                <w:position w:val="6"/>
                <w:sz w:val="24"/>
                <w:szCs w:val="24"/>
              </w:rPr>
            </w:pPr>
            <w:r>
              <w:rPr>
                <w:rFonts w:ascii="仿宋" w:eastAsia="仿宋" w:hAnsi="仿宋" w:hint="eastAsia"/>
                <w:sz w:val="24"/>
                <w:szCs w:val="24"/>
              </w:rPr>
              <w:t>修订</w:t>
            </w:r>
            <w:r w:rsidR="0077267B">
              <w:rPr>
                <w:rFonts w:ascii="仿宋" w:eastAsia="仿宋" w:hAnsi="仿宋" w:hint="eastAsia"/>
                <w:sz w:val="24"/>
                <w:szCs w:val="24"/>
              </w:rPr>
              <w:t>具有专业特色的船员教育与培训质量管理体系，完善教学、实训、师资培养等管理制度，做到目标明确、责任到人，健全内审和外审</w:t>
            </w:r>
            <w:r w:rsidR="009910CB" w:rsidRPr="009910CB">
              <w:rPr>
                <w:rFonts w:ascii="仿宋" w:eastAsia="仿宋" w:hAnsi="仿宋" w:hint="eastAsia"/>
                <w:sz w:val="24"/>
                <w:szCs w:val="24"/>
              </w:rPr>
              <w:t>机制，</w:t>
            </w:r>
            <w:r w:rsidR="0077267B">
              <w:rPr>
                <w:rFonts w:ascii="仿宋" w:eastAsia="仿宋" w:hAnsi="仿宋" w:hint="eastAsia"/>
                <w:sz w:val="24"/>
                <w:szCs w:val="24"/>
              </w:rPr>
              <w:t>加强质量监控</w:t>
            </w:r>
            <w:r w:rsidR="009910CB" w:rsidRPr="009910CB">
              <w:rPr>
                <w:rFonts w:ascii="仿宋" w:eastAsia="仿宋" w:hAnsi="仿宋" w:hint="eastAsia"/>
                <w:sz w:val="24"/>
                <w:szCs w:val="24"/>
              </w:rPr>
              <w:t>，保证人才培养质量。</w:t>
            </w:r>
          </w:p>
        </w:tc>
      </w:tr>
    </w:tbl>
    <w:p w:rsidR="009910CB" w:rsidRPr="00E77D0C" w:rsidRDefault="00E77D0C" w:rsidP="00E77D0C">
      <w:pPr>
        <w:pStyle w:val="2"/>
        <w:rPr>
          <w:sz w:val="24"/>
          <w:szCs w:val="24"/>
        </w:rPr>
      </w:pPr>
      <w:bookmarkStart w:id="14" w:name="_Toc55928534"/>
      <w:r>
        <w:rPr>
          <w:rFonts w:hint="eastAsia"/>
          <w:sz w:val="24"/>
        </w:rPr>
        <w:lastRenderedPageBreak/>
        <w:t>4-4</w:t>
      </w:r>
      <w:r w:rsidR="009910CB" w:rsidRPr="00E77D0C">
        <w:rPr>
          <w:rFonts w:hint="eastAsia"/>
          <w:sz w:val="24"/>
        </w:rPr>
        <w:t>预期成效</w:t>
      </w:r>
      <w:bookmarkEnd w:id="14"/>
    </w:p>
    <w:tbl>
      <w:tblPr>
        <w:tblpPr w:leftFromText="180" w:rightFromText="180" w:vertAnchor="text" w:horzAnchor="page" w:tblpX="1897" w:tblpY="13"/>
        <w:tblOverlap w:val="neve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5"/>
      </w:tblGrid>
      <w:tr w:rsidR="009910CB" w:rsidTr="009910CB">
        <w:tc>
          <w:tcPr>
            <w:tcW w:w="8355" w:type="dxa"/>
          </w:tcPr>
          <w:p w:rsidR="00A407CD" w:rsidRPr="00A407CD" w:rsidRDefault="00A407CD" w:rsidP="00A407CD">
            <w:pPr>
              <w:adjustRightInd w:val="0"/>
              <w:snapToGrid w:val="0"/>
              <w:spacing w:line="276" w:lineRule="auto"/>
              <w:ind w:firstLineChars="175" w:firstLine="422"/>
              <w:jc w:val="left"/>
              <w:rPr>
                <w:rFonts w:ascii="仿宋" w:eastAsia="仿宋" w:hAnsi="仿宋"/>
                <w:b/>
                <w:sz w:val="24"/>
                <w:szCs w:val="24"/>
              </w:rPr>
            </w:pPr>
            <w:r w:rsidRPr="00A407CD">
              <w:rPr>
                <w:rFonts w:ascii="仿宋" w:eastAsia="仿宋" w:hAnsi="仿宋" w:hint="eastAsia"/>
                <w:b/>
                <w:sz w:val="24"/>
                <w:szCs w:val="24"/>
              </w:rPr>
              <w:t>预期成效：</w:t>
            </w:r>
          </w:p>
          <w:p w:rsidR="00FC461B" w:rsidRPr="00A407CD" w:rsidRDefault="009910CB" w:rsidP="00A407CD">
            <w:pPr>
              <w:pStyle w:val="af"/>
              <w:adjustRightInd w:val="0"/>
              <w:snapToGrid w:val="0"/>
              <w:spacing w:line="276" w:lineRule="auto"/>
              <w:ind w:leftChars="114" w:left="239" w:firstLine="480"/>
              <w:jc w:val="left"/>
              <w:rPr>
                <w:rFonts w:ascii="仿宋" w:eastAsia="仿宋" w:hAnsi="仿宋"/>
                <w:sz w:val="24"/>
                <w:szCs w:val="24"/>
              </w:rPr>
            </w:pPr>
            <w:r w:rsidRPr="00A407CD">
              <w:rPr>
                <w:rFonts w:ascii="仿宋" w:eastAsia="仿宋" w:hAnsi="仿宋" w:hint="eastAsia"/>
                <w:sz w:val="24"/>
                <w:szCs w:val="24"/>
              </w:rPr>
              <w:t>通过三年建设，</w:t>
            </w:r>
            <w:r w:rsidR="00A407CD" w:rsidRPr="00A407CD">
              <w:rPr>
                <w:rFonts w:ascii="仿宋" w:eastAsia="仿宋" w:hAnsi="仿宋" w:hint="eastAsia"/>
                <w:sz w:val="24"/>
                <w:szCs w:val="24"/>
              </w:rPr>
              <w:t>学生核心素养和职业技能高度发展，教师双师素养、教科研水平全面突破，专业教学资源库充分优化，实训基地建设颇具特色优势，校企合作紧密，产教融合充分，人才培养质量和社会服务水平明显提升，实现</w:t>
            </w:r>
            <w:r w:rsidRPr="00A407CD">
              <w:rPr>
                <w:rFonts w:ascii="仿宋" w:eastAsia="仿宋" w:hAnsi="仿宋" w:hint="eastAsia"/>
                <w:sz w:val="24"/>
                <w:szCs w:val="24"/>
              </w:rPr>
              <w:t>将</w:t>
            </w:r>
            <w:r w:rsidR="00A407CD" w:rsidRPr="00A407CD">
              <w:rPr>
                <w:rFonts w:ascii="仿宋" w:eastAsia="仿宋" w:hAnsi="仿宋" w:hint="eastAsia"/>
                <w:sz w:val="24"/>
                <w:szCs w:val="24"/>
              </w:rPr>
              <w:t>本</w:t>
            </w:r>
            <w:r w:rsidRPr="00A407CD">
              <w:rPr>
                <w:rFonts w:ascii="仿宋" w:eastAsia="仿宋" w:hAnsi="仿宋" w:hint="eastAsia"/>
                <w:sz w:val="24"/>
                <w:szCs w:val="24"/>
              </w:rPr>
              <w:t>专业</w:t>
            </w:r>
            <w:r w:rsidR="00A407CD" w:rsidRPr="00A407CD">
              <w:rPr>
                <w:rFonts w:ascii="仿宋" w:eastAsia="仿宋" w:hAnsi="仿宋" w:hint="eastAsia"/>
                <w:sz w:val="24"/>
                <w:szCs w:val="24"/>
              </w:rPr>
              <w:t>打造</w:t>
            </w:r>
            <w:r w:rsidRPr="00A407CD">
              <w:rPr>
                <w:rFonts w:ascii="仿宋" w:eastAsia="仿宋" w:hAnsi="仿宋" w:hint="eastAsia"/>
                <w:sz w:val="24"/>
                <w:szCs w:val="24"/>
              </w:rPr>
              <w:t>成为</w:t>
            </w:r>
            <w:r w:rsidR="00A407CD" w:rsidRPr="00A407CD">
              <w:rPr>
                <w:rFonts w:ascii="仿宋" w:eastAsia="仿宋" w:hAnsi="仿宋" w:hint="eastAsia"/>
                <w:sz w:val="24"/>
                <w:szCs w:val="24"/>
              </w:rPr>
              <w:t>在全省乃至全国具有较高</w:t>
            </w:r>
            <w:r w:rsidR="00FC461B" w:rsidRPr="00A407CD">
              <w:rPr>
                <w:rFonts w:ascii="仿宋" w:eastAsia="仿宋" w:hAnsi="仿宋" w:hint="eastAsia"/>
                <w:sz w:val="24"/>
                <w:szCs w:val="24"/>
              </w:rPr>
              <w:t>示范</w:t>
            </w:r>
            <w:r w:rsidR="00A407CD" w:rsidRPr="00A407CD">
              <w:rPr>
                <w:rFonts w:ascii="仿宋" w:eastAsia="仿宋" w:hAnsi="仿宋" w:hint="eastAsia"/>
                <w:sz w:val="24"/>
                <w:szCs w:val="24"/>
              </w:rPr>
              <w:t>引领</w:t>
            </w:r>
            <w:r w:rsidR="00FC461B" w:rsidRPr="00A407CD">
              <w:rPr>
                <w:rFonts w:ascii="仿宋" w:eastAsia="仿宋" w:hAnsi="仿宋" w:hint="eastAsia"/>
                <w:sz w:val="24"/>
                <w:szCs w:val="24"/>
              </w:rPr>
              <w:t>效应</w:t>
            </w:r>
            <w:r w:rsidR="00A407CD" w:rsidRPr="00A407CD">
              <w:rPr>
                <w:rFonts w:ascii="仿宋" w:eastAsia="仿宋" w:hAnsi="仿宋" w:hint="eastAsia"/>
                <w:sz w:val="24"/>
                <w:szCs w:val="24"/>
              </w:rPr>
              <w:t>、广泛社会关注度和知名度</w:t>
            </w:r>
            <w:r w:rsidR="00FC461B" w:rsidRPr="00A407CD">
              <w:rPr>
                <w:rFonts w:ascii="仿宋" w:eastAsia="仿宋" w:hAnsi="仿宋" w:hint="eastAsia"/>
                <w:sz w:val="24"/>
                <w:szCs w:val="24"/>
              </w:rPr>
              <w:t>的</w:t>
            </w:r>
            <w:r w:rsidR="00A407CD" w:rsidRPr="00A407CD">
              <w:rPr>
                <w:rFonts w:ascii="仿宋" w:eastAsia="仿宋" w:hAnsi="仿宋" w:hint="eastAsia"/>
                <w:sz w:val="24"/>
                <w:szCs w:val="24"/>
              </w:rPr>
              <w:t>特色</w:t>
            </w:r>
            <w:r w:rsidR="00FC461B" w:rsidRPr="00A407CD">
              <w:rPr>
                <w:rFonts w:ascii="仿宋" w:eastAsia="仿宋" w:hAnsi="仿宋" w:hint="eastAsia"/>
                <w:sz w:val="24"/>
                <w:szCs w:val="24"/>
              </w:rPr>
              <w:t>品牌专业</w:t>
            </w:r>
            <w:r w:rsidR="00A407CD" w:rsidRPr="00A407CD">
              <w:rPr>
                <w:rFonts w:ascii="仿宋" w:eastAsia="仿宋" w:hAnsi="仿宋" w:hint="eastAsia"/>
                <w:sz w:val="24"/>
                <w:szCs w:val="24"/>
              </w:rPr>
              <w:t>。</w:t>
            </w:r>
          </w:p>
          <w:p w:rsidR="009910CB" w:rsidRPr="00A407CD" w:rsidRDefault="009910CB" w:rsidP="00A407CD">
            <w:pPr>
              <w:adjustRightInd w:val="0"/>
              <w:snapToGrid w:val="0"/>
              <w:spacing w:line="276" w:lineRule="auto"/>
              <w:ind w:firstLineChars="200" w:firstLine="482"/>
              <w:jc w:val="left"/>
              <w:rPr>
                <w:rFonts w:ascii="仿宋" w:eastAsia="仿宋" w:hAnsi="仿宋"/>
                <w:b/>
                <w:sz w:val="24"/>
                <w:szCs w:val="24"/>
              </w:rPr>
            </w:pPr>
            <w:r w:rsidRPr="00A407CD">
              <w:rPr>
                <w:rFonts w:ascii="仿宋" w:eastAsia="仿宋" w:hAnsi="仿宋" w:hint="eastAsia"/>
                <w:b/>
                <w:sz w:val="24"/>
                <w:szCs w:val="24"/>
              </w:rPr>
              <w:t>标志性成果：</w:t>
            </w:r>
          </w:p>
          <w:p w:rsidR="009910CB" w:rsidRPr="009910CB" w:rsidRDefault="002A7718" w:rsidP="009910CB">
            <w:pPr>
              <w:pStyle w:val="af"/>
              <w:numPr>
                <w:ilvl w:val="0"/>
                <w:numId w:val="23"/>
              </w:numPr>
              <w:adjustRightInd w:val="0"/>
              <w:snapToGrid w:val="0"/>
              <w:spacing w:line="276" w:lineRule="auto"/>
              <w:ind w:firstLineChars="0"/>
              <w:jc w:val="left"/>
              <w:rPr>
                <w:rFonts w:ascii="仿宋" w:eastAsia="仿宋" w:hAnsi="仿宋"/>
                <w:sz w:val="24"/>
                <w:szCs w:val="24"/>
              </w:rPr>
            </w:pPr>
            <w:r>
              <w:rPr>
                <w:rFonts w:ascii="仿宋" w:eastAsia="仿宋" w:hAnsi="仿宋" w:hint="eastAsia"/>
                <w:sz w:val="24"/>
                <w:szCs w:val="24"/>
              </w:rPr>
              <w:t>修订1个</w:t>
            </w:r>
            <w:r w:rsidRPr="00133FF7">
              <w:rPr>
                <w:rFonts w:ascii="仿宋" w:eastAsia="仿宋" w:hAnsi="仿宋" w:hint="eastAsia"/>
                <w:sz w:val="24"/>
                <w:szCs w:val="24"/>
              </w:rPr>
              <w:t>国家级船舶驾驶专业教学标准</w:t>
            </w:r>
          </w:p>
          <w:p w:rsidR="009910CB" w:rsidRPr="009910CB" w:rsidRDefault="009910CB" w:rsidP="009910CB">
            <w:pPr>
              <w:pStyle w:val="af"/>
              <w:numPr>
                <w:ilvl w:val="0"/>
                <w:numId w:val="23"/>
              </w:numPr>
              <w:adjustRightInd w:val="0"/>
              <w:snapToGrid w:val="0"/>
              <w:spacing w:line="276" w:lineRule="auto"/>
              <w:ind w:firstLineChars="0"/>
              <w:jc w:val="left"/>
              <w:rPr>
                <w:rFonts w:ascii="仿宋" w:eastAsia="仿宋" w:hAnsi="仿宋"/>
                <w:sz w:val="24"/>
                <w:szCs w:val="24"/>
              </w:rPr>
            </w:pPr>
            <w:r w:rsidRPr="009910CB">
              <w:rPr>
                <w:rFonts w:ascii="仿宋" w:eastAsia="仿宋" w:hAnsi="仿宋" w:hint="eastAsia"/>
                <w:sz w:val="24"/>
                <w:szCs w:val="24"/>
              </w:rPr>
              <w:t>建成2门</w:t>
            </w:r>
            <w:r w:rsidR="002A7718">
              <w:rPr>
                <w:rFonts w:ascii="仿宋" w:eastAsia="仿宋" w:hAnsi="仿宋" w:hint="eastAsia"/>
                <w:sz w:val="24"/>
                <w:szCs w:val="24"/>
              </w:rPr>
              <w:t>省级</w:t>
            </w:r>
            <w:r w:rsidR="002A7718" w:rsidRPr="009910CB">
              <w:rPr>
                <w:rFonts w:ascii="仿宋" w:eastAsia="仿宋" w:hAnsi="仿宋" w:hint="eastAsia"/>
                <w:sz w:val="24"/>
                <w:szCs w:val="24"/>
              </w:rPr>
              <w:t>精品</w:t>
            </w:r>
            <w:r w:rsidRPr="009910CB">
              <w:rPr>
                <w:rFonts w:ascii="仿宋" w:eastAsia="仿宋" w:hAnsi="仿宋" w:hint="eastAsia"/>
                <w:sz w:val="24"/>
                <w:szCs w:val="24"/>
              </w:rPr>
              <w:t>在线开放课程；</w:t>
            </w:r>
          </w:p>
          <w:p w:rsidR="009910CB" w:rsidRPr="009910CB" w:rsidRDefault="002A7718" w:rsidP="009910CB">
            <w:pPr>
              <w:pStyle w:val="af"/>
              <w:numPr>
                <w:ilvl w:val="0"/>
                <w:numId w:val="23"/>
              </w:numPr>
              <w:adjustRightInd w:val="0"/>
              <w:snapToGrid w:val="0"/>
              <w:spacing w:line="276" w:lineRule="auto"/>
              <w:ind w:firstLineChars="0"/>
              <w:jc w:val="left"/>
              <w:rPr>
                <w:rFonts w:ascii="仿宋" w:eastAsia="仿宋" w:hAnsi="仿宋"/>
                <w:sz w:val="24"/>
                <w:szCs w:val="24"/>
              </w:rPr>
            </w:pPr>
            <w:r>
              <w:rPr>
                <w:rFonts w:ascii="仿宋" w:eastAsia="仿宋" w:hAnsi="仿宋" w:hint="eastAsia"/>
                <w:sz w:val="24"/>
                <w:szCs w:val="24"/>
              </w:rPr>
              <w:t>建成</w:t>
            </w:r>
            <w:r w:rsidR="009910CB" w:rsidRPr="009910CB">
              <w:rPr>
                <w:rFonts w:ascii="仿宋" w:eastAsia="仿宋" w:hAnsi="仿宋" w:hint="eastAsia"/>
                <w:sz w:val="24"/>
                <w:szCs w:val="24"/>
              </w:rPr>
              <w:t>2本</w:t>
            </w:r>
            <w:r>
              <w:rPr>
                <w:rFonts w:ascii="仿宋" w:eastAsia="仿宋" w:hAnsi="仿宋" w:hint="eastAsia"/>
                <w:sz w:val="24"/>
                <w:szCs w:val="24"/>
              </w:rPr>
              <w:t>面向全国中职航海类专业使用的</w:t>
            </w:r>
            <w:r w:rsidR="009910CB" w:rsidRPr="009910CB">
              <w:rPr>
                <w:rFonts w:ascii="仿宋" w:eastAsia="仿宋" w:hAnsi="仿宋" w:hint="eastAsia"/>
                <w:sz w:val="24"/>
                <w:szCs w:val="24"/>
              </w:rPr>
              <w:t>工作手册式教材；</w:t>
            </w:r>
          </w:p>
          <w:p w:rsidR="009910CB" w:rsidRPr="009910CB" w:rsidRDefault="009910CB" w:rsidP="009910CB">
            <w:pPr>
              <w:pStyle w:val="af"/>
              <w:numPr>
                <w:ilvl w:val="0"/>
                <w:numId w:val="23"/>
              </w:numPr>
              <w:adjustRightInd w:val="0"/>
              <w:snapToGrid w:val="0"/>
              <w:spacing w:line="276" w:lineRule="auto"/>
              <w:ind w:firstLineChars="0"/>
              <w:jc w:val="left"/>
              <w:rPr>
                <w:rFonts w:ascii="仿宋" w:eastAsia="仿宋" w:hAnsi="仿宋"/>
                <w:sz w:val="24"/>
                <w:szCs w:val="24"/>
              </w:rPr>
            </w:pPr>
            <w:r w:rsidRPr="009910CB">
              <w:rPr>
                <w:rFonts w:ascii="仿宋" w:eastAsia="仿宋" w:hAnsi="仿宋" w:hint="eastAsia"/>
                <w:sz w:val="24"/>
                <w:szCs w:val="24"/>
              </w:rPr>
              <w:t>建成</w:t>
            </w:r>
            <w:r w:rsidR="002A7718">
              <w:rPr>
                <w:rFonts w:ascii="仿宋" w:eastAsia="仿宋" w:hAnsi="仿宋" w:hint="eastAsia"/>
                <w:sz w:val="24"/>
                <w:szCs w:val="24"/>
              </w:rPr>
              <w:t>1</w:t>
            </w:r>
            <w:r w:rsidRPr="009910CB">
              <w:rPr>
                <w:rFonts w:ascii="仿宋" w:eastAsia="仿宋" w:hAnsi="仿宋" w:hint="eastAsia"/>
                <w:sz w:val="24"/>
                <w:szCs w:val="24"/>
              </w:rPr>
              <w:t>个省级职业教育教师教学创新团队；</w:t>
            </w:r>
          </w:p>
          <w:p w:rsidR="009910CB" w:rsidRDefault="009910CB" w:rsidP="009910CB">
            <w:pPr>
              <w:pStyle w:val="af"/>
              <w:numPr>
                <w:ilvl w:val="0"/>
                <w:numId w:val="23"/>
              </w:numPr>
              <w:adjustRightInd w:val="0"/>
              <w:snapToGrid w:val="0"/>
              <w:spacing w:line="276" w:lineRule="auto"/>
              <w:ind w:firstLineChars="0"/>
              <w:jc w:val="left"/>
              <w:rPr>
                <w:rFonts w:ascii="仿宋" w:eastAsia="仿宋" w:hAnsi="仿宋"/>
                <w:sz w:val="24"/>
                <w:szCs w:val="24"/>
              </w:rPr>
            </w:pPr>
            <w:r w:rsidRPr="009910CB">
              <w:rPr>
                <w:rFonts w:ascii="仿宋" w:eastAsia="仿宋" w:hAnsi="仿宋" w:hint="eastAsia"/>
                <w:sz w:val="24"/>
                <w:szCs w:val="24"/>
              </w:rPr>
              <w:t>建成</w:t>
            </w:r>
            <w:r w:rsidR="002A7718">
              <w:rPr>
                <w:rFonts w:ascii="仿宋" w:eastAsia="仿宋" w:hAnsi="仿宋" w:hint="eastAsia"/>
                <w:sz w:val="24"/>
                <w:szCs w:val="24"/>
              </w:rPr>
              <w:t>1</w:t>
            </w:r>
            <w:r w:rsidRPr="009910CB">
              <w:rPr>
                <w:rFonts w:ascii="仿宋" w:eastAsia="仿宋" w:hAnsi="仿宋" w:hint="eastAsia"/>
                <w:sz w:val="24"/>
                <w:szCs w:val="24"/>
              </w:rPr>
              <w:t>个</w:t>
            </w:r>
            <w:r w:rsidR="00FC461B">
              <w:rPr>
                <w:rFonts w:ascii="仿宋" w:eastAsia="仿宋" w:hAnsi="仿宋" w:hint="eastAsia"/>
                <w:sz w:val="24"/>
                <w:szCs w:val="24"/>
              </w:rPr>
              <w:t>省级海事评估示范基地</w:t>
            </w:r>
            <w:r w:rsidRPr="009910CB">
              <w:rPr>
                <w:rFonts w:ascii="仿宋" w:eastAsia="仿宋" w:hAnsi="仿宋" w:hint="eastAsia"/>
                <w:sz w:val="24"/>
                <w:szCs w:val="24"/>
              </w:rPr>
              <w:t>；</w:t>
            </w:r>
          </w:p>
          <w:p w:rsidR="00FC461B" w:rsidRPr="009910CB" w:rsidRDefault="00FC461B" w:rsidP="009910CB">
            <w:pPr>
              <w:pStyle w:val="af"/>
              <w:numPr>
                <w:ilvl w:val="0"/>
                <w:numId w:val="23"/>
              </w:numPr>
              <w:adjustRightInd w:val="0"/>
              <w:snapToGrid w:val="0"/>
              <w:spacing w:line="276" w:lineRule="auto"/>
              <w:ind w:firstLineChars="0"/>
              <w:jc w:val="left"/>
              <w:rPr>
                <w:rFonts w:ascii="仿宋" w:eastAsia="仿宋" w:hAnsi="仿宋"/>
                <w:sz w:val="24"/>
                <w:szCs w:val="24"/>
              </w:rPr>
            </w:pPr>
            <w:r>
              <w:rPr>
                <w:rFonts w:ascii="仿宋" w:eastAsia="仿宋" w:hAnsi="仿宋" w:hint="eastAsia"/>
                <w:sz w:val="24"/>
                <w:szCs w:val="24"/>
              </w:rPr>
              <w:t>建成1个省级劳动教育（</w:t>
            </w:r>
            <w:r w:rsidR="001C28C5">
              <w:rPr>
                <w:rFonts w:ascii="仿宋" w:eastAsia="仿宋" w:hAnsi="仿宋" w:hint="eastAsia"/>
                <w:sz w:val="24"/>
                <w:szCs w:val="24"/>
              </w:rPr>
              <w:t>航海</w:t>
            </w:r>
            <w:r>
              <w:rPr>
                <w:rFonts w:ascii="仿宋" w:eastAsia="仿宋" w:hAnsi="仿宋" w:hint="eastAsia"/>
                <w:sz w:val="24"/>
                <w:szCs w:val="24"/>
              </w:rPr>
              <w:t>职业体验）基地；</w:t>
            </w:r>
          </w:p>
          <w:p w:rsidR="009910CB" w:rsidRPr="009910CB" w:rsidRDefault="00FC461B" w:rsidP="0015661C">
            <w:pPr>
              <w:pStyle w:val="af"/>
              <w:numPr>
                <w:ilvl w:val="0"/>
                <w:numId w:val="23"/>
              </w:numPr>
              <w:adjustRightInd w:val="0"/>
              <w:snapToGrid w:val="0"/>
              <w:spacing w:line="276" w:lineRule="auto"/>
              <w:ind w:firstLineChars="0"/>
              <w:jc w:val="left"/>
              <w:rPr>
                <w:rFonts w:eastAsia="楷体_GB2312"/>
                <w:sz w:val="24"/>
                <w:szCs w:val="24"/>
              </w:rPr>
            </w:pPr>
            <w:r w:rsidRPr="00133FF7">
              <w:rPr>
                <w:rFonts w:ascii="仿宋" w:eastAsia="仿宋" w:hAnsi="仿宋" w:hint="eastAsia"/>
                <w:sz w:val="24"/>
                <w:szCs w:val="24"/>
              </w:rPr>
              <w:t>建成</w:t>
            </w:r>
            <w:r w:rsidR="0015661C">
              <w:rPr>
                <w:rFonts w:ascii="仿宋" w:eastAsia="仿宋" w:hAnsi="仿宋" w:hint="eastAsia"/>
                <w:sz w:val="24"/>
                <w:szCs w:val="24"/>
              </w:rPr>
              <w:t>10</w:t>
            </w:r>
            <w:r w:rsidRPr="00133FF7">
              <w:rPr>
                <w:rFonts w:ascii="仿宋" w:eastAsia="仿宋" w:hAnsi="仿宋" w:hint="eastAsia"/>
                <w:sz w:val="24"/>
                <w:szCs w:val="24"/>
              </w:rPr>
              <w:t>个全国中职航海优质教学资源</w:t>
            </w:r>
            <w:r w:rsidR="009910CB" w:rsidRPr="009910CB">
              <w:rPr>
                <w:rFonts w:ascii="仿宋" w:eastAsia="仿宋" w:hAnsi="仿宋" w:hint="eastAsia"/>
                <w:sz w:val="24"/>
                <w:szCs w:val="24"/>
              </w:rPr>
              <w:t>。</w:t>
            </w:r>
          </w:p>
        </w:tc>
      </w:tr>
    </w:tbl>
    <w:p w:rsidR="009910CB" w:rsidRPr="00E77D0C" w:rsidRDefault="009910CB" w:rsidP="00E77D0C">
      <w:pPr>
        <w:pStyle w:val="2"/>
        <w:rPr>
          <w:sz w:val="24"/>
        </w:rPr>
      </w:pPr>
      <w:bookmarkStart w:id="15" w:name="_Toc55928535"/>
      <w:r w:rsidRPr="00E77D0C">
        <w:rPr>
          <w:sz w:val="24"/>
        </w:rPr>
        <w:t>4-</w:t>
      </w:r>
      <w:r w:rsidR="00B9002E">
        <w:rPr>
          <w:rFonts w:hint="eastAsia"/>
          <w:sz w:val="24"/>
        </w:rPr>
        <w:t>5</w:t>
      </w:r>
      <w:r w:rsidRPr="00E77D0C">
        <w:rPr>
          <w:rFonts w:hint="eastAsia"/>
          <w:sz w:val="24"/>
        </w:rPr>
        <w:t>建设进度</w:t>
      </w:r>
      <w:bookmarkEnd w:id="15"/>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006"/>
        <w:gridCol w:w="2120"/>
        <w:gridCol w:w="1726"/>
        <w:gridCol w:w="1726"/>
        <w:gridCol w:w="1726"/>
      </w:tblGrid>
      <w:tr w:rsidR="009910CB" w:rsidTr="00871FA2">
        <w:trPr>
          <w:trHeight w:val="354"/>
          <w:jc w:val="center"/>
        </w:trPr>
        <w:tc>
          <w:tcPr>
            <w:tcW w:w="544" w:type="dxa"/>
            <w:vMerge w:val="restart"/>
            <w:vAlign w:val="center"/>
          </w:tcPr>
          <w:p w:rsidR="009910CB" w:rsidRDefault="009910CB" w:rsidP="00140DA2">
            <w:pPr>
              <w:adjustRightInd w:val="0"/>
              <w:snapToGrid w:val="0"/>
              <w:jc w:val="center"/>
              <w:rPr>
                <w:b/>
                <w:szCs w:val="21"/>
              </w:rPr>
            </w:pPr>
            <w:r>
              <w:rPr>
                <w:rFonts w:hint="eastAsia"/>
                <w:b/>
                <w:szCs w:val="21"/>
              </w:rPr>
              <w:t>序号</w:t>
            </w:r>
          </w:p>
        </w:tc>
        <w:tc>
          <w:tcPr>
            <w:tcW w:w="3126" w:type="dxa"/>
            <w:gridSpan w:val="2"/>
            <w:vMerge w:val="restart"/>
            <w:vAlign w:val="center"/>
          </w:tcPr>
          <w:p w:rsidR="009910CB" w:rsidRDefault="009910CB" w:rsidP="00140DA2">
            <w:pPr>
              <w:adjustRightInd w:val="0"/>
              <w:snapToGrid w:val="0"/>
              <w:jc w:val="center"/>
              <w:rPr>
                <w:b/>
                <w:szCs w:val="21"/>
              </w:rPr>
            </w:pPr>
            <w:r>
              <w:rPr>
                <w:rFonts w:hint="eastAsia"/>
                <w:b/>
                <w:szCs w:val="21"/>
              </w:rPr>
              <w:t>建设任务</w:t>
            </w:r>
          </w:p>
        </w:tc>
        <w:tc>
          <w:tcPr>
            <w:tcW w:w="5178" w:type="dxa"/>
            <w:gridSpan w:val="3"/>
            <w:vAlign w:val="center"/>
          </w:tcPr>
          <w:p w:rsidR="009910CB" w:rsidRDefault="009910CB" w:rsidP="00140DA2">
            <w:pPr>
              <w:adjustRightInd w:val="0"/>
              <w:snapToGrid w:val="0"/>
              <w:jc w:val="center"/>
              <w:rPr>
                <w:b/>
                <w:szCs w:val="21"/>
              </w:rPr>
            </w:pPr>
            <w:r>
              <w:rPr>
                <w:rFonts w:hint="eastAsia"/>
                <w:b/>
                <w:szCs w:val="21"/>
              </w:rPr>
              <w:t>年度目标</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b/>
                <w:szCs w:val="21"/>
              </w:rPr>
            </w:pPr>
          </w:p>
        </w:tc>
        <w:tc>
          <w:tcPr>
            <w:tcW w:w="3126" w:type="dxa"/>
            <w:gridSpan w:val="2"/>
            <w:vMerge/>
            <w:vAlign w:val="center"/>
          </w:tcPr>
          <w:p w:rsidR="009910CB" w:rsidRDefault="009910CB" w:rsidP="00140DA2">
            <w:pPr>
              <w:adjustRightInd w:val="0"/>
              <w:snapToGrid w:val="0"/>
              <w:jc w:val="center"/>
              <w:rPr>
                <w:b/>
                <w:szCs w:val="21"/>
              </w:rPr>
            </w:pPr>
          </w:p>
        </w:tc>
        <w:tc>
          <w:tcPr>
            <w:tcW w:w="1726" w:type="dxa"/>
            <w:vAlign w:val="center"/>
          </w:tcPr>
          <w:p w:rsidR="009910CB" w:rsidRDefault="009910CB" w:rsidP="00140DA2">
            <w:pPr>
              <w:adjustRightInd w:val="0"/>
              <w:snapToGrid w:val="0"/>
              <w:jc w:val="center"/>
              <w:rPr>
                <w:b/>
                <w:szCs w:val="21"/>
              </w:rPr>
            </w:pPr>
            <w:r>
              <w:rPr>
                <w:b/>
                <w:szCs w:val="21"/>
              </w:rPr>
              <w:t>2021</w:t>
            </w:r>
            <w:r>
              <w:rPr>
                <w:rFonts w:hint="eastAsia"/>
                <w:b/>
                <w:szCs w:val="21"/>
              </w:rPr>
              <w:t>年</w:t>
            </w:r>
          </w:p>
        </w:tc>
        <w:tc>
          <w:tcPr>
            <w:tcW w:w="1726" w:type="dxa"/>
            <w:vAlign w:val="center"/>
          </w:tcPr>
          <w:p w:rsidR="009910CB" w:rsidRDefault="009910CB" w:rsidP="00140DA2">
            <w:pPr>
              <w:adjustRightInd w:val="0"/>
              <w:snapToGrid w:val="0"/>
              <w:jc w:val="center"/>
              <w:rPr>
                <w:b/>
                <w:szCs w:val="21"/>
              </w:rPr>
            </w:pPr>
            <w:r>
              <w:rPr>
                <w:b/>
                <w:szCs w:val="21"/>
              </w:rPr>
              <w:t>2022</w:t>
            </w:r>
            <w:r>
              <w:rPr>
                <w:rFonts w:hint="eastAsia"/>
                <w:b/>
                <w:szCs w:val="21"/>
              </w:rPr>
              <w:t>年</w:t>
            </w:r>
          </w:p>
        </w:tc>
        <w:tc>
          <w:tcPr>
            <w:tcW w:w="1726" w:type="dxa"/>
            <w:vAlign w:val="center"/>
          </w:tcPr>
          <w:p w:rsidR="009910CB" w:rsidRDefault="009910CB" w:rsidP="00140DA2">
            <w:pPr>
              <w:adjustRightInd w:val="0"/>
              <w:snapToGrid w:val="0"/>
              <w:jc w:val="center"/>
              <w:rPr>
                <w:b/>
                <w:szCs w:val="21"/>
              </w:rPr>
            </w:pPr>
            <w:r>
              <w:rPr>
                <w:b/>
                <w:szCs w:val="21"/>
              </w:rPr>
              <w:t>2023</w:t>
            </w:r>
            <w:r>
              <w:rPr>
                <w:rFonts w:hint="eastAsia"/>
                <w:b/>
                <w:szCs w:val="21"/>
              </w:rPr>
              <w:t>年</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1</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人才培养模式创新</w:t>
            </w: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w:t>
            </w:r>
            <w:r w:rsidR="00552A6E" w:rsidRPr="00552A6E">
              <w:rPr>
                <w:rFonts w:ascii="仿宋" w:eastAsia="仿宋" w:hAnsi="仿宋" w:hint="eastAsia"/>
                <w:szCs w:val="21"/>
              </w:rPr>
              <w:t>按照“德技并修、育训合一”理念，</w:t>
            </w:r>
            <w:r w:rsidR="00CE5714" w:rsidRPr="00CE5714">
              <w:rPr>
                <w:rFonts w:ascii="仿宋" w:eastAsia="仿宋" w:hAnsi="仿宋" w:hint="eastAsia"/>
                <w:szCs w:val="21"/>
              </w:rPr>
              <w:t>创新“双线四程”人才培养模式</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调研新时代航海人才岗位能力和素养需求；</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制订专业人才培养规格和课程体系；</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修订并论证人才培养方案。</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4.</w:t>
            </w:r>
            <w:r w:rsidR="009910CB" w:rsidRPr="00875FD4">
              <w:rPr>
                <w:rFonts w:ascii="仿宋" w:eastAsia="仿宋" w:hAnsi="仿宋" w:hint="eastAsia"/>
                <w:szCs w:val="21"/>
              </w:rPr>
              <w:t>修订专业人才培养质量监控标准</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根据人才培养方案运行情况继续修订人才培养方案；</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修订专业人才培养质量监控标准。</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CE5714">
              <w:rPr>
                <w:rFonts w:ascii="仿宋" w:eastAsia="仿宋" w:hAnsi="仿宋" w:hint="eastAsia"/>
                <w:szCs w:val="21"/>
              </w:rPr>
              <w:t>形成</w:t>
            </w:r>
            <w:r w:rsidR="009910CB" w:rsidRPr="00875FD4">
              <w:rPr>
                <w:rFonts w:ascii="仿宋" w:eastAsia="仿宋" w:hAnsi="仿宋" w:hint="eastAsia"/>
                <w:szCs w:val="21"/>
              </w:rPr>
              <w:t>人才培养方案</w:t>
            </w:r>
            <w:r w:rsidR="00CE5714">
              <w:rPr>
                <w:rFonts w:ascii="仿宋" w:eastAsia="仿宋" w:hAnsi="仿宋" w:hint="eastAsia"/>
                <w:szCs w:val="21"/>
              </w:rPr>
              <w:t>定稿</w:t>
            </w:r>
            <w:r w:rsidR="009910CB" w:rsidRPr="00875FD4">
              <w:rPr>
                <w:rFonts w:ascii="仿宋" w:eastAsia="仿宋" w:hAnsi="仿宋" w:hint="eastAsia"/>
                <w:szCs w:val="21"/>
              </w:rPr>
              <w:t>；</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人才培养质量提升初见成效；各类素养和技能比赛获奖有明显提升；</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形成人才培养模式创新总结报告。</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w:t>
            </w:r>
            <w:r w:rsidR="00CE5714">
              <w:rPr>
                <w:rFonts w:ascii="仿宋" w:eastAsia="仿宋" w:hAnsi="仿宋" w:hint="eastAsia"/>
                <w:szCs w:val="21"/>
              </w:rPr>
              <w:t>制订</w:t>
            </w:r>
            <w:r w:rsidRPr="00875FD4">
              <w:rPr>
                <w:rFonts w:ascii="仿宋" w:eastAsia="仿宋" w:hAnsi="仿宋" w:hint="eastAsia"/>
                <w:szCs w:val="21"/>
              </w:rPr>
              <w:t>符合“德技并修、育训合一”</w:t>
            </w:r>
            <w:r w:rsidR="00CE5714">
              <w:rPr>
                <w:rFonts w:ascii="仿宋" w:eastAsia="仿宋" w:hAnsi="仿宋" w:hint="eastAsia"/>
                <w:szCs w:val="21"/>
              </w:rPr>
              <w:t>理念的</w:t>
            </w:r>
            <w:r w:rsidRPr="00875FD4">
              <w:rPr>
                <w:rFonts w:ascii="仿宋" w:eastAsia="仿宋" w:hAnsi="仿宋" w:hint="eastAsia"/>
                <w:szCs w:val="21"/>
              </w:rPr>
              <w:t>课程</w:t>
            </w:r>
            <w:r w:rsidR="00CE5714">
              <w:rPr>
                <w:rFonts w:ascii="仿宋" w:eastAsia="仿宋" w:hAnsi="仿宋" w:hint="eastAsia"/>
                <w:szCs w:val="21"/>
              </w:rPr>
              <w:t>体系</w:t>
            </w:r>
          </w:p>
        </w:tc>
        <w:tc>
          <w:tcPr>
            <w:tcW w:w="1726" w:type="dxa"/>
          </w:tcPr>
          <w:p w:rsidR="009910CB" w:rsidRPr="00875FD4" w:rsidRDefault="00CE5714" w:rsidP="005722F7">
            <w:pPr>
              <w:adjustRightInd w:val="0"/>
              <w:snapToGrid w:val="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研究确定各</w:t>
            </w:r>
            <w:r w:rsidR="00875FD4">
              <w:rPr>
                <w:rFonts w:ascii="仿宋" w:eastAsia="仿宋" w:hAnsi="仿宋" w:hint="eastAsia"/>
                <w:szCs w:val="21"/>
              </w:rPr>
              <w:t>课程</w:t>
            </w:r>
            <w:r w:rsidR="009910CB" w:rsidRPr="00875FD4">
              <w:rPr>
                <w:rFonts w:ascii="仿宋" w:eastAsia="仿宋" w:hAnsi="仿宋" w:hint="eastAsia"/>
                <w:szCs w:val="21"/>
              </w:rPr>
              <w:t>核心</w:t>
            </w:r>
            <w:r>
              <w:rPr>
                <w:rFonts w:ascii="仿宋" w:eastAsia="仿宋" w:hAnsi="仿宋" w:hint="eastAsia"/>
                <w:szCs w:val="21"/>
              </w:rPr>
              <w:t>知识、技能与</w:t>
            </w:r>
            <w:r w:rsidR="009910CB" w:rsidRPr="00875FD4">
              <w:rPr>
                <w:rFonts w:ascii="仿宋" w:eastAsia="仿宋" w:hAnsi="仿宋" w:hint="eastAsia"/>
                <w:szCs w:val="21"/>
              </w:rPr>
              <w:t>素养要求；</w:t>
            </w:r>
          </w:p>
          <w:p w:rsidR="009910CB" w:rsidRPr="00875FD4" w:rsidRDefault="00CE5714" w:rsidP="005722F7">
            <w:pPr>
              <w:adjustRightInd w:val="0"/>
              <w:snapToGrid w:val="0"/>
              <w:rPr>
                <w:rFonts w:ascii="仿宋" w:eastAsia="仿宋" w:hAnsi="仿宋"/>
                <w:szCs w:val="21"/>
              </w:rPr>
            </w:pPr>
            <w:r>
              <w:rPr>
                <w:rFonts w:ascii="仿宋" w:eastAsia="仿宋" w:hAnsi="仿宋" w:hint="eastAsia"/>
                <w:szCs w:val="21"/>
              </w:rPr>
              <w:t>2.制订</w:t>
            </w:r>
            <w:r w:rsidR="009910CB" w:rsidRPr="00875FD4">
              <w:rPr>
                <w:rFonts w:ascii="仿宋" w:eastAsia="仿宋" w:hAnsi="仿宋" w:hint="eastAsia"/>
                <w:szCs w:val="21"/>
              </w:rPr>
              <w:t>符合“德技并修、育训合一”要求的课程标准。</w:t>
            </w:r>
          </w:p>
        </w:tc>
        <w:tc>
          <w:tcPr>
            <w:tcW w:w="1726" w:type="dxa"/>
          </w:tcPr>
          <w:p w:rsidR="009910CB" w:rsidRPr="00875FD4" w:rsidRDefault="00CE5714" w:rsidP="005722F7">
            <w:pPr>
              <w:adjustRightInd w:val="0"/>
              <w:snapToGrid w:val="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修订课程标准。</w:t>
            </w:r>
          </w:p>
        </w:tc>
        <w:tc>
          <w:tcPr>
            <w:tcW w:w="1726" w:type="dxa"/>
          </w:tcPr>
          <w:p w:rsidR="009910CB" w:rsidRPr="00875FD4" w:rsidRDefault="00CE5714" w:rsidP="005722F7">
            <w:pPr>
              <w:adjustRightInd w:val="0"/>
              <w:snapToGrid w:val="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形成较完善的符合“德技并修、育训合一”要求的课程标准体系。</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2</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课程教学资源建设</w:t>
            </w: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1.建设</w:t>
            </w:r>
            <w:r w:rsidR="0069234E" w:rsidRPr="00875FD4">
              <w:rPr>
                <w:rFonts w:ascii="仿宋" w:eastAsia="仿宋" w:hAnsi="仿宋" w:hint="eastAsia"/>
                <w:szCs w:val="21"/>
              </w:rPr>
              <w:t>精品</w:t>
            </w:r>
            <w:r w:rsidRPr="00875FD4">
              <w:rPr>
                <w:rFonts w:ascii="仿宋" w:eastAsia="仿宋" w:hAnsi="仿宋" w:hint="eastAsia"/>
                <w:szCs w:val="21"/>
              </w:rPr>
              <w:t>在线开放课程</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根据中职船舶驾驶专业精品课程建设现状研究</w:t>
            </w:r>
            <w:r w:rsidR="009910CB" w:rsidRPr="00875FD4">
              <w:rPr>
                <w:rFonts w:ascii="仿宋" w:eastAsia="仿宋" w:hAnsi="仿宋" w:hint="eastAsia"/>
                <w:szCs w:val="21"/>
              </w:rPr>
              <w:lastRenderedPageBreak/>
              <w:t>制订学校</w:t>
            </w:r>
            <w:r w:rsidR="0069234E" w:rsidRPr="00875FD4">
              <w:rPr>
                <w:rFonts w:ascii="仿宋" w:eastAsia="仿宋" w:hAnsi="仿宋" w:hint="eastAsia"/>
                <w:szCs w:val="21"/>
              </w:rPr>
              <w:t>精品</w:t>
            </w:r>
            <w:r w:rsidR="009910CB" w:rsidRPr="00875FD4">
              <w:rPr>
                <w:rFonts w:ascii="仿宋" w:eastAsia="仿宋" w:hAnsi="仿宋" w:hint="eastAsia"/>
                <w:szCs w:val="21"/>
              </w:rPr>
              <w:t>在线开放课程建设方案。</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lastRenderedPageBreak/>
              <w:t>1.</w:t>
            </w:r>
            <w:r w:rsidR="009910CB" w:rsidRPr="00875FD4">
              <w:rPr>
                <w:rFonts w:ascii="仿宋" w:eastAsia="仿宋" w:hAnsi="仿宋" w:hint="eastAsia"/>
                <w:szCs w:val="21"/>
              </w:rPr>
              <w:t>集中专业资源，建设2</w:t>
            </w:r>
            <w:r w:rsidR="0069234E">
              <w:rPr>
                <w:rFonts w:ascii="仿宋" w:eastAsia="仿宋" w:hAnsi="仿宋" w:hint="eastAsia"/>
                <w:szCs w:val="21"/>
              </w:rPr>
              <w:t>门在市</w:t>
            </w:r>
            <w:r w:rsidR="009910CB" w:rsidRPr="00875FD4">
              <w:rPr>
                <w:rFonts w:ascii="仿宋" w:eastAsia="仿宋" w:hAnsi="仿宋" w:hint="eastAsia"/>
                <w:szCs w:val="21"/>
              </w:rPr>
              <w:t>级以上平台面</w:t>
            </w:r>
            <w:r w:rsidR="009910CB" w:rsidRPr="00875FD4">
              <w:rPr>
                <w:rFonts w:ascii="仿宋" w:eastAsia="仿宋" w:hAnsi="仿宋" w:hint="eastAsia"/>
                <w:szCs w:val="21"/>
              </w:rPr>
              <w:lastRenderedPageBreak/>
              <w:t>向中职航海教育的</w:t>
            </w:r>
            <w:r w:rsidR="0069234E" w:rsidRPr="00875FD4">
              <w:rPr>
                <w:rFonts w:ascii="仿宋" w:eastAsia="仿宋" w:hAnsi="仿宋" w:hint="eastAsia"/>
                <w:szCs w:val="21"/>
              </w:rPr>
              <w:t>精品</w:t>
            </w:r>
            <w:r w:rsidR="009910CB" w:rsidRPr="00875FD4">
              <w:rPr>
                <w:rFonts w:ascii="仿宋" w:eastAsia="仿宋" w:hAnsi="仿宋" w:hint="eastAsia"/>
                <w:szCs w:val="21"/>
              </w:rPr>
              <w:t>在线开放课程。</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lastRenderedPageBreak/>
              <w:t>1.</w:t>
            </w:r>
            <w:r w:rsidR="009910CB" w:rsidRPr="00875FD4">
              <w:rPr>
                <w:rFonts w:ascii="仿宋" w:eastAsia="仿宋" w:hAnsi="仿宋" w:hint="eastAsia"/>
                <w:szCs w:val="21"/>
              </w:rPr>
              <w:t>继续完善2门</w:t>
            </w:r>
            <w:r w:rsidR="0069234E" w:rsidRPr="00875FD4">
              <w:rPr>
                <w:rFonts w:ascii="仿宋" w:eastAsia="仿宋" w:hAnsi="仿宋" w:hint="eastAsia"/>
                <w:szCs w:val="21"/>
              </w:rPr>
              <w:t>精品</w:t>
            </w:r>
            <w:r w:rsidR="009910CB" w:rsidRPr="00875FD4">
              <w:rPr>
                <w:rFonts w:ascii="仿宋" w:eastAsia="仿宋" w:hAnsi="仿宋" w:hint="eastAsia"/>
                <w:szCs w:val="21"/>
              </w:rPr>
              <w:t>在线开放</w:t>
            </w:r>
            <w:r w:rsidR="0069234E">
              <w:rPr>
                <w:rFonts w:ascii="仿宋" w:eastAsia="仿宋" w:hAnsi="仿宋" w:hint="eastAsia"/>
                <w:szCs w:val="21"/>
              </w:rPr>
              <w:t>课程；</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lastRenderedPageBreak/>
              <w:t>2.</w:t>
            </w:r>
            <w:r w:rsidR="0015661C">
              <w:rPr>
                <w:rFonts w:ascii="仿宋" w:eastAsia="仿宋" w:hAnsi="仿宋" w:hint="eastAsia"/>
                <w:szCs w:val="21"/>
              </w:rPr>
              <w:t>继续</w:t>
            </w:r>
            <w:r w:rsidR="0069234E">
              <w:rPr>
                <w:rFonts w:ascii="仿宋" w:eastAsia="仿宋" w:hAnsi="仿宋" w:hint="eastAsia"/>
                <w:szCs w:val="21"/>
              </w:rPr>
              <w:t>扩大课程影响力，争取省级以上平台开放共享。</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rPr>
              <w:t>2.提升专业教学资源库质量</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更新教学资源，更新比例不低于30%</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参加中职水运联盟优质专业教学资源评比活动，获奖</w:t>
            </w:r>
            <w:r w:rsidR="0015661C">
              <w:rPr>
                <w:rFonts w:ascii="仿宋" w:eastAsia="仿宋" w:hAnsi="仿宋" w:hint="eastAsia"/>
                <w:szCs w:val="21"/>
              </w:rPr>
              <w:t>3</w:t>
            </w:r>
            <w:r w:rsidR="009910CB" w:rsidRPr="00875FD4">
              <w:rPr>
                <w:rFonts w:ascii="仿宋" w:eastAsia="仿宋" w:hAnsi="仿宋" w:hint="eastAsia"/>
                <w:szCs w:val="21"/>
              </w:rPr>
              <w:t>项以上，以赛促建。</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更新教学资源，更新比例不低于40%</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参加中职水运联盟优质专业教学资源评比活动，获奖</w:t>
            </w:r>
            <w:r w:rsidR="0015661C">
              <w:rPr>
                <w:rFonts w:ascii="仿宋" w:eastAsia="仿宋" w:hAnsi="仿宋" w:hint="eastAsia"/>
                <w:szCs w:val="21"/>
              </w:rPr>
              <w:t>3</w:t>
            </w:r>
            <w:r w:rsidR="009910CB" w:rsidRPr="00875FD4">
              <w:rPr>
                <w:rFonts w:ascii="仿宋" w:eastAsia="仿宋" w:hAnsi="仿宋" w:hint="eastAsia"/>
                <w:szCs w:val="21"/>
              </w:rPr>
              <w:t>项以上，以赛促建。</w:t>
            </w:r>
          </w:p>
        </w:tc>
        <w:tc>
          <w:tcPr>
            <w:tcW w:w="1726" w:type="dxa"/>
          </w:tcPr>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1.</w:t>
            </w:r>
            <w:r w:rsidR="009910CB" w:rsidRPr="00875FD4">
              <w:rPr>
                <w:rFonts w:ascii="仿宋" w:eastAsia="仿宋" w:hAnsi="仿宋" w:hint="eastAsia"/>
                <w:szCs w:val="21"/>
              </w:rPr>
              <w:t>更新教学资源，3年整体更新率达到100%；</w:t>
            </w:r>
          </w:p>
          <w:p w:rsidR="009910CB" w:rsidRPr="00875FD4" w:rsidRDefault="00875FD4" w:rsidP="005722F7">
            <w:pPr>
              <w:pStyle w:val="af"/>
              <w:adjustRightInd w:val="0"/>
              <w:snapToGrid w:val="0"/>
              <w:ind w:firstLineChars="0" w:firstLine="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参加中职水运联盟优质专业教学资源评比活动，获奖</w:t>
            </w:r>
            <w:r w:rsidR="0015661C">
              <w:rPr>
                <w:rFonts w:ascii="仿宋" w:eastAsia="仿宋" w:hAnsi="仿宋" w:hint="eastAsia"/>
                <w:szCs w:val="21"/>
              </w:rPr>
              <w:t>4</w:t>
            </w:r>
            <w:r w:rsidR="009910CB" w:rsidRPr="00875FD4">
              <w:rPr>
                <w:rFonts w:ascii="仿宋" w:eastAsia="仿宋" w:hAnsi="仿宋" w:hint="eastAsia"/>
                <w:szCs w:val="21"/>
              </w:rPr>
              <w:t>项以上，以赛促建。</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3</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教材与教法改革</w:t>
            </w: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szCs w:val="21"/>
              </w:rPr>
              <w:t>1.</w:t>
            </w:r>
            <w:r w:rsidRPr="00875FD4">
              <w:rPr>
                <w:rFonts w:ascii="仿宋" w:eastAsia="仿宋" w:hAnsi="仿宋" w:hint="eastAsia"/>
                <w:szCs w:val="21"/>
              </w:rPr>
              <w:t>推进</w:t>
            </w:r>
            <w:r w:rsidRPr="00875FD4">
              <w:rPr>
                <w:rFonts w:ascii="仿宋" w:eastAsia="仿宋" w:hAnsi="仿宋"/>
                <w:szCs w:val="21"/>
              </w:rPr>
              <w:t>工作手册式教材改革</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1.成立教材开发团队，探索教材体例框架革新，制订工作手册式教材开发标准；</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2.完成1门课程工作手册式教材编写。</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1.根据工作手册式教材使用情况进行修订；</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2.在第一本工作手册式教材开发的经验基础上开发第2门工作手册式教材。</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1.修订完善2本工作手册式教材；</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2.教材使用与推广；</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3.形成工作手册式教材编写的标准。</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szCs w:val="21"/>
              </w:rPr>
              <w:t>2.</w:t>
            </w:r>
            <w:r w:rsidRPr="00875FD4">
              <w:rPr>
                <w:rFonts w:ascii="仿宋" w:eastAsia="仿宋" w:hAnsi="仿宋" w:hint="eastAsia"/>
                <w:szCs w:val="21"/>
              </w:rPr>
              <w:t>创新“模块化、项目式”</w:t>
            </w:r>
            <w:r w:rsidRPr="00875FD4">
              <w:rPr>
                <w:rFonts w:ascii="仿宋" w:eastAsia="仿宋" w:hAnsi="仿宋"/>
                <w:szCs w:val="21"/>
              </w:rPr>
              <w:t>教学模式</w:t>
            </w:r>
            <w:r w:rsidRPr="00875FD4">
              <w:rPr>
                <w:rFonts w:ascii="仿宋" w:eastAsia="仿宋" w:hAnsi="仿宋" w:hint="eastAsia"/>
                <w:szCs w:val="21"/>
              </w:rPr>
              <w:t>，推行案例教学、理虚实一体化教学、线上线下混合式教学等教法改革</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1.探索案例教学法，开展案例教学法研训活动，设计5个教学案例，开展案例式教学评比活动；</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2.开展教学能力培训10人次；</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3.参加相关教学评比，争取获奖。</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1.探索理虚实一体化教学法，开展理虚实一体化教学法研训活动，开展理虚实一体化教学评比活动；</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2.开展教学能力培训10人次，2年培训覆盖率达到100%；</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w:t>
            </w:r>
            <w:r w:rsidR="0015661C">
              <w:rPr>
                <w:rFonts w:ascii="仿宋" w:eastAsia="仿宋" w:hAnsi="仿宋" w:hint="eastAsia"/>
                <w:szCs w:val="21"/>
              </w:rPr>
              <w:t>争取获市级</w:t>
            </w:r>
            <w:r w:rsidRPr="00875FD4">
              <w:rPr>
                <w:rFonts w:ascii="仿宋" w:eastAsia="仿宋" w:hAnsi="仿宋" w:hint="eastAsia"/>
                <w:szCs w:val="21"/>
              </w:rPr>
              <w:t>以上</w:t>
            </w:r>
            <w:r w:rsidR="0015661C">
              <w:rPr>
                <w:rFonts w:ascii="仿宋" w:eastAsia="仿宋" w:hAnsi="仿宋" w:hint="eastAsia"/>
                <w:szCs w:val="21"/>
              </w:rPr>
              <w:t>教学能力比赛获奖</w:t>
            </w:r>
            <w:r w:rsidRPr="00875FD4">
              <w:rPr>
                <w:rFonts w:ascii="仿宋" w:eastAsia="仿宋" w:hAnsi="仿宋" w:hint="eastAsia"/>
                <w:szCs w:val="21"/>
              </w:rPr>
              <w:t>。</w:t>
            </w:r>
          </w:p>
        </w:tc>
        <w:tc>
          <w:tcPr>
            <w:tcW w:w="1726" w:type="dxa"/>
          </w:tcPr>
          <w:p w:rsidR="001C28C5" w:rsidRDefault="001C28C5" w:rsidP="005722F7">
            <w:pPr>
              <w:adjustRightInd w:val="0"/>
              <w:snapToGrid w:val="0"/>
              <w:rPr>
                <w:rFonts w:ascii="仿宋" w:eastAsia="仿宋" w:hAnsi="仿宋"/>
                <w:szCs w:val="21"/>
              </w:rPr>
            </w:pPr>
            <w:r w:rsidRPr="001C28C5">
              <w:rPr>
                <w:rFonts w:ascii="仿宋" w:eastAsia="仿宋" w:hAnsi="仿宋" w:hint="eastAsia"/>
                <w:szCs w:val="21"/>
              </w:rPr>
              <w:t>1.建设一个航海情景智慧教室；</w:t>
            </w:r>
          </w:p>
          <w:p w:rsidR="009910CB" w:rsidRPr="00875FD4" w:rsidRDefault="001C28C5" w:rsidP="005722F7">
            <w:pPr>
              <w:adjustRightInd w:val="0"/>
              <w:snapToGrid w:val="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.探索线上线下混合式教学法，开展线上线下混合式教学法研训活动；</w:t>
            </w:r>
          </w:p>
          <w:p w:rsidR="009910CB" w:rsidRPr="00875FD4" w:rsidRDefault="001C28C5" w:rsidP="005722F7">
            <w:pPr>
              <w:adjustRightInd w:val="0"/>
              <w:snapToGrid w:val="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.争取获省级以上</w:t>
            </w:r>
            <w:r w:rsidR="0015661C">
              <w:rPr>
                <w:rFonts w:ascii="仿宋" w:eastAsia="仿宋" w:hAnsi="仿宋" w:hint="eastAsia"/>
                <w:szCs w:val="21"/>
              </w:rPr>
              <w:t>教学能力比赛获奖</w:t>
            </w:r>
            <w:r w:rsidR="009910CB" w:rsidRPr="00875FD4">
              <w:rPr>
                <w:rFonts w:ascii="仿宋" w:eastAsia="仿宋" w:hAnsi="仿宋" w:hint="eastAsia"/>
                <w:szCs w:val="21"/>
              </w:rPr>
              <w:t>。</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4</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教师教学创新团队</w:t>
            </w: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szCs w:val="21"/>
              </w:rPr>
              <w:t>1.推进</w:t>
            </w:r>
            <w:r w:rsidRPr="00875FD4">
              <w:rPr>
                <w:rFonts w:ascii="仿宋" w:eastAsia="仿宋" w:hAnsi="仿宋" w:hint="eastAsia"/>
                <w:szCs w:val="21"/>
              </w:rPr>
              <w:t>“四师四航”海匠</w:t>
            </w:r>
            <w:r w:rsidR="00C57126">
              <w:rPr>
                <w:rFonts w:ascii="仿宋" w:eastAsia="仿宋" w:hAnsi="仿宋" w:hint="eastAsia"/>
                <w:szCs w:val="21"/>
              </w:rPr>
              <w:t>梯队培养</w:t>
            </w:r>
            <w:r w:rsidRPr="00875FD4">
              <w:rPr>
                <w:rFonts w:ascii="仿宋" w:eastAsia="仿宋" w:hAnsi="仿宋" w:hint="eastAsia"/>
                <w:szCs w:val="21"/>
              </w:rPr>
              <w:t>工程</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1.制订“四师四航”海匠</w:t>
            </w:r>
            <w:r w:rsidR="00C57126">
              <w:rPr>
                <w:rFonts w:ascii="仿宋" w:eastAsia="仿宋" w:hAnsi="仿宋" w:hint="eastAsia"/>
                <w:szCs w:val="21"/>
              </w:rPr>
              <w:t>梯队培养</w:t>
            </w:r>
            <w:r w:rsidRPr="00875FD4">
              <w:rPr>
                <w:rFonts w:ascii="仿宋" w:eastAsia="仿宋" w:hAnsi="仿宋" w:hint="eastAsia"/>
                <w:szCs w:val="21"/>
              </w:rPr>
              <w:t>方案；</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2.聘任1名一线高水平船长担任导师；</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3.培养1名“专家型、领军式”高层次航海专业带头人担任专业导师。</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1.聘任1名一线高水平船长担任导师；</w:t>
            </w:r>
          </w:p>
          <w:p w:rsidR="009910CB" w:rsidRPr="00875FD4" w:rsidRDefault="00875FD4" w:rsidP="005722F7">
            <w:pPr>
              <w:adjustRightInd w:val="0"/>
              <w:snapToGrid w:val="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培养市级名师1名，骨干教师3</w:t>
            </w:r>
            <w:r w:rsidR="00C57126">
              <w:rPr>
                <w:rFonts w:ascii="仿宋" w:eastAsia="仿宋" w:hAnsi="仿宋" w:hint="eastAsia"/>
                <w:szCs w:val="21"/>
              </w:rPr>
              <w:t>名</w:t>
            </w:r>
            <w:r w:rsidR="009910CB" w:rsidRPr="00875FD4">
              <w:rPr>
                <w:rFonts w:ascii="仿宋" w:eastAsia="仿宋" w:hAnsi="仿宋" w:hint="eastAsia"/>
                <w:szCs w:val="21"/>
              </w:rPr>
              <w:t>；</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3.建立“双能双导”培养机制。</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1.举办高层次双师能力提升班；</w:t>
            </w:r>
          </w:p>
          <w:p w:rsidR="00C57126" w:rsidRDefault="009910CB" w:rsidP="005722F7">
            <w:pPr>
              <w:adjustRightInd w:val="0"/>
              <w:snapToGrid w:val="0"/>
              <w:rPr>
                <w:rFonts w:ascii="仿宋" w:eastAsia="仿宋" w:hAnsi="仿宋"/>
                <w:szCs w:val="21"/>
              </w:rPr>
            </w:pPr>
            <w:r w:rsidRPr="00875FD4">
              <w:rPr>
                <w:rFonts w:ascii="仿宋" w:eastAsia="仿宋" w:hAnsi="仿宋" w:hint="eastAsia"/>
                <w:szCs w:val="21"/>
              </w:rPr>
              <w:t>2.新增培养骨干教师2名</w:t>
            </w:r>
          </w:p>
          <w:p w:rsidR="009910CB" w:rsidRPr="00875FD4" w:rsidRDefault="00C57126" w:rsidP="005722F7">
            <w:pPr>
              <w:adjustRightInd w:val="0"/>
              <w:snapToGrid w:val="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双师比达90%</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15661C" w:rsidP="005722F7">
            <w:pPr>
              <w:adjustRightInd w:val="0"/>
              <w:snapToGrid w:val="0"/>
              <w:rPr>
                <w:rFonts w:ascii="仿宋" w:eastAsia="仿宋" w:hAnsi="仿宋"/>
                <w:szCs w:val="21"/>
              </w:rPr>
            </w:pPr>
            <w:r w:rsidRPr="0015661C">
              <w:rPr>
                <w:rFonts w:ascii="仿宋" w:eastAsia="仿宋" w:hAnsi="仿宋" w:hint="eastAsia"/>
                <w:szCs w:val="21"/>
              </w:rPr>
              <w:t>2.打造模块化课程教学创新团队</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1.制订专业能力模块化课程设置方案；</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2.制订团队模块化课程教学分工</w:t>
            </w:r>
            <w:r w:rsidRPr="00875FD4">
              <w:rPr>
                <w:rFonts w:ascii="仿宋" w:eastAsia="仿宋" w:hAnsi="仿宋" w:hint="eastAsia"/>
                <w:szCs w:val="21"/>
              </w:rPr>
              <w:lastRenderedPageBreak/>
              <w:t>方案；</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3.组织教师模块化课程标准开发、教学设计实施能力提升专项培训。</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lastRenderedPageBreak/>
              <w:t>1.推进2-3个模块化课程教学实施试点，制订课程标准；</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2.开展集体备</w:t>
            </w:r>
            <w:r w:rsidRPr="00875FD4">
              <w:rPr>
                <w:rFonts w:ascii="仿宋" w:eastAsia="仿宋" w:hAnsi="仿宋" w:hint="eastAsia"/>
                <w:szCs w:val="21"/>
              </w:rPr>
              <w:lastRenderedPageBreak/>
              <w:t>课、协同教研，形成2</w:t>
            </w:r>
            <w:r w:rsidR="00875FD4">
              <w:rPr>
                <w:rFonts w:ascii="仿宋" w:eastAsia="仿宋" w:hAnsi="仿宋" w:hint="eastAsia"/>
                <w:szCs w:val="21"/>
              </w:rPr>
              <w:t>个</w:t>
            </w:r>
            <w:r w:rsidR="004C7201">
              <w:rPr>
                <w:rFonts w:ascii="仿宋" w:eastAsia="仿宋" w:hAnsi="仿宋" w:hint="eastAsia"/>
                <w:szCs w:val="21"/>
              </w:rPr>
              <w:t>校级</w:t>
            </w:r>
            <w:r w:rsidR="00875FD4">
              <w:rPr>
                <w:rFonts w:ascii="仿宋" w:eastAsia="仿宋" w:hAnsi="仿宋" w:hint="eastAsia"/>
                <w:szCs w:val="21"/>
              </w:rPr>
              <w:t>教学创新精品案例并推广。</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lastRenderedPageBreak/>
              <w:t>1.完成全部模块化课程标准、教学设计；</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2.完成全部模块化课程教学资源</w:t>
            </w:r>
            <w:r w:rsidRPr="00875FD4">
              <w:rPr>
                <w:rFonts w:ascii="仿宋" w:eastAsia="仿宋" w:hAnsi="仿宋" w:hint="eastAsia"/>
                <w:szCs w:val="21"/>
              </w:rPr>
              <w:lastRenderedPageBreak/>
              <w:t>包入库；</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3.近三年教师团队参加省级以上教学能力比赛成果显著。</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w:t>
            </w:r>
            <w:r w:rsidRPr="00875FD4">
              <w:rPr>
                <w:rFonts w:ascii="仿宋" w:eastAsia="仿宋" w:hAnsi="仿宋" w:hint="eastAsia"/>
              </w:rPr>
              <w:t>推进“</w:t>
            </w:r>
            <w:r w:rsidRPr="00875FD4">
              <w:rPr>
                <w:rFonts w:ascii="仿宋" w:eastAsia="仿宋" w:hAnsi="仿宋" w:hint="eastAsia"/>
                <w:szCs w:val="21"/>
              </w:rPr>
              <w:t>教研赛创</w:t>
            </w:r>
            <w:r w:rsidRPr="00875FD4">
              <w:rPr>
                <w:rFonts w:ascii="仿宋" w:eastAsia="仿宋" w:hAnsi="仿宋" w:hint="eastAsia"/>
              </w:rPr>
              <w:t>”</w:t>
            </w:r>
            <w:r w:rsidR="0015661C">
              <w:rPr>
                <w:rFonts w:ascii="仿宋" w:eastAsia="仿宋" w:hAnsi="仿宋" w:hint="eastAsia"/>
              </w:rPr>
              <w:t>多元发展</w:t>
            </w:r>
            <w:r w:rsidRPr="00875FD4">
              <w:rPr>
                <w:rFonts w:ascii="仿宋" w:eastAsia="仿宋" w:hAnsi="仿宋" w:hint="eastAsia"/>
                <w:szCs w:val="21"/>
              </w:rPr>
              <w:t>，培育多元团队</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1.培育1个赛训提升团队；</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2.制订全国水运类专业技能项目竞赛标准；</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2.指导学生参加省级以上技能比赛团体领先。</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1.培育1个</w:t>
            </w:r>
            <w:r w:rsidR="0015661C">
              <w:rPr>
                <w:rFonts w:ascii="仿宋" w:eastAsia="仿宋" w:hAnsi="仿宋" w:hint="eastAsia"/>
                <w:szCs w:val="21"/>
              </w:rPr>
              <w:t>科研孵化</w:t>
            </w:r>
            <w:r w:rsidRPr="00875FD4">
              <w:rPr>
                <w:rFonts w:ascii="仿宋" w:eastAsia="仿宋" w:hAnsi="仿宋" w:hint="eastAsia"/>
                <w:szCs w:val="21"/>
              </w:rPr>
              <w:t>团队；</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2.市级以上立项课题2</w:t>
            </w:r>
            <w:r w:rsidR="0015661C">
              <w:rPr>
                <w:rFonts w:ascii="仿宋" w:eastAsia="仿宋" w:hAnsi="仿宋" w:hint="eastAsia"/>
                <w:szCs w:val="21"/>
              </w:rPr>
              <w:t>项，争取1项省级教研或教学成果奖。</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1.培育1个双创</w:t>
            </w:r>
            <w:r w:rsidR="0015661C">
              <w:rPr>
                <w:rFonts w:ascii="仿宋" w:eastAsia="仿宋" w:hAnsi="仿宋" w:hint="eastAsia"/>
                <w:szCs w:val="21"/>
              </w:rPr>
              <w:t>指导</w:t>
            </w:r>
            <w:r w:rsidRPr="00875FD4">
              <w:rPr>
                <w:rFonts w:ascii="仿宋" w:eastAsia="仿宋" w:hAnsi="仿宋" w:hint="eastAsia"/>
                <w:szCs w:val="21"/>
              </w:rPr>
              <w:t>团队；</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2.指导学生参加省级以上创新创业比赛获奖；</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3.建成1个特色创新实验室。</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5</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校企合作与实训基地建设</w:t>
            </w:r>
          </w:p>
        </w:tc>
        <w:tc>
          <w:tcPr>
            <w:tcW w:w="2120" w:type="dxa"/>
            <w:vAlign w:val="center"/>
          </w:tcPr>
          <w:p w:rsidR="009910CB" w:rsidRPr="00875FD4" w:rsidRDefault="009910CB" w:rsidP="005722F7">
            <w:pPr>
              <w:pStyle w:val="af"/>
              <w:numPr>
                <w:ilvl w:val="0"/>
                <w:numId w:val="13"/>
              </w:numPr>
              <w:adjustRightInd w:val="0"/>
              <w:snapToGrid w:val="0"/>
              <w:ind w:left="0" w:firstLineChars="0" w:firstLine="0"/>
              <w:rPr>
                <w:rFonts w:ascii="仿宋" w:eastAsia="仿宋" w:hAnsi="仿宋"/>
                <w:szCs w:val="21"/>
              </w:rPr>
            </w:pPr>
            <w:r w:rsidRPr="00875FD4">
              <w:rPr>
                <w:rFonts w:ascii="仿宋" w:eastAsia="仿宋" w:hAnsi="仿宋" w:hint="eastAsia"/>
                <w:szCs w:val="21"/>
              </w:rPr>
              <w:t>建设校企“双站”，深化产教融合</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1.选择一家具备条件的航运企业签订合作协议，共建校企“双站”；</w:t>
            </w:r>
          </w:p>
          <w:p w:rsidR="009910CB" w:rsidRPr="00875FD4" w:rsidRDefault="0015661C" w:rsidP="005722F7">
            <w:pPr>
              <w:adjustRightInd w:val="0"/>
              <w:snapToGrid w:val="0"/>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.派遣2名教师下企业实践。</w:t>
            </w:r>
          </w:p>
          <w:p w:rsidR="009910CB" w:rsidRPr="00875FD4" w:rsidRDefault="0015661C" w:rsidP="005722F7">
            <w:pPr>
              <w:adjustRightInd w:val="0"/>
              <w:snapToGrid w:val="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.开设“船长讲堂”一次；</w:t>
            </w:r>
          </w:p>
        </w:tc>
        <w:tc>
          <w:tcPr>
            <w:tcW w:w="1726" w:type="dxa"/>
          </w:tcPr>
          <w:p w:rsidR="009910CB" w:rsidRDefault="009910CB" w:rsidP="005722F7">
            <w:pPr>
              <w:adjustRightInd w:val="0"/>
              <w:snapToGrid w:val="0"/>
              <w:rPr>
                <w:rFonts w:ascii="仿宋" w:eastAsia="仿宋" w:hAnsi="仿宋"/>
                <w:szCs w:val="21"/>
              </w:rPr>
            </w:pPr>
            <w:r w:rsidRPr="00875FD4">
              <w:rPr>
                <w:rFonts w:ascii="仿宋" w:eastAsia="仿宋" w:hAnsi="仿宋" w:hint="eastAsia"/>
                <w:szCs w:val="21"/>
              </w:rPr>
              <w:t>1.派遣2名教师下企业实践。</w:t>
            </w:r>
          </w:p>
          <w:p w:rsidR="0015661C" w:rsidRPr="00875FD4" w:rsidRDefault="0015661C" w:rsidP="005722F7">
            <w:pPr>
              <w:adjustRightInd w:val="0"/>
              <w:snapToGrid w:val="0"/>
              <w:rPr>
                <w:rFonts w:ascii="仿宋" w:eastAsia="仿宋" w:hAnsi="仿宋"/>
                <w:szCs w:val="21"/>
              </w:rPr>
            </w:pPr>
            <w:r>
              <w:rPr>
                <w:rFonts w:ascii="仿宋" w:eastAsia="仿宋" w:hAnsi="仿宋" w:hint="eastAsia"/>
                <w:szCs w:val="21"/>
              </w:rPr>
              <w:t>2.完善“双站”管理制度和运行机制</w:t>
            </w:r>
          </w:p>
          <w:p w:rsidR="009910CB" w:rsidRPr="00875FD4" w:rsidRDefault="004C7201" w:rsidP="005722F7">
            <w:pPr>
              <w:adjustRightInd w:val="0"/>
              <w:snapToGrid w:val="0"/>
              <w:rPr>
                <w:rFonts w:ascii="仿宋" w:eastAsia="仿宋" w:hAnsi="仿宋"/>
                <w:szCs w:val="21"/>
              </w:rPr>
            </w:pPr>
            <w:r>
              <w:rPr>
                <w:rFonts w:ascii="仿宋" w:eastAsia="仿宋" w:hAnsi="仿宋" w:hint="eastAsia"/>
                <w:szCs w:val="21"/>
              </w:rPr>
              <w:t>3</w:t>
            </w:r>
            <w:r w:rsidR="009910CB" w:rsidRPr="00875FD4">
              <w:rPr>
                <w:rFonts w:ascii="仿宋" w:eastAsia="仿宋" w:hAnsi="仿宋" w:hint="eastAsia"/>
                <w:szCs w:val="21"/>
              </w:rPr>
              <w:t>.开设“船长讲堂”2次；</w:t>
            </w:r>
          </w:p>
          <w:p w:rsidR="009910CB" w:rsidRPr="00875FD4" w:rsidRDefault="009910CB" w:rsidP="005722F7">
            <w:pPr>
              <w:adjustRightInd w:val="0"/>
              <w:snapToGrid w:val="0"/>
              <w:rPr>
                <w:rFonts w:ascii="仿宋" w:eastAsia="仿宋" w:hAnsi="仿宋"/>
                <w:szCs w:val="21"/>
              </w:rPr>
            </w:pP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1.派遣2名教师下企业实践。</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2.开设“船长讲堂”2次。</w:t>
            </w:r>
          </w:p>
          <w:p w:rsidR="009910CB" w:rsidRPr="00875FD4" w:rsidRDefault="008F25FA" w:rsidP="005722F7">
            <w:pPr>
              <w:adjustRightInd w:val="0"/>
              <w:snapToGrid w:val="0"/>
              <w:rPr>
                <w:rFonts w:ascii="仿宋" w:eastAsia="仿宋" w:hAnsi="仿宋"/>
                <w:szCs w:val="21"/>
              </w:rPr>
            </w:pPr>
            <w:r>
              <w:rPr>
                <w:rFonts w:ascii="仿宋" w:eastAsia="仿宋" w:hAnsi="仿宋" w:hint="eastAsia"/>
                <w:szCs w:val="21"/>
              </w:rPr>
              <w:t>3.“双站”实施成果成效总结</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szCs w:val="21"/>
              </w:rPr>
              <w:t>2.</w:t>
            </w:r>
            <w:r w:rsidRPr="00875FD4">
              <w:rPr>
                <w:rFonts w:ascii="仿宋" w:eastAsia="仿宋" w:hAnsi="仿宋" w:hint="eastAsia"/>
                <w:szCs w:val="21"/>
              </w:rPr>
              <w:t>打造</w:t>
            </w:r>
            <w:r w:rsidR="008F25FA">
              <w:rPr>
                <w:rFonts w:ascii="仿宋" w:eastAsia="仿宋" w:hAnsi="仿宋" w:hint="eastAsia"/>
                <w:szCs w:val="21"/>
              </w:rPr>
              <w:t>“沉浸式、智能化”</w:t>
            </w:r>
            <w:r w:rsidRPr="00875FD4">
              <w:rPr>
                <w:rFonts w:ascii="仿宋" w:eastAsia="仿宋" w:hAnsi="仿宋" w:hint="eastAsia"/>
                <w:szCs w:val="21"/>
              </w:rPr>
              <w:t>的中职航海实训中心</w:t>
            </w:r>
          </w:p>
        </w:tc>
        <w:tc>
          <w:tcPr>
            <w:tcW w:w="1726" w:type="dxa"/>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1.对1间实训室的布局、情境、文化进行改造升级；</w:t>
            </w:r>
          </w:p>
          <w:p w:rsidR="009910CB" w:rsidRDefault="009910CB" w:rsidP="005722F7">
            <w:pPr>
              <w:adjustRightInd w:val="0"/>
              <w:snapToGrid w:val="0"/>
              <w:rPr>
                <w:rFonts w:ascii="仿宋" w:eastAsia="仿宋" w:hAnsi="仿宋"/>
                <w:szCs w:val="21"/>
              </w:rPr>
            </w:pPr>
            <w:r w:rsidRPr="00875FD4">
              <w:rPr>
                <w:rFonts w:ascii="仿宋" w:eastAsia="仿宋" w:hAnsi="仿宋" w:hint="eastAsia"/>
                <w:szCs w:val="21"/>
              </w:rPr>
              <w:t>2.</w:t>
            </w:r>
            <w:r w:rsidR="008F25FA">
              <w:rPr>
                <w:rFonts w:ascii="仿宋" w:eastAsia="仿宋" w:hAnsi="仿宋" w:hint="eastAsia"/>
                <w:szCs w:val="21"/>
              </w:rPr>
              <w:t>建设1个沉浸式实训室</w:t>
            </w:r>
            <w:r w:rsidRPr="00875FD4">
              <w:rPr>
                <w:rFonts w:ascii="仿宋" w:eastAsia="仿宋" w:hAnsi="仿宋" w:hint="eastAsia"/>
                <w:szCs w:val="21"/>
              </w:rPr>
              <w:t>。</w:t>
            </w:r>
          </w:p>
          <w:p w:rsidR="008F25FA" w:rsidRDefault="008F25FA" w:rsidP="005722F7">
            <w:pPr>
              <w:adjustRightInd w:val="0"/>
              <w:snapToGrid w:val="0"/>
              <w:rPr>
                <w:rFonts w:ascii="仿宋" w:eastAsia="仿宋" w:hAnsi="仿宋"/>
                <w:szCs w:val="21"/>
              </w:rPr>
            </w:pPr>
            <w:r>
              <w:rPr>
                <w:rFonts w:ascii="仿宋" w:eastAsia="仿宋" w:hAnsi="仿宋" w:hint="eastAsia"/>
                <w:szCs w:val="21"/>
              </w:rPr>
              <w:t>3.改造升级1个仿真实训室</w:t>
            </w:r>
          </w:p>
          <w:p w:rsidR="008F25FA" w:rsidRPr="00875FD4" w:rsidRDefault="008F25FA" w:rsidP="005722F7">
            <w:pPr>
              <w:adjustRightInd w:val="0"/>
              <w:snapToGrid w:val="0"/>
              <w:rPr>
                <w:rFonts w:ascii="仿宋" w:eastAsia="仿宋" w:hAnsi="仿宋"/>
                <w:szCs w:val="21"/>
              </w:rPr>
            </w:pPr>
            <w:r>
              <w:rPr>
                <w:rFonts w:ascii="仿宋" w:eastAsia="仿宋" w:hAnsi="仿宋" w:hint="eastAsia"/>
                <w:szCs w:val="21"/>
              </w:rPr>
              <w:t>4.对“云上船舶”建设进行论证</w:t>
            </w:r>
          </w:p>
        </w:tc>
        <w:tc>
          <w:tcPr>
            <w:tcW w:w="1726" w:type="dxa"/>
          </w:tcPr>
          <w:p w:rsidR="008F25FA" w:rsidRPr="00875FD4" w:rsidRDefault="008F25FA" w:rsidP="005722F7">
            <w:pPr>
              <w:adjustRightInd w:val="0"/>
              <w:snapToGrid w:val="0"/>
              <w:rPr>
                <w:rFonts w:ascii="仿宋" w:eastAsia="仿宋" w:hAnsi="仿宋"/>
                <w:szCs w:val="21"/>
              </w:rPr>
            </w:pPr>
            <w:r w:rsidRPr="00875FD4">
              <w:rPr>
                <w:rFonts w:ascii="仿宋" w:eastAsia="仿宋" w:hAnsi="仿宋" w:hint="eastAsia"/>
                <w:szCs w:val="21"/>
              </w:rPr>
              <w:t>1.</w:t>
            </w:r>
            <w:r>
              <w:rPr>
                <w:rFonts w:ascii="仿宋" w:eastAsia="仿宋" w:hAnsi="仿宋" w:hint="eastAsia"/>
                <w:szCs w:val="21"/>
              </w:rPr>
              <w:t>再</w:t>
            </w:r>
            <w:r w:rsidRPr="00875FD4">
              <w:rPr>
                <w:rFonts w:ascii="仿宋" w:eastAsia="仿宋" w:hAnsi="仿宋" w:hint="eastAsia"/>
                <w:szCs w:val="21"/>
              </w:rPr>
              <w:t>对1间实训室的布局、情境、文化进行改造升级；</w:t>
            </w:r>
          </w:p>
          <w:p w:rsidR="008F25FA" w:rsidRDefault="008F25FA" w:rsidP="005722F7">
            <w:pPr>
              <w:adjustRightInd w:val="0"/>
              <w:snapToGrid w:val="0"/>
              <w:rPr>
                <w:rFonts w:ascii="仿宋" w:eastAsia="仿宋" w:hAnsi="仿宋"/>
                <w:szCs w:val="21"/>
              </w:rPr>
            </w:pPr>
            <w:r w:rsidRPr="00875FD4">
              <w:rPr>
                <w:rFonts w:ascii="仿宋" w:eastAsia="仿宋" w:hAnsi="仿宋" w:hint="eastAsia"/>
                <w:szCs w:val="21"/>
              </w:rPr>
              <w:t>2.</w:t>
            </w:r>
            <w:r>
              <w:rPr>
                <w:rFonts w:ascii="仿宋" w:eastAsia="仿宋" w:hAnsi="仿宋" w:hint="eastAsia"/>
                <w:szCs w:val="21"/>
              </w:rPr>
              <w:t>再建设1个沉浸式实训室</w:t>
            </w:r>
            <w:r w:rsidRPr="00875FD4">
              <w:rPr>
                <w:rFonts w:ascii="仿宋" w:eastAsia="仿宋" w:hAnsi="仿宋" w:hint="eastAsia"/>
                <w:szCs w:val="21"/>
              </w:rPr>
              <w:t>。</w:t>
            </w:r>
          </w:p>
          <w:p w:rsidR="008F25FA" w:rsidRDefault="008F25FA" w:rsidP="005722F7">
            <w:pPr>
              <w:adjustRightInd w:val="0"/>
              <w:snapToGrid w:val="0"/>
              <w:rPr>
                <w:rFonts w:ascii="仿宋" w:eastAsia="仿宋" w:hAnsi="仿宋"/>
                <w:szCs w:val="21"/>
              </w:rPr>
            </w:pPr>
            <w:r>
              <w:rPr>
                <w:rFonts w:ascii="仿宋" w:eastAsia="仿宋" w:hAnsi="仿宋" w:hint="eastAsia"/>
                <w:szCs w:val="21"/>
              </w:rPr>
              <w:t>3.新建1个VR实训室</w:t>
            </w:r>
          </w:p>
          <w:p w:rsidR="009910CB" w:rsidRPr="00875FD4" w:rsidRDefault="008F25FA" w:rsidP="005722F7">
            <w:pPr>
              <w:adjustRightInd w:val="0"/>
              <w:snapToGrid w:val="0"/>
              <w:rPr>
                <w:rFonts w:ascii="仿宋" w:eastAsia="仿宋" w:hAnsi="仿宋"/>
                <w:szCs w:val="21"/>
              </w:rPr>
            </w:pPr>
            <w:r>
              <w:rPr>
                <w:rFonts w:ascii="仿宋" w:eastAsia="仿宋" w:hAnsi="仿宋" w:hint="eastAsia"/>
                <w:szCs w:val="21"/>
              </w:rPr>
              <w:t>4.新建1艘“云上船舶”</w:t>
            </w:r>
          </w:p>
        </w:tc>
        <w:tc>
          <w:tcPr>
            <w:tcW w:w="1726" w:type="dxa"/>
          </w:tcPr>
          <w:p w:rsidR="008F25FA" w:rsidRPr="00875FD4" w:rsidRDefault="008F25FA" w:rsidP="005722F7">
            <w:pPr>
              <w:adjustRightInd w:val="0"/>
              <w:snapToGrid w:val="0"/>
              <w:rPr>
                <w:rFonts w:ascii="仿宋" w:eastAsia="仿宋" w:hAnsi="仿宋"/>
                <w:szCs w:val="21"/>
              </w:rPr>
            </w:pPr>
            <w:r w:rsidRPr="00875FD4">
              <w:rPr>
                <w:rFonts w:ascii="仿宋" w:eastAsia="仿宋" w:hAnsi="仿宋" w:hint="eastAsia"/>
                <w:szCs w:val="21"/>
              </w:rPr>
              <w:t>1.</w:t>
            </w:r>
            <w:r>
              <w:rPr>
                <w:rFonts w:ascii="仿宋" w:eastAsia="仿宋" w:hAnsi="仿宋" w:hint="eastAsia"/>
                <w:szCs w:val="21"/>
              </w:rPr>
              <w:t>再</w:t>
            </w:r>
            <w:r w:rsidRPr="00875FD4">
              <w:rPr>
                <w:rFonts w:ascii="仿宋" w:eastAsia="仿宋" w:hAnsi="仿宋" w:hint="eastAsia"/>
                <w:szCs w:val="21"/>
              </w:rPr>
              <w:t>对1间实训室的布局、情境、文化进行改造升级；</w:t>
            </w:r>
          </w:p>
          <w:p w:rsidR="008F25FA" w:rsidRDefault="008F25FA" w:rsidP="005722F7">
            <w:pPr>
              <w:adjustRightInd w:val="0"/>
              <w:snapToGrid w:val="0"/>
              <w:rPr>
                <w:rFonts w:ascii="仿宋" w:eastAsia="仿宋" w:hAnsi="仿宋"/>
                <w:szCs w:val="21"/>
              </w:rPr>
            </w:pPr>
            <w:r>
              <w:rPr>
                <w:rFonts w:ascii="仿宋" w:eastAsia="仿宋" w:hAnsi="仿宋" w:hint="eastAsia"/>
                <w:szCs w:val="21"/>
              </w:rPr>
              <w:t>2.新建1个VR实训室</w:t>
            </w:r>
          </w:p>
          <w:p w:rsidR="009910CB" w:rsidRPr="00875FD4" w:rsidRDefault="008F25FA" w:rsidP="005722F7">
            <w:pPr>
              <w:adjustRightInd w:val="0"/>
              <w:snapToGrid w:val="0"/>
              <w:rPr>
                <w:rFonts w:ascii="仿宋" w:eastAsia="仿宋" w:hAnsi="仿宋"/>
                <w:szCs w:val="21"/>
              </w:rPr>
            </w:pPr>
            <w:r>
              <w:rPr>
                <w:rFonts w:ascii="仿宋" w:eastAsia="仿宋" w:hAnsi="仿宋" w:hint="eastAsia"/>
                <w:szCs w:val="21"/>
              </w:rPr>
              <w:t>3.新建1艘“云上船舶”</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6</w:t>
            </w:r>
          </w:p>
        </w:tc>
        <w:tc>
          <w:tcPr>
            <w:tcW w:w="1006" w:type="dxa"/>
            <w:vMerge w:val="restart"/>
            <w:vAlign w:val="center"/>
          </w:tcPr>
          <w:p w:rsidR="009910CB" w:rsidRPr="006D2EFE" w:rsidRDefault="009910CB" w:rsidP="00140DA2">
            <w:pPr>
              <w:adjustRightInd w:val="0"/>
              <w:snapToGrid w:val="0"/>
              <w:jc w:val="center"/>
              <w:rPr>
                <w:szCs w:val="21"/>
              </w:rPr>
            </w:pPr>
            <w:r w:rsidRPr="006D2EFE">
              <w:rPr>
                <w:rFonts w:hint="eastAsia"/>
                <w:szCs w:val="21"/>
              </w:rPr>
              <w:t>社会</w:t>
            </w:r>
          </w:p>
          <w:p w:rsidR="009910CB" w:rsidRPr="006D2EFE" w:rsidRDefault="009910CB" w:rsidP="00140DA2">
            <w:pPr>
              <w:adjustRightInd w:val="0"/>
              <w:snapToGrid w:val="0"/>
              <w:jc w:val="center"/>
              <w:rPr>
                <w:rFonts w:ascii="仿宋" w:eastAsia="仿宋" w:hAnsi="仿宋" w:cstheme="minorEastAsia"/>
                <w:szCs w:val="21"/>
              </w:rPr>
            </w:pPr>
            <w:r w:rsidRPr="006D2EFE">
              <w:rPr>
                <w:rFonts w:hint="eastAsia"/>
                <w:szCs w:val="21"/>
              </w:rPr>
              <w:t>服务</w:t>
            </w:r>
          </w:p>
        </w:tc>
        <w:tc>
          <w:tcPr>
            <w:tcW w:w="2120" w:type="dxa"/>
            <w:vAlign w:val="center"/>
          </w:tcPr>
          <w:p w:rsidR="009910CB" w:rsidRPr="006D2EFE" w:rsidRDefault="006D2EFE" w:rsidP="005722F7">
            <w:pPr>
              <w:adjustRightInd w:val="0"/>
              <w:snapToGrid w:val="0"/>
              <w:rPr>
                <w:rFonts w:ascii="仿宋" w:eastAsia="仿宋" w:hAnsi="仿宋" w:cstheme="minorEastAsia"/>
                <w:szCs w:val="21"/>
              </w:rPr>
            </w:pPr>
            <w:r>
              <w:rPr>
                <w:rFonts w:ascii="仿宋" w:eastAsia="仿宋" w:hAnsi="仿宋" w:cstheme="minorEastAsia" w:hint="eastAsia"/>
                <w:szCs w:val="21"/>
              </w:rPr>
              <w:t>1.</w:t>
            </w:r>
            <w:r w:rsidRPr="006D2EFE">
              <w:rPr>
                <w:rFonts w:ascii="仿宋" w:eastAsia="仿宋" w:hAnsi="仿宋" w:cstheme="minorEastAsia" w:hint="eastAsia"/>
                <w:szCs w:val="21"/>
              </w:rPr>
              <w:t>提升船员培训和服务水平</w:t>
            </w:r>
          </w:p>
        </w:tc>
        <w:tc>
          <w:tcPr>
            <w:tcW w:w="1726" w:type="dxa"/>
          </w:tcPr>
          <w:p w:rsidR="009910CB" w:rsidRPr="00875FD4" w:rsidRDefault="009910CB"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1.</w:t>
            </w:r>
            <w:r w:rsidR="008F25FA">
              <w:rPr>
                <w:rFonts w:ascii="仿宋" w:eastAsia="仿宋" w:hAnsi="仿宋" w:cstheme="minorEastAsia" w:hint="eastAsia"/>
                <w:szCs w:val="21"/>
              </w:rPr>
              <w:t>完成社会船员培训</w:t>
            </w:r>
            <w:r w:rsidR="00BA1968">
              <w:rPr>
                <w:rFonts w:ascii="仿宋" w:eastAsia="仿宋" w:hAnsi="仿宋" w:cstheme="minorEastAsia" w:hint="eastAsia"/>
                <w:szCs w:val="21"/>
              </w:rPr>
              <w:t>2000人次</w:t>
            </w:r>
          </w:p>
          <w:p w:rsidR="009910CB" w:rsidRPr="00875FD4" w:rsidRDefault="009910CB" w:rsidP="005722F7">
            <w:pPr>
              <w:widowControl/>
              <w:adjustRightInd w:val="0"/>
              <w:snapToGrid w:val="0"/>
              <w:textAlignment w:val="center"/>
              <w:rPr>
                <w:rFonts w:ascii="仿宋" w:eastAsia="仿宋" w:hAnsi="仿宋"/>
                <w:szCs w:val="21"/>
              </w:rPr>
            </w:pPr>
            <w:r w:rsidRPr="00875FD4">
              <w:rPr>
                <w:rFonts w:ascii="仿宋" w:eastAsia="仿宋" w:hAnsi="仿宋" w:cstheme="minorEastAsia" w:hint="eastAsia"/>
                <w:szCs w:val="21"/>
              </w:rPr>
              <w:t>2.</w:t>
            </w:r>
            <w:r w:rsidR="00BA1968">
              <w:rPr>
                <w:rFonts w:ascii="仿宋" w:eastAsia="仿宋" w:hAnsi="仿宋" w:cstheme="minorEastAsia" w:hint="eastAsia"/>
                <w:szCs w:val="21"/>
              </w:rPr>
              <w:t>帮助50名社会学员落实就业</w:t>
            </w:r>
          </w:p>
        </w:tc>
        <w:tc>
          <w:tcPr>
            <w:tcW w:w="1726" w:type="dxa"/>
          </w:tcPr>
          <w:p w:rsidR="00BA1968" w:rsidRPr="00875FD4" w:rsidRDefault="00BA1968"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1.</w:t>
            </w:r>
            <w:r>
              <w:rPr>
                <w:rFonts w:ascii="仿宋" w:eastAsia="仿宋" w:hAnsi="仿宋" w:cstheme="minorEastAsia" w:hint="eastAsia"/>
                <w:szCs w:val="21"/>
              </w:rPr>
              <w:t>完成社会船员培训2500人次</w:t>
            </w:r>
          </w:p>
          <w:p w:rsidR="009910CB" w:rsidRPr="00875FD4" w:rsidRDefault="00BA1968" w:rsidP="005722F7">
            <w:pPr>
              <w:widowControl/>
              <w:adjustRightInd w:val="0"/>
              <w:snapToGrid w:val="0"/>
              <w:textAlignment w:val="center"/>
              <w:rPr>
                <w:rFonts w:ascii="仿宋" w:eastAsia="仿宋" w:hAnsi="仿宋"/>
                <w:szCs w:val="21"/>
              </w:rPr>
            </w:pPr>
            <w:r w:rsidRPr="00875FD4">
              <w:rPr>
                <w:rFonts w:ascii="仿宋" w:eastAsia="仿宋" w:hAnsi="仿宋" w:cstheme="minorEastAsia" w:hint="eastAsia"/>
                <w:szCs w:val="21"/>
              </w:rPr>
              <w:t>2.</w:t>
            </w:r>
            <w:r>
              <w:rPr>
                <w:rFonts w:ascii="仿宋" w:eastAsia="仿宋" w:hAnsi="仿宋" w:cstheme="minorEastAsia" w:hint="eastAsia"/>
                <w:szCs w:val="21"/>
              </w:rPr>
              <w:t>帮助60名社会学员落实就业</w:t>
            </w:r>
          </w:p>
        </w:tc>
        <w:tc>
          <w:tcPr>
            <w:tcW w:w="1726" w:type="dxa"/>
          </w:tcPr>
          <w:p w:rsidR="00BA1968" w:rsidRPr="00875FD4" w:rsidRDefault="00BA1968"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1.</w:t>
            </w:r>
            <w:r>
              <w:rPr>
                <w:rFonts w:ascii="仿宋" w:eastAsia="仿宋" w:hAnsi="仿宋" w:cstheme="minorEastAsia" w:hint="eastAsia"/>
                <w:szCs w:val="21"/>
              </w:rPr>
              <w:t>完成社会船员培训3000人次</w:t>
            </w:r>
          </w:p>
          <w:p w:rsidR="009910CB" w:rsidRPr="00875FD4" w:rsidRDefault="00BA1968" w:rsidP="005722F7">
            <w:pPr>
              <w:widowControl/>
              <w:adjustRightInd w:val="0"/>
              <w:snapToGrid w:val="0"/>
              <w:textAlignment w:val="center"/>
              <w:rPr>
                <w:rFonts w:ascii="仿宋" w:eastAsia="仿宋" w:hAnsi="仿宋"/>
                <w:szCs w:val="21"/>
              </w:rPr>
            </w:pPr>
            <w:r w:rsidRPr="00875FD4">
              <w:rPr>
                <w:rFonts w:ascii="仿宋" w:eastAsia="仿宋" w:hAnsi="仿宋" w:cstheme="minorEastAsia" w:hint="eastAsia"/>
                <w:szCs w:val="21"/>
              </w:rPr>
              <w:t>2.</w:t>
            </w:r>
            <w:r>
              <w:rPr>
                <w:rFonts w:ascii="仿宋" w:eastAsia="仿宋" w:hAnsi="仿宋" w:cstheme="minorEastAsia" w:hint="eastAsia"/>
                <w:szCs w:val="21"/>
              </w:rPr>
              <w:t>帮助80名社会学员落实就业</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6D2EFE" w:rsidP="005722F7">
            <w:pPr>
              <w:adjustRightInd w:val="0"/>
              <w:snapToGrid w:val="0"/>
              <w:rPr>
                <w:rFonts w:ascii="仿宋" w:eastAsia="仿宋" w:hAnsi="仿宋"/>
                <w:szCs w:val="21"/>
              </w:rPr>
            </w:pPr>
            <w:r>
              <w:rPr>
                <w:rFonts w:ascii="仿宋" w:eastAsia="仿宋" w:hAnsi="仿宋" w:cstheme="minorEastAsia" w:hint="eastAsia"/>
                <w:szCs w:val="21"/>
              </w:rPr>
              <w:t>2.</w:t>
            </w:r>
            <w:r w:rsidR="009910CB" w:rsidRPr="00875FD4">
              <w:rPr>
                <w:rFonts w:ascii="仿宋" w:eastAsia="仿宋" w:hAnsi="仿宋" w:cstheme="minorEastAsia" w:hint="eastAsia"/>
                <w:szCs w:val="21"/>
              </w:rPr>
              <w:t>建立中小学劳动教</w:t>
            </w:r>
            <w:r w:rsidR="008F25FA">
              <w:rPr>
                <w:rFonts w:ascii="仿宋" w:eastAsia="仿宋" w:hAnsi="仿宋" w:cstheme="minorEastAsia" w:hint="eastAsia"/>
                <w:szCs w:val="21"/>
              </w:rPr>
              <w:t>养（</w:t>
            </w:r>
            <w:r w:rsidR="001C28C5">
              <w:rPr>
                <w:rFonts w:ascii="仿宋" w:eastAsia="仿宋" w:hAnsi="仿宋" w:cstheme="minorEastAsia" w:hint="eastAsia"/>
                <w:szCs w:val="21"/>
              </w:rPr>
              <w:t>航海</w:t>
            </w:r>
            <w:r w:rsidR="008F25FA" w:rsidRPr="00875FD4">
              <w:rPr>
                <w:rFonts w:ascii="仿宋" w:eastAsia="仿宋" w:hAnsi="仿宋" w:cstheme="minorEastAsia" w:hint="eastAsia"/>
                <w:szCs w:val="21"/>
              </w:rPr>
              <w:t>职业体验</w:t>
            </w:r>
            <w:r w:rsidR="008F25FA">
              <w:rPr>
                <w:rFonts w:ascii="仿宋" w:eastAsia="仿宋" w:hAnsi="仿宋" w:cstheme="minorEastAsia" w:hint="eastAsia"/>
                <w:szCs w:val="21"/>
              </w:rPr>
              <w:t>）</w:t>
            </w:r>
            <w:r w:rsidR="009910CB" w:rsidRPr="00875FD4">
              <w:rPr>
                <w:rFonts w:ascii="仿宋" w:eastAsia="仿宋" w:hAnsi="仿宋" w:cstheme="minorEastAsia" w:hint="eastAsia"/>
                <w:szCs w:val="21"/>
              </w:rPr>
              <w:t>基地</w:t>
            </w:r>
          </w:p>
        </w:tc>
        <w:tc>
          <w:tcPr>
            <w:tcW w:w="1726" w:type="dxa"/>
          </w:tcPr>
          <w:p w:rsidR="009910CB" w:rsidRPr="00875FD4" w:rsidRDefault="00BA1968" w:rsidP="005722F7">
            <w:pPr>
              <w:adjustRightInd w:val="0"/>
              <w:snapToGrid w:val="0"/>
              <w:rPr>
                <w:rFonts w:ascii="仿宋" w:eastAsia="仿宋" w:hAnsi="仿宋" w:cstheme="minorEastAsia"/>
                <w:szCs w:val="21"/>
              </w:rPr>
            </w:pPr>
            <w:r>
              <w:rPr>
                <w:rFonts w:ascii="仿宋" w:eastAsia="仿宋" w:hAnsi="仿宋" w:cstheme="minorEastAsia" w:hint="eastAsia"/>
                <w:szCs w:val="21"/>
              </w:rPr>
              <w:t>1.</w:t>
            </w:r>
            <w:r w:rsidR="009910CB" w:rsidRPr="00875FD4">
              <w:rPr>
                <w:rFonts w:ascii="仿宋" w:eastAsia="仿宋" w:hAnsi="仿宋" w:cstheme="minorEastAsia" w:hint="eastAsia"/>
                <w:szCs w:val="21"/>
              </w:rPr>
              <w:t>建设项目化职业体验课程4门。</w:t>
            </w:r>
          </w:p>
          <w:p w:rsidR="009910CB" w:rsidRPr="00875FD4" w:rsidRDefault="00BA1968" w:rsidP="005722F7">
            <w:pPr>
              <w:adjustRightInd w:val="0"/>
              <w:snapToGrid w:val="0"/>
              <w:rPr>
                <w:rFonts w:ascii="仿宋" w:eastAsia="仿宋" w:hAnsi="仿宋" w:cstheme="minorEastAsia"/>
                <w:szCs w:val="21"/>
              </w:rPr>
            </w:pPr>
            <w:r>
              <w:rPr>
                <w:rFonts w:ascii="仿宋" w:eastAsia="仿宋" w:hAnsi="仿宋" w:cstheme="minorEastAsia" w:hint="eastAsia"/>
                <w:szCs w:val="21"/>
              </w:rPr>
              <w:t>2.</w:t>
            </w:r>
            <w:r w:rsidR="009910CB" w:rsidRPr="00875FD4">
              <w:rPr>
                <w:rFonts w:ascii="仿宋" w:eastAsia="仿宋" w:hAnsi="仿宋" w:cstheme="minorEastAsia" w:hint="eastAsia"/>
                <w:szCs w:val="21"/>
              </w:rPr>
              <w:t>申报省级劳动教育和职业体验基地。</w:t>
            </w:r>
          </w:p>
          <w:p w:rsidR="009910CB" w:rsidRPr="00875FD4" w:rsidRDefault="009910CB" w:rsidP="005722F7">
            <w:pPr>
              <w:widowControl/>
              <w:adjustRightInd w:val="0"/>
              <w:snapToGrid w:val="0"/>
              <w:textAlignment w:val="center"/>
              <w:rPr>
                <w:rFonts w:ascii="仿宋" w:eastAsia="仿宋" w:hAnsi="仿宋"/>
                <w:szCs w:val="21"/>
              </w:rPr>
            </w:pPr>
            <w:r w:rsidRPr="00875FD4">
              <w:rPr>
                <w:rFonts w:ascii="仿宋" w:eastAsia="仿宋" w:hAnsi="仿宋" w:cstheme="minorEastAsia" w:hint="eastAsia"/>
                <w:szCs w:val="21"/>
              </w:rPr>
              <w:t>3.组织中小学生进校园职业体验。</w:t>
            </w:r>
          </w:p>
        </w:tc>
        <w:tc>
          <w:tcPr>
            <w:tcW w:w="1726" w:type="dxa"/>
          </w:tcPr>
          <w:p w:rsidR="009910CB" w:rsidRPr="00875FD4" w:rsidRDefault="00BA1968" w:rsidP="005722F7">
            <w:pPr>
              <w:adjustRightInd w:val="0"/>
              <w:snapToGrid w:val="0"/>
              <w:rPr>
                <w:rFonts w:ascii="仿宋" w:eastAsia="仿宋" w:hAnsi="仿宋" w:cstheme="minorEastAsia"/>
                <w:szCs w:val="21"/>
              </w:rPr>
            </w:pPr>
            <w:r>
              <w:rPr>
                <w:rFonts w:ascii="仿宋" w:eastAsia="仿宋" w:hAnsi="仿宋" w:cstheme="minorEastAsia" w:hint="eastAsia"/>
                <w:szCs w:val="21"/>
              </w:rPr>
              <w:t>1.</w:t>
            </w:r>
            <w:r w:rsidR="009910CB" w:rsidRPr="00875FD4">
              <w:rPr>
                <w:rFonts w:ascii="仿宋" w:eastAsia="仿宋" w:hAnsi="仿宋" w:cstheme="minorEastAsia" w:hint="eastAsia"/>
                <w:szCs w:val="21"/>
              </w:rPr>
              <w:t>完善项目化职业体验课程4门。</w:t>
            </w:r>
          </w:p>
          <w:p w:rsidR="009910CB" w:rsidRPr="00875FD4" w:rsidRDefault="009910CB" w:rsidP="005722F7">
            <w:pPr>
              <w:adjustRightInd w:val="0"/>
              <w:snapToGrid w:val="0"/>
              <w:rPr>
                <w:rFonts w:ascii="仿宋" w:eastAsia="仿宋" w:hAnsi="仿宋"/>
                <w:szCs w:val="21"/>
              </w:rPr>
            </w:pPr>
            <w:r w:rsidRPr="00875FD4">
              <w:rPr>
                <w:rFonts w:ascii="仿宋" w:eastAsia="仿宋" w:hAnsi="仿宋" w:cstheme="minorEastAsia" w:hint="eastAsia"/>
                <w:szCs w:val="21"/>
              </w:rPr>
              <w:t>2.组织中小学生进校园职业体验。</w:t>
            </w:r>
          </w:p>
        </w:tc>
        <w:tc>
          <w:tcPr>
            <w:tcW w:w="1726" w:type="dxa"/>
          </w:tcPr>
          <w:p w:rsidR="009910CB" w:rsidRPr="00875FD4" w:rsidRDefault="00BA1968" w:rsidP="005722F7">
            <w:pPr>
              <w:adjustRightInd w:val="0"/>
              <w:snapToGrid w:val="0"/>
              <w:rPr>
                <w:rFonts w:ascii="仿宋" w:eastAsia="仿宋" w:hAnsi="仿宋" w:cstheme="minorEastAsia"/>
                <w:szCs w:val="21"/>
              </w:rPr>
            </w:pPr>
            <w:r>
              <w:rPr>
                <w:rFonts w:ascii="仿宋" w:eastAsia="仿宋" w:hAnsi="仿宋" w:cstheme="minorEastAsia" w:hint="eastAsia"/>
                <w:szCs w:val="21"/>
              </w:rPr>
              <w:t>1.</w:t>
            </w:r>
            <w:r w:rsidR="009910CB" w:rsidRPr="00875FD4">
              <w:rPr>
                <w:rFonts w:ascii="仿宋" w:eastAsia="仿宋" w:hAnsi="仿宋" w:cstheme="minorEastAsia" w:hint="eastAsia"/>
                <w:szCs w:val="21"/>
              </w:rPr>
              <w:t>新建项目化职业体验课程2门。</w:t>
            </w:r>
          </w:p>
          <w:p w:rsidR="009910CB" w:rsidRPr="00875FD4" w:rsidRDefault="009910CB" w:rsidP="005722F7">
            <w:pPr>
              <w:widowControl/>
              <w:adjustRightInd w:val="0"/>
              <w:snapToGrid w:val="0"/>
              <w:textAlignment w:val="center"/>
              <w:rPr>
                <w:rFonts w:ascii="仿宋" w:eastAsia="仿宋" w:hAnsi="仿宋"/>
                <w:szCs w:val="21"/>
              </w:rPr>
            </w:pPr>
            <w:r w:rsidRPr="00875FD4">
              <w:rPr>
                <w:rFonts w:ascii="仿宋" w:eastAsia="仿宋" w:hAnsi="仿宋" w:cstheme="minorEastAsia" w:hint="eastAsia"/>
                <w:szCs w:val="21"/>
              </w:rPr>
              <w:t>2.组织中小学生进校园职业体验。</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6D2EFE" w:rsidP="005722F7">
            <w:pPr>
              <w:adjustRightInd w:val="0"/>
              <w:snapToGrid w:val="0"/>
              <w:rPr>
                <w:rFonts w:ascii="仿宋" w:eastAsia="仿宋" w:hAnsi="仿宋"/>
                <w:szCs w:val="21"/>
              </w:rPr>
            </w:pPr>
            <w:r>
              <w:rPr>
                <w:rFonts w:ascii="仿宋" w:eastAsia="仿宋" w:hAnsi="仿宋" w:cstheme="minorEastAsia" w:hint="eastAsia"/>
                <w:szCs w:val="21"/>
              </w:rPr>
              <w:t>3.</w:t>
            </w:r>
            <w:r w:rsidR="00BA1968" w:rsidRPr="00BA1968">
              <w:rPr>
                <w:rFonts w:ascii="仿宋" w:eastAsia="仿宋" w:hAnsi="仿宋" w:cstheme="minorEastAsia" w:hint="eastAsia"/>
                <w:szCs w:val="21"/>
              </w:rPr>
              <w:t>建立海岛渔农民转岗转业培训点</w:t>
            </w:r>
          </w:p>
        </w:tc>
        <w:tc>
          <w:tcPr>
            <w:tcW w:w="1726" w:type="dxa"/>
          </w:tcPr>
          <w:p w:rsidR="009910CB" w:rsidRDefault="009910CB" w:rsidP="005722F7">
            <w:pPr>
              <w:widowControl/>
              <w:adjustRightInd w:val="0"/>
              <w:snapToGrid w:val="0"/>
              <w:textAlignment w:val="center"/>
              <w:rPr>
                <w:rFonts w:ascii="仿宋" w:eastAsia="仿宋" w:hAnsi="仿宋" w:cstheme="minorEastAsia"/>
                <w:szCs w:val="21"/>
              </w:rPr>
            </w:pPr>
            <w:r w:rsidRPr="00875FD4">
              <w:rPr>
                <w:rFonts w:ascii="仿宋" w:eastAsia="仿宋" w:hAnsi="仿宋" w:cstheme="minorEastAsia" w:hint="eastAsia"/>
                <w:szCs w:val="21"/>
              </w:rPr>
              <w:t>1.</w:t>
            </w:r>
            <w:r w:rsidR="00BA1968">
              <w:rPr>
                <w:rFonts w:ascii="仿宋" w:eastAsia="仿宋" w:hAnsi="仿宋" w:cstheme="minorEastAsia" w:hint="eastAsia"/>
                <w:szCs w:val="21"/>
              </w:rPr>
              <w:t>开展调研论证</w:t>
            </w:r>
            <w:r w:rsidR="006D2EFE">
              <w:rPr>
                <w:rFonts w:ascii="仿宋" w:eastAsia="仿宋" w:hAnsi="仿宋" w:cstheme="minorEastAsia" w:hint="eastAsia"/>
                <w:szCs w:val="21"/>
              </w:rPr>
              <w:t>；</w:t>
            </w:r>
          </w:p>
          <w:p w:rsidR="00BA1968" w:rsidRPr="00875FD4" w:rsidRDefault="00BA1968" w:rsidP="005722F7">
            <w:pPr>
              <w:widowControl/>
              <w:adjustRightInd w:val="0"/>
              <w:snapToGrid w:val="0"/>
              <w:textAlignment w:val="center"/>
              <w:rPr>
                <w:rFonts w:ascii="仿宋" w:eastAsia="仿宋" w:hAnsi="仿宋"/>
                <w:szCs w:val="21"/>
              </w:rPr>
            </w:pPr>
            <w:r>
              <w:rPr>
                <w:rFonts w:ascii="仿宋" w:eastAsia="仿宋" w:hAnsi="仿宋" w:hint="eastAsia"/>
                <w:szCs w:val="21"/>
              </w:rPr>
              <w:t>2.开展“送教到海岛”试点</w:t>
            </w:r>
          </w:p>
        </w:tc>
        <w:tc>
          <w:tcPr>
            <w:tcW w:w="1726" w:type="dxa"/>
          </w:tcPr>
          <w:p w:rsidR="009910CB" w:rsidRDefault="00857123" w:rsidP="005722F7">
            <w:pPr>
              <w:widowControl/>
              <w:tabs>
                <w:tab w:val="left" w:pos="312"/>
              </w:tabs>
              <w:adjustRightInd w:val="0"/>
              <w:snapToGrid w:val="0"/>
              <w:textAlignment w:val="center"/>
              <w:rPr>
                <w:rFonts w:ascii="仿宋" w:eastAsia="仿宋" w:hAnsi="仿宋"/>
                <w:szCs w:val="21"/>
              </w:rPr>
            </w:pPr>
            <w:r>
              <w:rPr>
                <w:rFonts w:ascii="仿宋" w:eastAsia="仿宋" w:hAnsi="仿宋" w:cstheme="minorEastAsia" w:hint="eastAsia"/>
                <w:szCs w:val="21"/>
              </w:rPr>
              <w:t>1.正式建立1个</w:t>
            </w:r>
            <w:r w:rsidRPr="00857123">
              <w:rPr>
                <w:rFonts w:ascii="仿宋" w:eastAsia="仿宋" w:hAnsi="仿宋" w:cstheme="minorEastAsia" w:hint="eastAsia"/>
                <w:szCs w:val="21"/>
              </w:rPr>
              <w:t>海岛渔农民转岗转业培训点</w:t>
            </w:r>
          </w:p>
          <w:p w:rsidR="00857123" w:rsidRPr="00875FD4" w:rsidRDefault="00857123" w:rsidP="005722F7">
            <w:pPr>
              <w:widowControl/>
              <w:tabs>
                <w:tab w:val="left" w:pos="312"/>
              </w:tabs>
              <w:adjustRightInd w:val="0"/>
              <w:snapToGrid w:val="0"/>
              <w:textAlignment w:val="center"/>
              <w:rPr>
                <w:rFonts w:ascii="仿宋" w:eastAsia="仿宋" w:hAnsi="仿宋"/>
                <w:szCs w:val="21"/>
              </w:rPr>
            </w:pPr>
          </w:p>
        </w:tc>
        <w:tc>
          <w:tcPr>
            <w:tcW w:w="1726" w:type="dxa"/>
          </w:tcPr>
          <w:p w:rsidR="009910CB" w:rsidRPr="00875FD4" w:rsidRDefault="006D2EFE" w:rsidP="005722F7">
            <w:pPr>
              <w:widowControl/>
              <w:tabs>
                <w:tab w:val="left" w:pos="312"/>
              </w:tabs>
              <w:adjustRightInd w:val="0"/>
              <w:snapToGrid w:val="0"/>
              <w:textAlignment w:val="center"/>
              <w:rPr>
                <w:rFonts w:ascii="仿宋" w:eastAsia="仿宋" w:hAnsi="仿宋"/>
                <w:szCs w:val="21"/>
              </w:rPr>
            </w:pPr>
            <w:r>
              <w:rPr>
                <w:rFonts w:ascii="仿宋" w:eastAsia="仿宋" w:hAnsi="仿宋" w:hint="eastAsia"/>
                <w:szCs w:val="21"/>
              </w:rPr>
              <w:t>1.</w:t>
            </w:r>
            <w:r w:rsidR="004C7201">
              <w:rPr>
                <w:rFonts w:ascii="仿宋" w:eastAsia="仿宋" w:hAnsi="仿宋"/>
                <w:szCs w:val="21"/>
              </w:rPr>
              <w:t>完成对</w:t>
            </w:r>
            <w:r w:rsidR="004C7201">
              <w:rPr>
                <w:rFonts w:ascii="仿宋" w:eastAsia="仿宋" w:hAnsi="仿宋" w:hint="eastAsia"/>
                <w:szCs w:val="21"/>
              </w:rPr>
              <w:t>30名海岛渔农民进行转岗转业培训</w:t>
            </w:r>
          </w:p>
        </w:tc>
      </w:tr>
      <w:tr w:rsidR="009910CB" w:rsidTr="00871FA2">
        <w:trPr>
          <w:trHeight w:val="354"/>
          <w:jc w:val="center"/>
        </w:trPr>
        <w:tc>
          <w:tcPr>
            <w:tcW w:w="544" w:type="dxa"/>
            <w:vMerge/>
            <w:vAlign w:val="center"/>
          </w:tcPr>
          <w:p w:rsidR="009910CB" w:rsidRDefault="009910CB" w:rsidP="00140DA2">
            <w:pPr>
              <w:adjustRightInd w:val="0"/>
              <w:snapToGrid w:val="0"/>
              <w:jc w:val="center"/>
              <w:rPr>
                <w:szCs w:val="21"/>
              </w:rPr>
            </w:pPr>
          </w:p>
        </w:tc>
        <w:tc>
          <w:tcPr>
            <w:tcW w:w="1006" w:type="dxa"/>
            <w:vMerge/>
            <w:vAlign w:val="center"/>
          </w:tcPr>
          <w:p w:rsidR="009910CB" w:rsidRDefault="009910CB" w:rsidP="00140DA2">
            <w:pPr>
              <w:adjustRightInd w:val="0"/>
              <w:snapToGrid w:val="0"/>
              <w:jc w:val="center"/>
              <w:rPr>
                <w:szCs w:val="21"/>
              </w:rPr>
            </w:pPr>
          </w:p>
        </w:tc>
        <w:tc>
          <w:tcPr>
            <w:tcW w:w="2120" w:type="dxa"/>
            <w:vAlign w:val="center"/>
          </w:tcPr>
          <w:p w:rsidR="009910CB" w:rsidRPr="00875FD4" w:rsidRDefault="006D2EFE" w:rsidP="005722F7">
            <w:pPr>
              <w:adjustRightInd w:val="0"/>
              <w:snapToGrid w:val="0"/>
              <w:rPr>
                <w:rFonts w:ascii="仿宋" w:eastAsia="仿宋" w:hAnsi="仿宋"/>
                <w:szCs w:val="21"/>
              </w:rPr>
            </w:pPr>
            <w:r>
              <w:rPr>
                <w:rFonts w:ascii="仿宋" w:eastAsia="仿宋" w:hAnsi="仿宋" w:cstheme="minorEastAsia" w:hint="eastAsia"/>
                <w:szCs w:val="21"/>
              </w:rPr>
              <w:t>4.</w:t>
            </w:r>
            <w:r w:rsidR="00857123" w:rsidRPr="00857123">
              <w:rPr>
                <w:rFonts w:ascii="仿宋" w:eastAsia="仿宋" w:hAnsi="仿宋" w:hint="eastAsia"/>
                <w:szCs w:val="21"/>
              </w:rPr>
              <w:t>打造中西部船员培养扶贫基地</w:t>
            </w:r>
          </w:p>
        </w:tc>
        <w:tc>
          <w:tcPr>
            <w:tcW w:w="1726" w:type="dxa"/>
          </w:tcPr>
          <w:p w:rsidR="009910CB" w:rsidRPr="00875FD4" w:rsidRDefault="009910CB"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1.</w:t>
            </w:r>
            <w:r w:rsidR="00857123">
              <w:rPr>
                <w:rFonts w:ascii="仿宋" w:eastAsia="仿宋" w:hAnsi="仿宋" w:cstheme="minorEastAsia" w:hint="eastAsia"/>
                <w:szCs w:val="21"/>
              </w:rPr>
              <w:t>拓展1个中西部对接方案</w:t>
            </w:r>
          </w:p>
          <w:p w:rsidR="009910CB" w:rsidRPr="004C7201" w:rsidRDefault="009910CB"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2.</w:t>
            </w:r>
            <w:r w:rsidR="00857123">
              <w:rPr>
                <w:rFonts w:ascii="仿宋" w:eastAsia="仿宋" w:hAnsi="仿宋" w:cstheme="minorEastAsia" w:hint="eastAsia"/>
                <w:szCs w:val="21"/>
              </w:rPr>
              <w:t>开展</w:t>
            </w:r>
            <w:r w:rsidRPr="00875FD4">
              <w:rPr>
                <w:rFonts w:ascii="仿宋" w:eastAsia="仿宋" w:hAnsi="仿宋" w:cstheme="minorEastAsia" w:hint="eastAsia"/>
                <w:szCs w:val="21"/>
              </w:rPr>
              <w:t>中西部、渔农村、山区低收入劳动力培训。</w:t>
            </w:r>
          </w:p>
        </w:tc>
        <w:tc>
          <w:tcPr>
            <w:tcW w:w="1726" w:type="dxa"/>
          </w:tcPr>
          <w:p w:rsidR="009910CB" w:rsidRPr="00875FD4" w:rsidRDefault="009910CB"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1.</w:t>
            </w:r>
            <w:r w:rsidR="00857123">
              <w:rPr>
                <w:rFonts w:ascii="仿宋" w:eastAsia="仿宋" w:hAnsi="仿宋" w:cstheme="minorEastAsia" w:hint="eastAsia"/>
                <w:szCs w:val="21"/>
              </w:rPr>
              <w:t>再拓展1个</w:t>
            </w:r>
            <w:r w:rsidRPr="00875FD4">
              <w:rPr>
                <w:rFonts w:ascii="仿宋" w:eastAsia="仿宋" w:hAnsi="仿宋" w:cstheme="minorEastAsia" w:hint="eastAsia"/>
                <w:szCs w:val="21"/>
              </w:rPr>
              <w:t>中西部对接方案，</w:t>
            </w:r>
          </w:p>
          <w:p w:rsidR="009910CB" w:rsidRPr="004C7201" w:rsidRDefault="009910CB" w:rsidP="005722F7">
            <w:pPr>
              <w:adjustRightInd w:val="0"/>
              <w:snapToGrid w:val="0"/>
              <w:rPr>
                <w:rFonts w:ascii="仿宋" w:eastAsia="仿宋" w:hAnsi="仿宋" w:cstheme="minorEastAsia"/>
                <w:szCs w:val="21"/>
              </w:rPr>
            </w:pPr>
            <w:r w:rsidRPr="00875FD4">
              <w:rPr>
                <w:rFonts w:ascii="仿宋" w:eastAsia="仿宋" w:hAnsi="仿宋" w:cstheme="minorEastAsia" w:hint="eastAsia"/>
                <w:szCs w:val="21"/>
              </w:rPr>
              <w:t>2.</w:t>
            </w:r>
            <w:r w:rsidR="00857123">
              <w:rPr>
                <w:rFonts w:ascii="仿宋" w:eastAsia="仿宋" w:hAnsi="仿宋" w:cstheme="minorEastAsia" w:hint="eastAsia"/>
                <w:szCs w:val="21"/>
              </w:rPr>
              <w:t>开展</w:t>
            </w:r>
            <w:r w:rsidRPr="00875FD4">
              <w:rPr>
                <w:rFonts w:ascii="仿宋" w:eastAsia="仿宋" w:hAnsi="仿宋" w:cstheme="minorEastAsia" w:hint="eastAsia"/>
                <w:szCs w:val="21"/>
              </w:rPr>
              <w:t>中西部、渔农村、山区低收入劳动力培训。</w:t>
            </w:r>
          </w:p>
        </w:tc>
        <w:tc>
          <w:tcPr>
            <w:tcW w:w="1726" w:type="dxa"/>
          </w:tcPr>
          <w:p w:rsidR="009910CB" w:rsidRPr="00875FD4" w:rsidRDefault="00857123" w:rsidP="005722F7">
            <w:pPr>
              <w:adjustRightInd w:val="0"/>
              <w:snapToGrid w:val="0"/>
              <w:rPr>
                <w:rFonts w:ascii="仿宋" w:eastAsia="仿宋" w:hAnsi="仿宋" w:cstheme="minorEastAsia"/>
                <w:szCs w:val="21"/>
              </w:rPr>
            </w:pPr>
            <w:r>
              <w:rPr>
                <w:rFonts w:ascii="仿宋" w:eastAsia="仿宋" w:hAnsi="仿宋" w:cstheme="minorEastAsia" w:hint="eastAsia"/>
                <w:szCs w:val="21"/>
              </w:rPr>
              <w:t>1</w:t>
            </w:r>
            <w:r w:rsidR="009910CB" w:rsidRPr="00875FD4">
              <w:rPr>
                <w:rFonts w:ascii="仿宋" w:eastAsia="仿宋" w:hAnsi="仿宋" w:cstheme="minorEastAsia" w:hint="eastAsia"/>
                <w:szCs w:val="21"/>
              </w:rPr>
              <w:t>.</w:t>
            </w:r>
            <w:r>
              <w:rPr>
                <w:rFonts w:ascii="仿宋" w:eastAsia="仿宋" w:hAnsi="仿宋" w:cstheme="minorEastAsia" w:hint="eastAsia"/>
                <w:szCs w:val="21"/>
              </w:rPr>
              <w:t>开展</w:t>
            </w:r>
            <w:r w:rsidR="005722F7">
              <w:rPr>
                <w:rFonts w:ascii="仿宋" w:eastAsia="仿宋" w:hAnsi="仿宋" w:cstheme="minorEastAsia" w:hint="eastAsia"/>
                <w:szCs w:val="21"/>
              </w:rPr>
              <w:t>中西部、渔农村、山区低</w:t>
            </w:r>
            <w:r w:rsidR="009910CB" w:rsidRPr="00875FD4">
              <w:rPr>
                <w:rFonts w:ascii="仿宋" w:eastAsia="仿宋" w:hAnsi="仿宋" w:cstheme="minorEastAsia" w:hint="eastAsia"/>
                <w:szCs w:val="21"/>
              </w:rPr>
              <w:t>收入劳动力培训。</w:t>
            </w:r>
          </w:p>
          <w:p w:rsidR="009910CB" w:rsidRPr="00875FD4" w:rsidRDefault="00857123" w:rsidP="005722F7">
            <w:pPr>
              <w:widowControl/>
              <w:adjustRightInd w:val="0"/>
              <w:snapToGrid w:val="0"/>
              <w:textAlignment w:val="center"/>
              <w:rPr>
                <w:rFonts w:ascii="仿宋" w:eastAsia="仿宋" w:hAnsi="仿宋"/>
                <w:szCs w:val="21"/>
              </w:rPr>
            </w:pPr>
            <w:r>
              <w:rPr>
                <w:rFonts w:ascii="仿宋" w:eastAsia="仿宋" w:hAnsi="仿宋" w:hint="eastAsia"/>
                <w:szCs w:val="21"/>
              </w:rPr>
              <w:t>2</w:t>
            </w:r>
            <w:r w:rsidR="009910CB" w:rsidRPr="00875FD4">
              <w:rPr>
                <w:rFonts w:ascii="仿宋" w:eastAsia="仿宋" w:hAnsi="仿宋" w:hint="eastAsia"/>
                <w:szCs w:val="21"/>
              </w:rPr>
              <w:t>.服务人次稳步提升。</w:t>
            </w:r>
          </w:p>
        </w:tc>
      </w:tr>
      <w:tr w:rsidR="009910CB" w:rsidTr="00871FA2">
        <w:trPr>
          <w:trHeight w:val="354"/>
          <w:jc w:val="center"/>
        </w:trPr>
        <w:tc>
          <w:tcPr>
            <w:tcW w:w="544" w:type="dxa"/>
            <w:vMerge w:val="restart"/>
            <w:vAlign w:val="center"/>
          </w:tcPr>
          <w:p w:rsidR="009910CB" w:rsidRDefault="009910CB" w:rsidP="00140DA2">
            <w:pPr>
              <w:adjustRightInd w:val="0"/>
              <w:snapToGrid w:val="0"/>
              <w:jc w:val="center"/>
              <w:rPr>
                <w:szCs w:val="21"/>
              </w:rPr>
            </w:pPr>
            <w:r>
              <w:rPr>
                <w:szCs w:val="21"/>
              </w:rPr>
              <w:t>7</w:t>
            </w:r>
          </w:p>
        </w:tc>
        <w:tc>
          <w:tcPr>
            <w:tcW w:w="1006" w:type="dxa"/>
            <w:vMerge w:val="restart"/>
            <w:vAlign w:val="center"/>
          </w:tcPr>
          <w:p w:rsidR="009910CB" w:rsidRDefault="009910CB" w:rsidP="00140DA2">
            <w:pPr>
              <w:adjustRightInd w:val="0"/>
              <w:snapToGrid w:val="0"/>
              <w:jc w:val="center"/>
              <w:rPr>
                <w:szCs w:val="21"/>
              </w:rPr>
            </w:pPr>
            <w:r>
              <w:rPr>
                <w:rFonts w:hint="eastAsia"/>
                <w:szCs w:val="21"/>
              </w:rPr>
              <w:t>可持续</w:t>
            </w:r>
          </w:p>
          <w:p w:rsidR="009910CB" w:rsidRDefault="009910CB" w:rsidP="00140DA2">
            <w:pPr>
              <w:adjustRightInd w:val="0"/>
              <w:snapToGrid w:val="0"/>
              <w:jc w:val="center"/>
              <w:rPr>
                <w:szCs w:val="21"/>
              </w:rPr>
            </w:pPr>
            <w:r>
              <w:rPr>
                <w:rFonts w:hint="eastAsia"/>
                <w:szCs w:val="21"/>
              </w:rPr>
              <w:t>发展保障机制</w:t>
            </w: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1.建立多方协同推进机制</w:t>
            </w:r>
          </w:p>
        </w:tc>
        <w:tc>
          <w:tcPr>
            <w:tcW w:w="1726" w:type="dxa"/>
          </w:tcPr>
          <w:p w:rsidR="00937747" w:rsidRDefault="00937747" w:rsidP="005722F7">
            <w:pPr>
              <w:adjustRightInd w:val="0"/>
              <w:snapToGrid w:val="0"/>
              <w:rPr>
                <w:rFonts w:ascii="仿宋" w:eastAsia="仿宋" w:hAnsi="仿宋"/>
                <w:szCs w:val="21"/>
              </w:rPr>
            </w:pPr>
            <w:r>
              <w:rPr>
                <w:rFonts w:ascii="仿宋" w:eastAsia="仿宋" w:hAnsi="仿宋" w:hint="eastAsia"/>
                <w:szCs w:val="21"/>
              </w:rPr>
              <w:t>1.召开海运类专业专家</w:t>
            </w:r>
            <w:r w:rsidRPr="00875FD4">
              <w:rPr>
                <w:rFonts w:ascii="仿宋" w:eastAsia="仿宋" w:hAnsi="仿宋" w:hint="eastAsia"/>
                <w:szCs w:val="21"/>
              </w:rPr>
              <w:t>指导委员会</w:t>
            </w:r>
            <w:r>
              <w:rPr>
                <w:rFonts w:ascii="仿宋" w:eastAsia="仿宋" w:hAnsi="仿宋" w:hint="eastAsia"/>
                <w:szCs w:val="21"/>
              </w:rPr>
              <w:t>会议</w:t>
            </w:r>
          </w:p>
          <w:p w:rsidR="009910CB" w:rsidRPr="00875FD4" w:rsidRDefault="00937747" w:rsidP="005722F7">
            <w:pPr>
              <w:adjustRightInd w:val="0"/>
              <w:snapToGrid w:val="0"/>
              <w:rPr>
                <w:rFonts w:ascii="仿宋" w:eastAsia="仿宋" w:hAnsi="仿宋"/>
                <w:szCs w:val="21"/>
              </w:rPr>
            </w:pPr>
            <w:r>
              <w:rPr>
                <w:rFonts w:ascii="仿宋" w:eastAsia="仿宋" w:hAnsi="仿宋" w:hint="eastAsia"/>
                <w:szCs w:val="21"/>
              </w:rPr>
              <w:t>3</w:t>
            </w:r>
            <w:r w:rsidR="00857123">
              <w:rPr>
                <w:rFonts w:ascii="仿宋" w:eastAsia="仿宋" w:hAnsi="仿宋" w:hint="eastAsia"/>
                <w:szCs w:val="21"/>
              </w:rPr>
              <w:t>.</w:t>
            </w:r>
            <w:r w:rsidR="006D2EFE">
              <w:rPr>
                <w:rFonts w:ascii="仿宋" w:eastAsia="仿宋" w:hAnsi="仿宋" w:hint="eastAsia"/>
                <w:szCs w:val="21"/>
              </w:rPr>
              <w:t>研究制订校企紧密型合作方案</w:t>
            </w:r>
          </w:p>
        </w:tc>
        <w:tc>
          <w:tcPr>
            <w:tcW w:w="1726" w:type="dxa"/>
            <w:vAlign w:val="center"/>
          </w:tcPr>
          <w:p w:rsidR="00937747" w:rsidRPr="00937747" w:rsidRDefault="00937747" w:rsidP="005722F7">
            <w:pPr>
              <w:adjustRightInd w:val="0"/>
              <w:snapToGrid w:val="0"/>
              <w:rPr>
                <w:rFonts w:ascii="仿宋" w:eastAsia="仿宋" w:hAnsi="仿宋"/>
                <w:szCs w:val="21"/>
              </w:rPr>
            </w:pPr>
            <w:r>
              <w:rPr>
                <w:rFonts w:ascii="仿宋" w:eastAsia="仿宋" w:hAnsi="仿宋" w:hint="eastAsia"/>
                <w:szCs w:val="21"/>
              </w:rPr>
              <w:t>1.召开海运类专业专家</w:t>
            </w:r>
            <w:r w:rsidRPr="00875FD4">
              <w:rPr>
                <w:rFonts w:ascii="仿宋" w:eastAsia="仿宋" w:hAnsi="仿宋" w:hint="eastAsia"/>
                <w:szCs w:val="21"/>
              </w:rPr>
              <w:t>指导委员会</w:t>
            </w:r>
            <w:r>
              <w:rPr>
                <w:rFonts w:ascii="仿宋" w:eastAsia="仿宋" w:hAnsi="仿宋" w:hint="eastAsia"/>
                <w:szCs w:val="21"/>
              </w:rPr>
              <w:t>会议</w:t>
            </w:r>
          </w:p>
          <w:p w:rsidR="00857123" w:rsidRPr="00875FD4" w:rsidRDefault="00937747" w:rsidP="005722F7">
            <w:pPr>
              <w:widowControl/>
              <w:adjustRightInd w:val="0"/>
              <w:snapToGrid w:val="0"/>
              <w:textAlignment w:val="center"/>
              <w:rPr>
                <w:rFonts w:ascii="仿宋" w:eastAsia="仿宋" w:hAnsi="仿宋"/>
                <w:szCs w:val="21"/>
              </w:rPr>
            </w:pPr>
            <w:r>
              <w:rPr>
                <w:rFonts w:ascii="仿宋" w:eastAsia="仿宋" w:hAnsi="仿宋" w:hint="eastAsia"/>
                <w:szCs w:val="21"/>
              </w:rPr>
              <w:t>2</w:t>
            </w:r>
            <w:r w:rsidR="00857123">
              <w:rPr>
                <w:rFonts w:ascii="仿宋" w:eastAsia="仿宋" w:hAnsi="仿宋" w:hint="eastAsia"/>
                <w:szCs w:val="21"/>
              </w:rPr>
              <w:t>.</w:t>
            </w:r>
            <w:r w:rsidR="006D2EFE">
              <w:rPr>
                <w:rFonts w:ascii="仿宋" w:eastAsia="仿宋" w:hAnsi="仿宋" w:hint="eastAsia"/>
                <w:szCs w:val="21"/>
              </w:rPr>
              <w:t>推进校企合作共同体建设，</w:t>
            </w:r>
            <w:r>
              <w:rPr>
                <w:rFonts w:ascii="仿宋" w:eastAsia="仿宋" w:hAnsi="仿宋" w:hint="eastAsia"/>
                <w:szCs w:val="21"/>
              </w:rPr>
              <w:t>建立</w:t>
            </w:r>
            <w:r w:rsidR="00F57098">
              <w:rPr>
                <w:rFonts w:ascii="仿宋" w:eastAsia="仿宋" w:hAnsi="仿宋" w:hint="eastAsia"/>
                <w:szCs w:val="21"/>
              </w:rPr>
              <w:t>校企协同育人、实训基地共建共管、师资互聘等机制</w:t>
            </w:r>
          </w:p>
        </w:tc>
        <w:tc>
          <w:tcPr>
            <w:tcW w:w="1726" w:type="dxa"/>
            <w:vAlign w:val="center"/>
          </w:tcPr>
          <w:p w:rsidR="00937747" w:rsidRPr="00937747" w:rsidRDefault="00937747" w:rsidP="005722F7">
            <w:pPr>
              <w:adjustRightInd w:val="0"/>
              <w:snapToGrid w:val="0"/>
              <w:rPr>
                <w:rFonts w:ascii="仿宋" w:eastAsia="仿宋" w:hAnsi="仿宋"/>
                <w:szCs w:val="21"/>
              </w:rPr>
            </w:pPr>
            <w:r>
              <w:rPr>
                <w:rFonts w:ascii="仿宋" w:eastAsia="仿宋" w:hAnsi="仿宋" w:hint="eastAsia"/>
                <w:szCs w:val="21"/>
              </w:rPr>
              <w:t>1.召开海运类专业专家</w:t>
            </w:r>
            <w:r w:rsidRPr="00875FD4">
              <w:rPr>
                <w:rFonts w:ascii="仿宋" w:eastAsia="仿宋" w:hAnsi="仿宋" w:hint="eastAsia"/>
                <w:szCs w:val="21"/>
              </w:rPr>
              <w:t>指导委员会</w:t>
            </w:r>
            <w:r>
              <w:rPr>
                <w:rFonts w:ascii="仿宋" w:eastAsia="仿宋" w:hAnsi="仿宋" w:hint="eastAsia"/>
                <w:szCs w:val="21"/>
              </w:rPr>
              <w:t>会议</w:t>
            </w:r>
          </w:p>
          <w:p w:rsidR="009910CB" w:rsidRPr="00875FD4" w:rsidRDefault="00937747" w:rsidP="005722F7">
            <w:pPr>
              <w:widowControl/>
              <w:adjustRightInd w:val="0"/>
              <w:snapToGrid w:val="0"/>
              <w:textAlignment w:val="center"/>
              <w:rPr>
                <w:rFonts w:ascii="仿宋" w:eastAsia="仿宋" w:hAnsi="仿宋"/>
                <w:szCs w:val="21"/>
              </w:rPr>
            </w:pPr>
            <w:r>
              <w:rPr>
                <w:rFonts w:ascii="仿宋" w:eastAsia="仿宋" w:hAnsi="仿宋" w:hint="eastAsia"/>
                <w:szCs w:val="21"/>
              </w:rPr>
              <w:t>2.推进校企合作共同体建设，完善校企协同育人、实训基地共建共管、师资互聘等机制</w:t>
            </w:r>
          </w:p>
        </w:tc>
      </w:tr>
      <w:tr w:rsidR="009910CB" w:rsidTr="00871FA2">
        <w:trPr>
          <w:trHeight w:val="354"/>
          <w:jc w:val="center"/>
        </w:trPr>
        <w:tc>
          <w:tcPr>
            <w:tcW w:w="544" w:type="dxa"/>
            <w:vMerge/>
          </w:tcPr>
          <w:p w:rsidR="009910CB" w:rsidRDefault="009910CB" w:rsidP="00140DA2">
            <w:pPr>
              <w:adjustRightInd w:val="0"/>
              <w:snapToGrid w:val="0"/>
              <w:jc w:val="center"/>
              <w:rPr>
                <w:szCs w:val="21"/>
              </w:rPr>
            </w:pPr>
          </w:p>
        </w:tc>
        <w:tc>
          <w:tcPr>
            <w:tcW w:w="1006" w:type="dxa"/>
            <w:vMerge/>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2.建立动态优化调整机制</w:t>
            </w:r>
          </w:p>
        </w:tc>
        <w:tc>
          <w:tcPr>
            <w:tcW w:w="1726" w:type="dxa"/>
          </w:tcPr>
          <w:p w:rsidR="009910CB" w:rsidRDefault="00F57098" w:rsidP="005722F7">
            <w:pPr>
              <w:adjustRightInd w:val="0"/>
              <w:snapToGrid w:val="0"/>
              <w:rPr>
                <w:rFonts w:ascii="仿宋" w:eastAsia="仿宋" w:hAnsi="仿宋"/>
                <w:szCs w:val="21"/>
              </w:rPr>
            </w:pPr>
            <w:r>
              <w:rPr>
                <w:rFonts w:ascii="仿宋" w:eastAsia="仿宋" w:hAnsi="仿宋" w:hint="eastAsia"/>
                <w:szCs w:val="21"/>
              </w:rPr>
              <w:t>1.人才培养数据采集与诊断</w:t>
            </w:r>
          </w:p>
          <w:p w:rsidR="00F57098" w:rsidRDefault="00F57098" w:rsidP="005722F7">
            <w:pPr>
              <w:adjustRightInd w:val="0"/>
              <w:snapToGrid w:val="0"/>
              <w:rPr>
                <w:rFonts w:ascii="仿宋" w:eastAsia="仿宋" w:hAnsi="仿宋"/>
                <w:szCs w:val="21"/>
              </w:rPr>
            </w:pPr>
            <w:r>
              <w:rPr>
                <w:rFonts w:ascii="仿宋" w:eastAsia="仿宋" w:hAnsi="仿宋" w:hint="eastAsia"/>
                <w:szCs w:val="21"/>
              </w:rPr>
              <w:t>2.市场跟踪调研反馈及数据整理分析</w:t>
            </w:r>
          </w:p>
          <w:p w:rsidR="00F57098" w:rsidRPr="00875FD4" w:rsidRDefault="00F57098" w:rsidP="005722F7">
            <w:pPr>
              <w:adjustRightInd w:val="0"/>
              <w:snapToGrid w:val="0"/>
              <w:rPr>
                <w:rFonts w:ascii="仿宋" w:eastAsia="仿宋" w:hAnsi="仿宋"/>
                <w:szCs w:val="21"/>
              </w:rPr>
            </w:pPr>
            <w:r>
              <w:rPr>
                <w:rFonts w:ascii="仿宋" w:eastAsia="仿宋" w:hAnsi="仿宋" w:hint="eastAsia"/>
                <w:szCs w:val="21"/>
              </w:rPr>
              <w:t>3.专业优化调整方案</w:t>
            </w:r>
          </w:p>
        </w:tc>
        <w:tc>
          <w:tcPr>
            <w:tcW w:w="1726" w:type="dxa"/>
            <w:vAlign w:val="center"/>
          </w:tcPr>
          <w:p w:rsidR="00F57098" w:rsidRDefault="00F57098" w:rsidP="005722F7">
            <w:pPr>
              <w:adjustRightInd w:val="0"/>
              <w:snapToGrid w:val="0"/>
              <w:rPr>
                <w:rFonts w:ascii="仿宋" w:eastAsia="仿宋" w:hAnsi="仿宋"/>
                <w:szCs w:val="21"/>
              </w:rPr>
            </w:pPr>
            <w:r>
              <w:rPr>
                <w:rFonts w:ascii="仿宋" w:eastAsia="仿宋" w:hAnsi="仿宋" w:hint="eastAsia"/>
                <w:szCs w:val="21"/>
              </w:rPr>
              <w:t>1.人才培养数据采集与诊断</w:t>
            </w:r>
          </w:p>
          <w:p w:rsidR="00F57098" w:rsidRDefault="00F57098" w:rsidP="005722F7">
            <w:pPr>
              <w:adjustRightInd w:val="0"/>
              <w:snapToGrid w:val="0"/>
              <w:rPr>
                <w:rFonts w:ascii="仿宋" w:eastAsia="仿宋" w:hAnsi="仿宋"/>
                <w:szCs w:val="21"/>
              </w:rPr>
            </w:pPr>
            <w:r>
              <w:rPr>
                <w:rFonts w:ascii="仿宋" w:eastAsia="仿宋" w:hAnsi="仿宋" w:hint="eastAsia"/>
                <w:szCs w:val="21"/>
              </w:rPr>
              <w:t>2.市场跟踪调研反馈及数据整理分析</w:t>
            </w:r>
          </w:p>
          <w:p w:rsidR="009910CB" w:rsidRPr="00875FD4" w:rsidRDefault="00F57098" w:rsidP="005722F7">
            <w:pPr>
              <w:widowControl/>
              <w:adjustRightInd w:val="0"/>
              <w:snapToGrid w:val="0"/>
              <w:textAlignment w:val="center"/>
              <w:rPr>
                <w:rFonts w:ascii="仿宋" w:eastAsia="仿宋" w:hAnsi="仿宋"/>
                <w:szCs w:val="21"/>
              </w:rPr>
            </w:pPr>
            <w:r>
              <w:rPr>
                <w:rFonts w:ascii="仿宋" w:eastAsia="仿宋" w:hAnsi="仿宋" w:hint="eastAsia"/>
                <w:szCs w:val="21"/>
              </w:rPr>
              <w:t>3.专业优化调整方案</w:t>
            </w:r>
          </w:p>
        </w:tc>
        <w:tc>
          <w:tcPr>
            <w:tcW w:w="1726" w:type="dxa"/>
            <w:vAlign w:val="center"/>
          </w:tcPr>
          <w:p w:rsidR="00F57098" w:rsidRDefault="00F57098" w:rsidP="005722F7">
            <w:pPr>
              <w:adjustRightInd w:val="0"/>
              <w:snapToGrid w:val="0"/>
              <w:rPr>
                <w:rFonts w:ascii="仿宋" w:eastAsia="仿宋" w:hAnsi="仿宋"/>
                <w:szCs w:val="21"/>
              </w:rPr>
            </w:pPr>
            <w:r>
              <w:rPr>
                <w:rFonts w:ascii="仿宋" w:eastAsia="仿宋" w:hAnsi="仿宋" w:hint="eastAsia"/>
                <w:szCs w:val="21"/>
              </w:rPr>
              <w:t>1.人才培养数据采集与诊断</w:t>
            </w:r>
          </w:p>
          <w:p w:rsidR="00F57098" w:rsidRDefault="00F57098" w:rsidP="005722F7">
            <w:pPr>
              <w:adjustRightInd w:val="0"/>
              <w:snapToGrid w:val="0"/>
              <w:rPr>
                <w:rFonts w:ascii="仿宋" w:eastAsia="仿宋" w:hAnsi="仿宋"/>
                <w:szCs w:val="21"/>
              </w:rPr>
            </w:pPr>
            <w:r>
              <w:rPr>
                <w:rFonts w:ascii="仿宋" w:eastAsia="仿宋" w:hAnsi="仿宋" w:hint="eastAsia"/>
                <w:szCs w:val="21"/>
              </w:rPr>
              <w:t>2.市场跟踪调研反馈及数据整理分析</w:t>
            </w:r>
          </w:p>
          <w:p w:rsidR="009910CB" w:rsidRPr="00875FD4" w:rsidRDefault="00F57098" w:rsidP="005722F7">
            <w:pPr>
              <w:widowControl/>
              <w:adjustRightInd w:val="0"/>
              <w:snapToGrid w:val="0"/>
              <w:textAlignment w:val="center"/>
              <w:rPr>
                <w:rFonts w:ascii="仿宋" w:eastAsia="仿宋" w:hAnsi="仿宋"/>
                <w:szCs w:val="21"/>
              </w:rPr>
            </w:pPr>
            <w:r>
              <w:rPr>
                <w:rFonts w:ascii="仿宋" w:eastAsia="仿宋" w:hAnsi="仿宋" w:hint="eastAsia"/>
                <w:szCs w:val="21"/>
              </w:rPr>
              <w:t>3.专业优化调整方案</w:t>
            </w:r>
          </w:p>
        </w:tc>
      </w:tr>
      <w:tr w:rsidR="009910CB" w:rsidTr="00871FA2">
        <w:trPr>
          <w:trHeight w:val="354"/>
          <w:jc w:val="center"/>
        </w:trPr>
        <w:tc>
          <w:tcPr>
            <w:tcW w:w="544" w:type="dxa"/>
            <w:vMerge/>
          </w:tcPr>
          <w:p w:rsidR="009910CB" w:rsidRDefault="009910CB" w:rsidP="00140DA2">
            <w:pPr>
              <w:adjustRightInd w:val="0"/>
              <w:snapToGrid w:val="0"/>
              <w:jc w:val="center"/>
              <w:rPr>
                <w:szCs w:val="21"/>
              </w:rPr>
            </w:pPr>
          </w:p>
        </w:tc>
        <w:tc>
          <w:tcPr>
            <w:tcW w:w="1006" w:type="dxa"/>
            <w:vMerge/>
          </w:tcPr>
          <w:p w:rsidR="009910CB" w:rsidRDefault="009910CB" w:rsidP="00140DA2">
            <w:pPr>
              <w:adjustRightInd w:val="0"/>
              <w:snapToGrid w:val="0"/>
              <w:jc w:val="center"/>
              <w:rPr>
                <w:szCs w:val="21"/>
              </w:rPr>
            </w:pPr>
          </w:p>
        </w:tc>
        <w:tc>
          <w:tcPr>
            <w:tcW w:w="2120" w:type="dxa"/>
            <w:vAlign w:val="center"/>
          </w:tcPr>
          <w:p w:rsidR="009910CB" w:rsidRPr="00875FD4" w:rsidRDefault="009910CB" w:rsidP="005722F7">
            <w:pPr>
              <w:adjustRightInd w:val="0"/>
              <w:snapToGrid w:val="0"/>
              <w:rPr>
                <w:rFonts w:ascii="仿宋" w:eastAsia="仿宋" w:hAnsi="仿宋"/>
                <w:szCs w:val="21"/>
              </w:rPr>
            </w:pPr>
            <w:r w:rsidRPr="00875FD4">
              <w:rPr>
                <w:rFonts w:ascii="仿宋" w:eastAsia="仿宋" w:hAnsi="仿宋" w:hint="eastAsia"/>
                <w:szCs w:val="21"/>
              </w:rPr>
              <w:t>3.建立自我完善机制</w:t>
            </w:r>
          </w:p>
        </w:tc>
        <w:tc>
          <w:tcPr>
            <w:tcW w:w="1726" w:type="dxa"/>
          </w:tcPr>
          <w:p w:rsidR="009910CB" w:rsidRDefault="00F57098" w:rsidP="005722F7">
            <w:pPr>
              <w:adjustRightInd w:val="0"/>
              <w:snapToGrid w:val="0"/>
              <w:rPr>
                <w:rFonts w:ascii="仿宋" w:eastAsia="仿宋" w:hAnsi="仿宋"/>
                <w:szCs w:val="21"/>
              </w:rPr>
            </w:pPr>
            <w:r>
              <w:rPr>
                <w:rFonts w:ascii="仿宋" w:eastAsia="仿宋" w:hAnsi="仿宋" w:hint="eastAsia"/>
                <w:szCs w:val="21"/>
              </w:rPr>
              <w:t>1.修订船员教育与培训质量管理体系</w:t>
            </w:r>
          </w:p>
          <w:p w:rsidR="00FE3300" w:rsidRPr="00FE3300" w:rsidRDefault="00FE3300" w:rsidP="005722F7">
            <w:pPr>
              <w:adjustRightInd w:val="0"/>
              <w:snapToGrid w:val="0"/>
              <w:rPr>
                <w:rFonts w:ascii="仿宋" w:eastAsia="仿宋" w:hAnsi="仿宋"/>
                <w:szCs w:val="21"/>
              </w:rPr>
            </w:pPr>
            <w:r>
              <w:rPr>
                <w:rFonts w:ascii="仿宋" w:eastAsia="仿宋" w:hAnsi="仿宋" w:hint="eastAsia"/>
                <w:szCs w:val="21"/>
              </w:rPr>
              <w:t>2.船员教育与培训质量管理体系通过内审或外审</w:t>
            </w:r>
          </w:p>
          <w:p w:rsidR="00F57098" w:rsidRPr="00F57098" w:rsidRDefault="00FE3300" w:rsidP="005722F7">
            <w:pPr>
              <w:adjustRightInd w:val="0"/>
              <w:snapToGrid w:val="0"/>
              <w:rPr>
                <w:rFonts w:ascii="仿宋" w:eastAsia="仿宋" w:hAnsi="仿宋"/>
                <w:szCs w:val="21"/>
              </w:rPr>
            </w:pPr>
            <w:r>
              <w:rPr>
                <w:rFonts w:ascii="仿宋" w:eastAsia="仿宋" w:hAnsi="仿宋" w:hint="eastAsia"/>
                <w:szCs w:val="21"/>
              </w:rPr>
              <w:t>3</w:t>
            </w:r>
            <w:r w:rsidR="00F57098">
              <w:rPr>
                <w:rFonts w:ascii="仿宋" w:eastAsia="仿宋" w:hAnsi="仿宋" w:hint="eastAsia"/>
                <w:szCs w:val="21"/>
              </w:rPr>
              <w:t>.</w:t>
            </w:r>
            <w:r>
              <w:rPr>
                <w:rFonts w:ascii="仿宋" w:eastAsia="仿宋" w:hAnsi="仿宋" w:hint="eastAsia"/>
                <w:szCs w:val="21"/>
              </w:rPr>
              <w:t>专业发展质量年报</w:t>
            </w:r>
          </w:p>
        </w:tc>
        <w:tc>
          <w:tcPr>
            <w:tcW w:w="1726" w:type="dxa"/>
          </w:tcPr>
          <w:p w:rsidR="009910CB" w:rsidRDefault="00FE3300" w:rsidP="005722F7">
            <w:pPr>
              <w:adjustRightInd w:val="0"/>
              <w:snapToGrid w:val="0"/>
              <w:rPr>
                <w:rFonts w:ascii="仿宋" w:eastAsia="仿宋" w:hAnsi="仿宋"/>
                <w:szCs w:val="21"/>
              </w:rPr>
            </w:pPr>
            <w:r>
              <w:rPr>
                <w:rFonts w:ascii="仿宋" w:eastAsia="仿宋" w:hAnsi="仿宋" w:hint="eastAsia"/>
                <w:szCs w:val="21"/>
              </w:rPr>
              <w:t>1.完善教学质量标准体系和相关制度体系</w:t>
            </w:r>
          </w:p>
          <w:p w:rsidR="00FE3300" w:rsidRDefault="00FE3300" w:rsidP="005722F7">
            <w:pPr>
              <w:adjustRightInd w:val="0"/>
              <w:snapToGrid w:val="0"/>
              <w:rPr>
                <w:rFonts w:ascii="仿宋" w:eastAsia="仿宋" w:hAnsi="仿宋"/>
                <w:szCs w:val="21"/>
              </w:rPr>
            </w:pPr>
            <w:r>
              <w:rPr>
                <w:rFonts w:ascii="仿宋" w:eastAsia="仿宋" w:hAnsi="仿宋" w:hint="eastAsia"/>
                <w:szCs w:val="21"/>
              </w:rPr>
              <w:t>2.船员教育与培训质量管理体系通过内审或外审</w:t>
            </w:r>
          </w:p>
          <w:p w:rsidR="00FE3300" w:rsidRPr="00875FD4" w:rsidRDefault="00FE3300" w:rsidP="005722F7">
            <w:pPr>
              <w:adjustRightInd w:val="0"/>
              <w:snapToGrid w:val="0"/>
              <w:rPr>
                <w:rFonts w:ascii="仿宋" w:eastAsia="仿宋" w:hAnsi="仿宋"/>
                <w:szCs w:val="21"/>
              </w:rPr>
            </w:pPr>
            <w:r>
              <w:rPr>
                <w:rFonts w:ascii="仿宋" w:eastAsia="仿宋" w:hAnsi="仿宋" w:hint="eastAsia"/>
                <w:szCs w:val="21"/>
              </w:rPr>
              <w:t>3.专业发展质量年报</w:t>
            </w:r>
          </w:p>
        </w:tc>
        <w:tc>
          <w:tcPr>
            <w:tcW w:w="1726" w:type="dxa"/>
          </w:tcPr>
          <w:p w:rsidR="009910CB" w:rsidRDefault="00FE3300" w:rsidP="005722F7">
            <w:pPr>
              <w:adjustRightInd w:val="0"/>
              <w:snapToGrid w:val="0"/>
              <w:rPr>
                <w:rFonts w:ascii="仿宋" w:eastAsia="仿宋" w:hAnsi="仿宋"/>
                <w:szCs w:val="21"/>
              </w:rPr>
            </w:pPr>
            <w:r>
              <w:rPr>
                <w:rFonts w:ascii="仿宋" w:eastAsia="仿宋" w:hAnsi="仿宋" w:hint="eastAsia"/>
                <w:szCs w:val="21"/>
              </w:rPr>
              <w:t>1.形成完善的质量监控体系</w:t>
            </w:r>
          </w:p>
          <w:p w:rsidR="00FE3300" w:rsidRDefault="00FE3300" w:rsidP="005722F7">
            <w:pPr>
              <w:adjustRightInd w:val="0"/>
              <w:snapToGrid w:val="0"/>
              <w:rPr>
                <w:rFonts w:ascii="仿宋" w:eastAsia="仿宋" w:hAnsi="仿宋"/>
                <w:szCs w:val="21"/>
              </w:rPr>
            </w:pPr>
            <w:r>
              <w:rPr>
                <w:rFonts w:ascii="仿宋" w:eastAsia="仿宋" w:hAnsi="仿宋" w:hint="eastAsia"/>
                <w:szCs w:val="21"/>
              </w:rPr>
              <w:t>2.船员教育与培训质量管理体系通过内审或外审</w:t>
            </w:r>
          </w:p>
          <w:p w:rsidR="00FE3300" w:rsidRPr="00875FD4" w:rsidRDefault="00FE3300" w:rsidP="005722F7">
            <w:pPr>
              <w:adjustRightInd w:val="0"/>
              <w:snapToGrid w:val="0"/>
              <w:rPr>
                <w:rFonts w:ascii="仿宋" w:eastAsia="仿宋" w:hAnsi="仿宋"/>
                <w:szCs w:val="21"/>
              </w:rPr>
            </w:pPr>
            <w:r>
              <w:rPr>
                <w:rFonts w:ascii="仿宋" w:eastAsia="仿宋" w:hAnsi="仿宋" w:hint="eastAsia"/>
                <w:szCs w:val="21"/>
              </w:rPr>
              <w:t>3.专业发展质量年报</w:t>
            </w:r>
          </w:p>
        </w:tc>
      </w:tr>
    </w:tbl>
    <w:p w:rsidR="00875FD4" w:rsidRDefault="00875FD4" w:rsidP="009910CB">
      <w:pPr>
        <w:spacing w:line="440" w:lineRule="exact"/>
        <w:rPr>
          <w:rFonts w:ascii="黑体" w:eastAsia="黑体" w:hAnsi="黑体"/>
          <w:sz w:val="24"/>
          <w:szCs w:val="24"/>
        </w:rPr>
      </w:pPr>
    </w:p>
    <w:p w:rsidR="00875FD4" w:rsidRDefault="00875FD4">
      <w:pPr>
        <w:widowControl/>
        <w:jc w:val="left"/>
        <w:rPr>
          <w:rFonts w:ascii="黑体" w:eastAsia="黑体" w:hAnsi="黑体"/>
          <w:sz w:val="24"/>
          <w:szCs w:val="24"/>
        </w:rPr>
      </w:pPr>
      <w:r>
        <w:rPr>
          <w:rFonts w:ascii="黑体" w:eastAsia="黑体" w:hAnsi="黑体"/>
          <w:sz w:val="24"/>
          <w:szCs w:val="24"/>
        </w:rPr>
        <w:br w:type="page"/>
      </w:r>
    </w:p>
    <w:p w:rsidR="009910CB" w:rsidRPr="00E77D0C" w:rsidRDefault="009910CB" w:rsidP="00E77D0C">
      <w:pPr>
        <w:pStyle w:val="1"/>
        <w:rPr>
          <w:rFonts w:ascii="黑体" w:eastAsia="黑体" w:hAnsi="黑体"/>
          <w:sz w:val="24"/>
          <w:szCs w:val="24"/>
        </w:rPr>
      </w:pPr>
      <w:bookmarkStart w:id="16" w:name="_Toc55928536"/>
      <w:r>
        <w:rPr>
          <w:rFonts w:ascii="黑体" w:eastAsia="黑体" w:hAnsi="黑体" w:hint="eastAsia"/>
          <w:sz w:val="24"/>
          <w:szCs w:val="24"/>
        </w:rPr>
        <w:lastRenderedPageBreak/>
        <w:t>三、专业二</w:t>
      </w:r>
      <w:r w:rsidRPr="00187D77">
        <w:rPr>
          <w:rFonts w:ascii="黑体" w:eastAsia="黑体" w:hAnsi="黑体" w:hint="eastAsia"/>
          <w:sz w:val="24"/>
          <w:szCs w:val="24"/>
        </w:rPr>
        <w:t>基本情况</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13"/>
        <w:gridCol w:w="374"/>
        <w:gridCol w:w="1247"/>
        <w:gridCol w:w="181"/>
        <w:gridCol w:w="1122"/>
        <w:gridCol w:w="540"/>
        <w:gridCol w:w="445"/>
        <w:gridCol w:w="688"/>
        <w:gridCol w:w="1439"/>
        <w:gridCol w:w="361"/>
        <w:gridCol w:w="1148"/>
      </w:tblGrid>
      <w:tr w:rsidR="009910CB" w:rsidRPr="00187D77" w:rsidTr="009910CB">
        <w:trPr>
          <w:trHeight w:val="397"/>
          <w:jc w:val="center"/>
        </w:trPr>
        <w:tc>
          <w:tcPr>
            <w:tcW w:w="1787" w:type="dxa"/>
            <w:gridSpan w:val="2"/>
            <w:vAlign w:val="center"/>
          </w:tcPr>
          <w:p w:rsidR="009910CB" w:rsidRPr="00187D77" w:rsidRDefault="009910CB" w:rsidP="009910CB">
            <w:pPr>
              <w:snapToGrid w:val="0"/>
              <w:spacing w:line="260" w:lineRule="atLeast"/>
              <w:jc w:val="center"/>
              <w:rPr>
                <w:szCs w:val="21"/>
              </w:rPr>
            </w:pPr>
            <w:r w:rsidRPr="00187D77">
              <w:rPr>
                <w:rFonts w:hint="eastAsia"/>
                <w:szCs w:val="21"/>
              </w:rPr>
              <w:t>专业名称</w:t>
            </w:r>
          </w:p>
        </w:tc>
        <w:tc>
          <w:tcPr>
            <w:tcW w:w="3535" w:type="dxa"/>
            <w:gridSpan w:val="5"/>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轮机管理</w:t>
            </w:r>
          </w:p>
        </w:tc>
        <w:tc>
          <w:tcPr>
            <w:tcW w:w="2127" w:type="dxa"/>
            <w:gridSpan w:val="2"/>
            <w:vAlign w:val="center"/>
          </w:tcPr>
          <w:p w:rsidR="009910CB" w:rsidRPr="00187D77" w:rsidRDefault="009910CB" w:rsidP="009910CB">
            <w:pPr>
              <w:snapToGrid w:val="0"/>
              <w:spacing w:line="260" w:lineRule="atLeast"/>
              <w:jc w:val="center"/>
              <w:rPr>
                <w:szCs w:val="21"/>
              </w:rPr>
            </w:pPr>
            <w:r w:rsidRPr="00187D77">
              <w:rPr>
                <w:rFonts w:hint="eastAsia"/>
                <w:szCs w:val="21"/>
              </w:rPr>
              <w:t>主要面向产业</w:t>
            </w:r>
            <w:r w:rsidRPr="00187D77">
              <w:rPr>
                <w:szCs w:val="21"/>
                <w:vertAlign w:val="superscript"/>
              </w:rPr>
              <w:footnoteReference w:id="13"/>
            </w:r>
          </w:p>
        </w:tc>
        <w:tc>
          <w:tcPr>
            <w:tcW w:w="1509" w:type="dxa"/>
            <w:gridSpan w:val="2"/>
            <w:vAlign w:val="center"/>
          </w:tcPr>
          <w:p w:rsidR="009910CB" w:rsidRPr="003F4130" w:rsidRDefault="009910CB" w:rsidP="009910CB">
            <w:pPr>
              <w:snapToGrid w:val="0"/>
              <w:spacing w:line="260" w:lineRule="atLeast"/>
              <w:jc w:val="center"/>
              <w:rPr>
                <w:sz w:val="24"/>
                <w:szCs w:val="24"/>
              </w:rPr>
            </w:pPr>
            <w:r w:rsidRPr="003F4130">
              <w:rPr>
                <w:rFonts w:ascii="仿宋" w:eastAsia="仿宋" w:hAnsi="仿宋" w:hint="eastAsia"/>
                <w:sz w:val="24"/>
                <w:szCs w:val="24"/>
              </w:rPr>
              <w:t>现代服务业</w:t>
            </w:r>
          </w:p>
        </w:tc>
      </w:tr>
      <w:tr w:rsidR="009910CB" w:rsidRPr="00187D77" w:rsidTr="009910CB">
        <w:trPr>
          <w:trHeight w:val="397"/>
          <w:jc w:val="center"/>
        </w:trPr>
        <w:tc>
          <w:tcPr>
            <w:tcW w:w="1787" w:type="dxa"/>
            <w:gridSpan w:val="2"/>
            <w:tcMar>
              <w:left w:w="28" w:type="dxa"/>
              <w:right w:w="28" w:type="dxa"/>
            </w:tcMar>
            <w:vAlign w:val="center"/>
          </w:tcPr>
          <w:p w:rsidR="009910CB" w:rsidRPr="003F4130" w:rsidRDefault="009910CB" w:rsidP="009910CB">
            <w:pPr>
              <w:snapToGrid w:val="0"/>
              <w:spacing w:line="260" w:lineRule="atLeast"/>
              <w:jc w:val="center"/>
              <w:rPr>
                <w:rFonts w:ascii="仿宋" w:eastAsia="仿宋" w:hAnsi="仿宋"/>
                <w:szCs w:val="21"/>
              </w:rPr>
            </w:pPr>
            <w:r w:rsidRPr="003F4130">
              <w:rPr>
                <w:rFonts w:hint="eastAsia"/>
                <w:szCs w:val="21"/>
              </w:rPr>
              <w:t>面向职业岗位</w:t>
            </w:r>
          </w:p>
        </w:tc>
        <w:tc>
          <w:tcPr>
            <w:tcW w:w="7171" w:type="dxa"/>
            <w:gridSpan w:val="9"/>
            <w:vAlign w:val="center"/>
          </w:tcPr>
          <w:p w:rsidR="009910CB" w:rsidRPr="003F4130" w:rsidRDefault="009910CB" w:rsidP="009910CB">
            <w:pPr>
              <w:snapToGrid w:val="0"/>
              <w:spacing w:line="260" w:lineRule="atLeast"/>
              <w:rPr>
                <w:rFonts w:ascii="仿宋" w:eastAsia="仿宋" w:hAnsi="仿宋"/>
                <w:sz w:val="24"/>
                <w:szCs w:val="24"/>
              </w:rPr>
            </w:pPr>
            <w:r w:rsidRPr="003F4130">
              <w:rPr>
                <w:rFonts w:ascii="仿宋" w:eastAsia="仿宋" w:hAnsi="仿宋" w:hint="eastAsia"/>
                <w:sz w:val="24"/>
                <w:szCs w:val="24"/>
              </w:rPr>
              <w:t>船舶轮机员、船舶机工、船舶电工、机务管理人员</w:t>
            </w:r>
          </w:p>
        </w:tc>
      </w:tr>
      <w:tr w:rsidR="009910CB" w:rsidRPr="00187D77" w:rsidTr="009910CB">
        <w:trPr>
          <w:trHeight w:val="397"/>
          <w:jc w:val="center"/>
        </w:trPr>
        <w:tc>
          <w:tcPr>
            <w:tcW w:w="1787" w:type="dxa"/>
            <w:gridSpan w:val="2"/>
            <w:vAlign w:val="center"/>
          </w:tcPr>
          <w:p w:rsidR="009910CB" w:rsidRPr="00187D77" w:rsidRDefault="009910CB" w:rsidP="009910CB">
            <w:pPr>
              <w:snapToGrid w:val="0"/>
              <w:spacing w:line="260" w:lineRule="atLeast"/>
              <w:jc w:val="center"/>
              <w:rPr>
                <w:szCs w:val="21"/>
              </w:rPr>
            </w:pPr>
            <w:r w:rsidRPr="00187D77">
              <w:rPr>
                <w:rFonts w:hint="eastAsia"/>
                <w:szCs w:val="21"/>
              </w:rPr>
              <w:t>专业代码</w:t>
            </w:r>
          </w:p>
        </w:tc>
        <w:tc>
          <w:tcPr>
            <w:tcW w:w="3090" w:type="dxa"/>
            <w:gridSpan w:val="4"/>
            <w:vAlign w:val="center"/>
          </w:tcPr>
          <w:p w:rsidR="009910CB" w:rsidRPr="003F4130" w:rsidRDefault="009910CB" w:rsidP="009910CB">
            <w:pPr>
              <w:snapToGrid w:val="0"/>
              <w:spacing w:line="260" w:lineRule="atLeast"/>
              <w:jc w:val="center"/>
              <w:rPr>
                <w:rFonts w:ascii="仿宋" w:eastAsia="仿宋" w:hAnsi="仿宋"/>
                <w:szCs w:val="21"/>
              </w:rPr>
            </w:pPr>
            <w:r w:rsidRPr="003F4130">
              <w:rPr>
                <w:rFonts w:hint="eastAsia"/>
                <w:szCs w:val="21"/>
              </w:rPr>
              <w:t>专业名称</w:t>
            </w:r>
          </w:p>
        </w:tc>
        <w:tc>
          <w:tcPr>
            <w:tcW w:w="2572" w:type="dxa"/>
            <w:gridSpan w:val="3"/>
            <w:vAlign w:val="center"/>
          </w:tcPr>
          <w:p w:rsidR="009910CB" w:rsidRPr="00187D77" w:rsidRDefault="009910CB" w:rsidP="009910CB">
            <w:pPr>
              <w:snapToGrid w:val="0"/>
              <w:spacing w:line="260" w:lineRule="atLeast"/>
              <w:jc w:val="center"/>
              <w:rPr>
                <w:szCs w:val="21"/>
              </w:rPr>
            </w:pPr>
            <w:r w:rsidRPr="00187D77">
              <w:rPr>
                <w:rFonts w:hint="eastAsia"/>
                <w:szCs w:val="21"/>
              </w:rPr>
              <w:t>所在院（系）</w:t>
            </w:r>
          </w:p>
        </w:tc>
        <w:tc>
          <w:tcPr>
            <w:tcW w:w="1509" w:type="dxa"/>
            <w:gridSpan w:val="2"/>
            <w:vAlign w:val="center"/>
          </w:tcPr>
          <w:p w:rsidR="009910CB" w:rsidRPr="00187D77" w:rsidRDefault="009910CB" w:rsidP="009910CB">
            <w:pPr>
              <w:snapToGrid w:val="0"/>
              <w:spacing w:line="260" w:lineRule="atLeast"/>
              <w:jc w:val="center"/>
              <w:rPr>
                <w:szCs w:val="21"/>
              </w:rPr>
            </w:pPr>
            <w:r w:rsidRPr="00187D77">
              <w:rPr>
                <w:rFonts w:hint="eastAsia"/>
                <w:szCs w:val="21"/>
              </w:rPr>
              <w:t>所属专业大类</w:t>
            </w:r>
          </w:p>
        </w:tc>
      </w:tr>
      <w:tr w:rsidR="009910CB" w:rsidRPr="00187D77" w:rsidTr="009910CB">
        <w:trPr>
          <w:trHeight w:val="397"/>
          <w:jc w:val="center"/>
        </w:trPr>
        <w:tc>
          <w:tcPr>
            <w:tcW w:w="1787"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081200</w:t>
            </w:r>
          </w:p>
        </w:tc>
        <w:tc>
          <w:tcPr>
            <w:tcW w:w="3090" w:type="dxa"/>
            <w:gridSpan w:val="4"/>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轮机管理</w:t>
            </w:r>
          </w:p>
        </w:tc>
        <w:tc>
          <w:tcPr>
            <w:tcW w:w="2572" w:type="dxa"/>
            <w:gridSpan w:val="3"/>
            <w:vAlign w:val="center"/>
          </w:tcPr>
          <w:p w:rsidR="009910CB" w:rsidRPr="003F4130" w:rsidRDefault="00140DA2" w:rsidP="009910CB">
            <w:pPr>
              <w:snapToGrid w:val="0"/>
              <w:spacing w:line="260" w:lineRule="atLeast"/>
              <w:jc w:val="center"/>
              <w:rPr>
                <w:rFonts w:ascii="仿宋" w:eastAsia="仿宋" w:hAnsi="仿宋"/>
                <w:sz w:val="24"/>
                <w:szCs w:val="24"/>
              </w:rPr>
            </w:pPr>
            <w:r>
              <w:rPr>
                <w:rFonts w:ascii="仿宋" w:eastAsia="仿宋" w:hAnsi="仿宋" w:hint="eastAsia"/>
                <w:sz w:val="24"/>
                <w:szCs w:val="24"/>
              </w:rPr>
              <w:t>舟山航海学校</w:t>
            </w:r>
          </w:p>
        </w:tc>
        <w:tc>
          <w:tcPr>
            <w:tcW w:w="1509"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交通运输</w:t>
            </w:r>
          </w:p>
        </w:tc>
      </w:tr>
      <w:tr w:rsidR="009910CB" w:rsidRPr="00187D77" w:rsidTr="009910CB">
        <w:trPr>
          <w:trHeight w:val="397"/>
          <w:jc w:val="center"/>
        </w:trPr>
        <w:tc>
          <w:tcPr>
            <w:tcW w:w="3034" w:type="dxa"/>
            <w:gridSpan w:val="3"/>
            <w:vAlign w:val="center"/>
          </w:tcPr>
          <w:p w:rsidR="009910CB" w:rsidRPr="00187D77" w:rsidRDefault="009910CB" w:rsidP="009910CB">
            <w:pPr>
              <w:snapToGrid w:val="0"/>
              <w:spacing w:line="260" w:lineRule="atLeast"/>
              <w:jc w:val="center"/>
              <w:rPr>
                <w:szCs w:val="21"/>
              </w:rPr>
            </w:pPr>
            <w:r w:rsidRPr="00187D77">
              <w:rPr>
                <w:rFonts w:hint="eastAsia"/>
                <w:szCs w:val="21"/>
              </w:rPr>
              <w:t>全日制中职在校生数</w:t>
            </w:r>
            <w:r w:rsidRPr="00187D77">
              <w:rPr>
                <w:szCs w:val="21"/>
              </w:rPr>
              <w:t>(</w:t>
            </w:r>
            <w:r w:rsidRPr="00187D77">
              <w:rPr>
                <w:rFonts w:hint="eastAsia"/>
                <w:szCs w:val="21"/>
              </w:rPr>
              <w:t>人</w:t>
            </w:r>
            <w:r w:rsidRPr="00187D77">
              <w:rPr>
                <w:szCs w:val="21"/>
              </w:rPr>
              <w:t>)</w:t>
            </w:r>
          </w:p>
        </w:tc>
        <w:tc>
          <w:tcPr>
            <w:tcW w:w="184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211</w:t>
            </w:r>
          </w:p>
        </w:tc>
        <w:tc>
          <w:tcPr>
            <w:tcW w:w="2572" w:type="dxa"/>
            <w:gridSpan w:val="3"/>
            <w:vAlign w:val="center"/>
          </w:tcPr>
          <w:p w:rsidR="009910CB" w:rsidRPr="00187D77" w:rsidRDefault="009910CB" w:rsidP="009910CB">
            <w:pPr>
              <w:snapToGrid w:val="0"/>
              <w:spacing w:line="260" w:lineRule="atLeast"/>
              <w:jc w:val="center"/>
              <w:rPr>
                <w:szCs w:val="21"/>
              </w:rPr>
            </w:pPr>
            <w:r w:rsidRPr="00187D77">
              <w:rPr>
                <w:rFonts w:hint="eastAsia"/>
                <w:szCs w:val="21"/>
              </w:rPr>
              <w:t>其中：一年级在校生数</w:t>
            </w:r>
            <w:r w:rsidRPr="00187D77">
              <w:rPr>
                <w:szCs w:val="21"/>
              </w:rPr>
              <w:t>(</w:t>
            </w:r>
            <w:r w:rsidRPr="00187D77">
              <w:rPr>
                <w:rFonts w:hint="eastAsia"/>
                <w:szCs w:val="21"/>
              </w:rPr>
              <w:t>人</w:t>
            </w:r>
            <w:r w:rsidRPr="00187D77">
              <w:rPr>
                <w:szCs w:val="21"/>
              </w:rPr>
              <w:t>)</w:t>
            </w:r>
          </w:p>
        </w:tc>
        <w:tc>
          <w:tcPr>
            <w:tcW w:w="1509"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65</w:t>
            </w:r>
          </w:p>
        </w:tc>
      </w:tr>
      <w:tr w:rsidR="009910CB" w:rsidRPr="00187D77" w:rsidTr="009910CB">
        <w:trPr>
          <w:trHeight w:val="397"/>
          <w:jc w:val="center"/>
        </w:trPr>
        <w:tc>
          <w:tcPr>
            <w:tcW w:w="3034" w:type="dxa"/>
            <w:gridSpan w:val="3"/>
            <w:vAlign w:val="center"/>
          </w:tcPr>
          <w:p w:rsidR="009910CB" w:rsidRPr="00187D77" w:rsidRDefault="009910CB" w:rsidP="009910CB">
            <w:pPr>
              <w:snapToGrid w:val="0"/>
              <w:spacing w:line="260" w:lineRule="atLeast"/>
              <w:jc w:val="center"/>
              <w:rPr>
                <w:szCs w:val="21"/>
              </w:rPr>
            </w:pPr>
            <w:r w:rsidRPr="00187D77">
              <w:rPr>
                <w:rFonts w:hint="eastAsia"/>
                <w:szCs w:val="21"/>
              </w:rPr>
              <w:t>其中：二年级在校生数</w:t>
            </w:r>
            <w:r w:rsidRPr="00187D77">
              <w:rPr>
                <w:szCs w:val="21"/>
              </w:rPr>
              <w:t>(</w:t>
            </w:r>
            <w:r w:rsidRPr="00187D77">
              <w:rPr>
                <w:rFonts w:hint="eastAsia"/>
                <w:szCs w:val="21"/>
              </w:rPr>
              <w:t>人</w:t>
            </w:r>
            <w:r w:rsidRPr="00187D77">
              <w:rPr>
                <w:szCs w:val="21"/>
              </w:rPr>
              <w:t>)</w:t>
            </w:r>
          </w:p>
        </w:tc>
        <w:tc>
          <w:tcPr>
            <w:tcW w:w="184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74</w:t>
            </w:r>
          </w:p>
        </w:tc>
        <w:tc>
          <w:tcPr>
            <w:tcW w:w="2572" w:type="dxa"/>
            <w:gridSpan w:val="3"/>
            <w:vAlign w:val="center"/>
          </w:tcPr>
          <w:p w:rsidR="009910CB" w:rsidRPr="00187D77" w:rsidRDefault="009910CB" w:rsidP="009910CB">
            <w:pPr>
              <w:snapToGrid w:val="0"/>
              <w:spacing w:line="260" w:lineRule="atLeast"/>
              <w:jc w:val="center"/>
              <w:rPr>
                <w:szCs w:val="21"/>
              </w:rPr>
            </w:pPr>
            <w:r w:rsidRPr="00187D77">
              <w:rPr>
                <w:rFonts w:hint="eastAsia"/>
                <w:szCs w:val="21"/>
              </w:rPr>
              <w:t>其中：三年级在校生数</w:t>
            </w:r>
            <w:r w:rsidRPr="00187D77">
              <w:rPr>
                <w:szCs w:val="21"/>
              </w:rPr>
              <w:t>(</w:t>
            </w:r>
            <w:r w:rsidRPr="00187D77">
              <w:rPr>
                <w:rFonts w:hint="eastAsia"/>
                <w:szCs w:val="21"/>
              </w:rPr>
              <w:t>人</w:t>
            </w:r>
            <w:r w:rsidRPr="00187D77">
              <w:rPr>
                <w:szCs w:val="21"/>
              </w:rPr>
              <w:t>)</w:t>
            </w:r>
          </w:p>
        </w:tc>
        <w:tc>
          <w:tcPr>
            <w:tcW w:w="1509"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72</w:t>
            </w:r>
          </w:p>
        </w:tc>
      </w:tr>
      <w:tr w:rsidR="009910CB" w:rsidRPr="00187D77" w:rsidTr="009910CB">
        <w:trPr>
          <w:trHeight w:val="397"/>
          <w:jc w:val="center"/>
        </w:trPr>
        <w:tc>
          <w:tcPr>
            <w:tcW w:w="8958" w:type="dxa"/>
            <w:gridSpan w:val="11"/>
            <w:vAlign w:val="center"/>
          </w:tcPr>
          <w:p w:rsidR="009910CB" w:rsidRPr="00187D77" w:rsidRDefault="009910CB" w:rsidP="009910CB">
            <w:pPr>
              <w:snapToGrid w:val="0"/>
              <w:spacing w:line="260" w:lineRule="atLeast"/>
              <w:jc w:val="center"/>
              <w:rPr>
                <w:b/>
                <w:spacing w:val="-20"/>
                <w:szCs w:val="21"/>
              </w:rPr>
            </w:pPr>
            <w:r w:rsidRPr="00187D77">
              <w:rPr>
                <w:rFonts w:hint="eastAsia"/>
                <w:b/>
                <w:spacing w:val="6"/>
                <w:szCs w:val="21"/>
              </w:rPr>
              <w:t>专业负责人</w:t>
            </w:r>
          </w:p>
        </w:tc>
      </w:tr>
      <w:tr w:rsidR="009910CB" w:rsidRPr="00187D77" w:rsidTr="009910CB">
        <w:trPr>
          <w:trHeight w:val="397"/>
          <w:jc w:val="center"/>
        </w:trPr>
        <w:tc>
          <w:tcPr>
            <w:tcW w:w="1413" w:type="dxa"/>
            <w:vAlign w:val="center"/>
          </w:tcPr>
          <w:p w:rsidR="009910CB" w:rsidRPr="00187D77" w:rsidRDefault="009910CB" w:rsidP="009910CB">
            <w:pPr>
              <w:snapToGrid w:val="0"/>
              <w:spacing w:line="260" w:lineRule="atLeast"/>
              <w:jc w:val="center"/>
              <w:rPr>
                <w:szCs w:val="21"/>
              </w:rPr>
            </w:pPr>
            <w:r w:rsidRPr="00187D77">
              <w:rPr>
                <w:rFonts w:hint="eastAsia"/>
                <w:szCs w:val="21"/>
              </w:rPr>
              <w:t>姓名</w:t>
            </w:r>
          </w:p>
        </w:tc>
        <w:tc>
          <w:tcPr>
            <w:tcW w:w="1802"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施有根</w:t>
            </w:r>
          </w:p>
        </w:tc>
        <w:tc>
          <w:tcPr>
            <w:tcW w:w="1122" w:type="dxa"/>
            <w:vAlign w:val="center"/>
          </w:tcPr>
          <w:p w:rsidR="009910CB" w:rsidRPr="00187D77" w:rsidRDefault="009910CB" w:rsidP="009910CB">
            <w:pPr>
              <w:snapToGrid w:val="0"/>
              <w:spacing w:line="260" w:lineRule="atLeast"/>
              <w:jc w:val="center"/>
              <w:rPr>
                <w:szCs w:val="21"/>
              </w:rPr>
            </w:pPr>
            <w:r w:rsidRPr="00187D77">
              <w:rPr>
                <w:rFonts w:hint="eastAsia"/>
                <w:szCs w:val="21"/>
              </w:rPr>
              <w:t>性别</w:t>
            </w:r>
          </w:p>
        </w:tc>
        <w:tc>
          <w:tcPr>
            <w:tcW w:w="167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男</w:t>
            </w:r>
          </w:p>
        </w:tc>
        <w:tc>
          <w:tcPr>
            <w:tcW w:w="1439" w:type="dxa"/>
            <w:vAlign w:val="center"/>
          </w:tcPr>
          <w:p w:rsidR="009910CB" w:rsidRPr="00187D77" w:rsidRDefault="009910CB" w:rsidP="009910CB">
            <w:pPr>
              <w:snapToGrid w:val="0"/>
              <w:spacing w:line="260" w:lineRule="atLeast"/>
              <w:jc w:val="center"/>
              <w:rPr>
                <w:szCs w:val="21"/>
              </w:rPr>
            </w:pPr>
            <w:r w:rsidRPr="00187D77">
              <w:rPr>
                <w:rFonts w:hint="eastAsia"/>
                <w:szCs w:val="21"/>
              </w:rPr>
              <w:t>出生年月</w:t>
            </w:r>
          </w:p>
        </w:tc>
        <w:tc>
          <w:tcPr>
            <w:tcW w:w="1509"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1974年5月</w:t>
            </w:r>
          </w:p>
        </w:tc>
      </w:tr>
      <w:tr w:rsidR="009910CB" w:rsidRPr="00187D77" w:rsidTr="009910CB">
        <w:trPr>
          <w:trHeight w:val="397"/>
          <w:jc w:val="center"/>
        </w:trPr>
        <w:tc>
          <w:tcPr>
            <w:tcW w:w="1413" w:type="dxa"/>
            <w:vAlign w:val="center"/>
          </w:tcPr>
          <w:p w:rsidR="009910CB" w:rsidRPr="00187D77" w:rsidRDefault="009910CB" w:rsidP="009910CB">
            <w:pPr>
              <w:snapToGrid w:val="0"/>
              <w:spacing w:line="260" w:lineRule="atLeast"/>
              <w:jc w:val="center"/>
              <w:rPr>
                <w:szCs w:val="21"/>
              </w:rPr>
            </w:pPr>
            <w:r w:rsidRPr="00187D77">
              <w:rPr>
                <w:rFonts w:hint="eastAsia"/>
                <w:szCs w:val="21"/>
              </w:rPr>
              <w:t>学历</w:t>
            </w:r>
          </w:p>
        </w:tc>
        <w:tc>
          <w:tcPr>
            <w:tcW w:w="1802"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大学本科</w:t>
            </w:r>
          </w:p>
        </w:tc>
        <w:tc>
          <w:tcPr>
            <w:tcW w:w="1122" w:type="dxa"/>
            <w:vAlign w:val="center"/>
          </w:tcPr>
          <w:p w:rsidR="009910CB" w:rsidRPr="00187D77" w:rsidRDefault="009910CB" w:rsidP="009910CB">
            <w:pPr>
              <w:snapToGrid w:val="0"/>
              <w:spacing w:line="260" w:lineRule="atLeast"/>
              <w:jc w:val="center"/>
              <w:rPr>
                <w:szCs w:val="21"/>
              </w:rPr>
            </w:pPr>
            <w:r w:rsidRPr="00187D77">
              <w:rPr>
                <w:rFonts w:hint="eastAsia"/>
                <w:szCs w:val="21"/>
              </w:rPr>
              <w:t>学位</w:t>
            </w:r>
          </w:p>
        </w:tc>
        <w:tc>
          <w:tcPr>
            <w:tcW w:w="167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硕士</w:t>
            </w:r>
          </w:p>
        </w:tc>
        <w:tc>
          <w:tcPr>
            <w:tcW w:w="1439" w:type="dxa"/>
            <w:vAlign w:val="center"/>
          </w:tcPr>
          <w:p w:rsidR="009910CB" w:rsidRPr="00187D77" w:rsidRDefault="009910CB" w:rsidP="009910CB">
            <w:pPr>
              <w:snapToGrid w:val="0"/>
              <w:spacing w:line="260" w:lineRule="atLeast"/>
              <w:ind w:leftChars="-51" w:left="-107" w:rightChars="-54" w:right="-113"/>
              <w:jc w:val="center"/>
              <w:rPr>
                <w:szCs w:val="21"/>
              </w:rPr>
            </w:pPr>
            <w:r w:rsidRPr="00187D77">
              <w:rPr>
                <w:rFonts w:hint="eastAsia"/>
                <w:szCs w:val="21"/>
              </w:rPr>
              <w:t>专业技术职务</w:t>
            </w:r>
          </w:p>
        </w:tc>
        <w:tc>
          <w:tcPr>
            <w:tcW w:w="1509" w:type="dxa"/>
            <w:gridSpan w:val="2"/>
            <w:vAlign w:val="center"/>
          </w:tcPr>
          <w:p w:rsidR="009910CB" w:rsidRPr="003F4130" w:rsidRDefault="003F4130"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高级讲师</w:t>
            </w:r>
          </w:p>
        </w:tc>
      </w:tr>
      <w:tr w:rsidR="009910CB" w:rsidRPr="00187D77" w:rsidTr="009910CB">
        <w:trPr>
          <w:trHeight w:val="397"/>
          <w:jc w:val="center"/>
        </w:trPr>
        <w:tc>
          <w:tcPr>
            <w:tcW w:w="1413" w:type="dxa"/>
            <w:vAlign w:val="center"/>
          </w:tcPr>
          <w:p w:rsidR="009910CB" w:rsidRPr="00187D77" w:rsidRDefault="009910CB" w:rsidP="009910CB">
            <w:pPr>
              <w:snapToGrid w:val="0"/>
              <w:spacing w:line="260" w:lineRule="atLeast"/>
              <w:jc w:val="center"/>
              <w:rPr>
                <w:szCs w:val="21"/>
              </w:rPr>
            </w:pPr>
            <w:r w:rsidRPr="00187D77">
              <w:rPr>
                <w:rFonts w:hint="eastAsia"/>
                <w:szCs w:val="21"/>
              </w:rPr>
              <w:t>行政职务</w:t>
            </w:r>
          </w:p>
        </w:tc>
        <w:tc>
          <w:tcPr>
            <w:tcW w:w="1802"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质管办副主任</w:t>
            </w:r>
          </w:p>
        </w:tc>
        <w:tc>
          <w:tcPr>
            <w:tcW w:w="1122" w:type="dxa"/>
            <w:vAlign w:val="center"/>
          </w:tcPr>
          <w:p w:rsidR="009910CB" w:rsidRPr="00187D77" w:rsidRDefault="009910CB" w:rsidP="009910CB">
            <w:pPr>
              <w:snapToGrid w:val="0"/>
              <w:spacing w:line="260" w:lineRule="atLeast"/>
              <w:jc w:val="center"/>
              <w:rPr>
                <w:szCs w:val="21"/>
              </w:rPr>
            </w:pPr>
            <w:r w:rsidRPr="00187D77">
              <w:rPr>
                <w:rFonts w:hint="eastAsia"/>
                <w:szCs w:val="21"/>
              </w:rPr>
              <w:t>手机</w:t>
            </w:r>
          </w:p>
        </w:tc>
        <w:tc>
          <w:tcPr>
            <w:tcW w:w="167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13515807822</w:t>
            </w:r>
          </w:p>
        </w:tc>
        <w:tc>
          <w:tcPr>
            <w:tcW w:w="1439" w:type="dxa"/>
            <w:vAlign w:val="center"/>
          </w:tcPr>
          <w:p w:rsidR="009910CB" w:rsidRPr="00187D77" w:rsidRDefault="009910CB" w:rsidP="009910CB">
            <w:pPr>
              <w:snapToGrid w:val="0"/>
              <w:spacing w:line="260" w:lineRule="atLeast"/>
              <w:ind w:leftChars="-51" w:left="-107" w:rightChars="-54" w:right="-113"/>
              <w:jc w:val="center"/>
              <w:rPr>
                <w:szCs w:val="21"/>
              </w:rPr>
            </w:pPr>
            <w:r w:rsidRPr="00187D77">
              <w:rPr>
                <w:rFonts w:hint="eastAsia"/>
                <w:szCs w:val="21"/>
              </w:rPr>
              <w:t>职业技能证书</w:t>
            </w:r>
          </w:p>
        </w:tc>
        <w:tc>
          <w:tcPr>
            <w:tcW w:w="1509" w:type="dxa"/>
            <w:gridSpan w:val="2"/>
            <w:vAlign w:val="center"/>
          </w:tcPr>
          <w:p w:rsidR="009910CB" w:rsidRPr="003F4130" w:rsidRDefault="003F4130"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甲类二管轮</w:t>
            </w:r>
          </w:p>
        </w:tc>
      </w:tr>
      <w:tr w:rsidR="009910CB" w:rsidRPr="00187D77" w:rsidTr="009910CB">
        <w:trPr>
          <w:trHeight w:val="397"/>
          <w:jc w:val="center"/>
        </w:trPr>
        <w:tc>
          <w:tcPr>
            <w:tcW w:w="1413" w:type="dxa"/>
            <w:vAlign w:val="center"/>
          </w:tcPr>
          <w:p w:rsidR="009910CB" w:rsidRPr="00187D77" w:rsidRDefault="009910CB" w:rsidP="009910CB">
            <w:pPr>
              <w:snapToGrid w:val="0"/>
              <w:spacing w:line="260" w:lineRule="atLeast"/>
              <w:jc w:val="center"/>
              <w:rPr>
                <w:szCs w:val="21"/>
              </w:rPr>
            </w:pPr>
            <w:r w:rsidRPr="00187D77">
              <w:rPr>
                <w:rFonts w:hint="eastAsia"/>
                <w:szCs w:val="21"/>
              </w:rPr>
              <w:t>联系电话</w:t>
            </w:r>
          </w:p>
        </w:tc>
        <w:tc>
          <w:tcPr>
            <w:tcW w:w="1802"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13515807822</w:t>
            </w:r>
          </w:p>
        </w:tc>
        <w:tc>
          <w:tcPr>
            <w:tcW w:w="1122" w:type="dxa"/>
            <w:vAlign w:val="center"/>
          </w:tcPr>
          <w:p w:rsidR="009910CB" w:rsidRPr="00187D77" w:rsidRDefault="009910CB" w:rsidP="009910CB">
            <w:pPr>
              <w:snapToGrid w:val="0"/>
              <w:spacing w:line="260" w:lineRule="atLeast"/>
              <w:jc w:val="center"/>
              <w:rPr>
                <w:szCs w:val="21"/>
              </w:rPr>
            </w:pPr>
            <w:r w:rsidRPr="00187D77">
              <w:rPr>
                <w:rFonts w:hint="eastAsia"/>
                <w:szCs w:val="21"/>
              </w:rPr>
              <w:t>电子信箱</w:t>
            </w:r>
          </w:p>
        </w:tc>
        <w:tc>
          <w:tcPr>
            <w:tcW w:w="1673" w:type="dxa"/>
            <w:gridSpan w:val="3"/>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529642543@qq.com</w:t>
            </w:r>
          </w:p>
        </w:tc>
        <w:tc>
          <w:tcPr>
            <w:tcW w:w="1439" w:type="dxa"/>
            <w:vAlign w:val="center"/>
          </w:tcPr>
          <w:p w:rsidR="009910CB" w:rsidRPr="00187D77" w:rsidRDefault="009910CB" w:rsidP="009910CB">
            <w:pPr>
              <w:snapToGrid w:val="0"/>
              <w:spacing w:line="260" w:lineRule="atLeast"/>
              <w:ind w:leftChars="-51" w:left="-107" w:rightChars="-54" w:right="-113"/>
              <w:jc w:val="center"/>
              <w:rPr>
                <w:szCs w:val="21"/>
              </w:rPr>
            </w:pPr>
            <w:r w:rsidRPr="00187D77">
              <w:rPr>
                <w:szCs w:val="21"/>
              </w:rPr>
              <w:t>QQ</w:t>
            </w:r>
          </w:p>
        </w:tc>
        <w:tc>
          <w:tcPr>
            <w:tcW w:w="1509" w:type="dxa"/>
            <w:gridSpan w:val="2"/>
            <w:vAlign w:val="center"/>
          </w:tcPr>
          <w:p w:rsidR="009910CB" w:rsidRPr="003F4130" w:rsidRDefault="009910CB" w:rsidP="009910CB">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529642543</w:t>
            </w:r>
          </w:p>
        </w:tc>
      </w:tr>
      <w:tr w:rsidR="009910CB" w:rsidRPr="00187D77" w:rsidTr="009910CB">
        <w:trPr>
          <w:trHeight w:val="397"/>
          <w:jc w:val="center"/>
        </w:trPr>
        <w:tc>
          <w:tcPr>
            <w:tcW w:w="1413" w:type="dxa"/>
            <w:vAlign w:val="center"/>
          </w:tcPr>
          <w:p w:rsidR="009910CB" w:rsidRPr="00187D77" w:rsidRDefault="009910CB" w:rsidP="009910CB">
            <w:pPr>
              <w:snapToGrid w:val="0"/>
              <w:spacing w:line="260" w:lineRule="atLeast"/>
              <w:jc w:val="center"/>
              <w:rPr>
                <w:szCs w:val="21"/>
              </w:rPr>
            </w:pPr>
            <w:r w:rsidRPr="00187D77">
              <w:rPr>
                <w:rFonts w:hint="eastAsia"/>
                <w:szCs w:val="21"/>
              </w:rPr>
              <w:t>专业负责人</w:t>
            </w:r>
          </w:p>
          <w:p w:rsidR="009910CB" w:rsidRPr="00187D77" w:rsidRDefault="009910CB" w:rsidP="009910CB">
            <w:pPr>
              <w:snapToGrid w:val="0"/>
              <w:spacing w:line="260" w:lineRule="atLeast"/>
              <w:jc w:val="center"/>
              <w:rPr>
                <w:szCs w:val="21"/>
              </w:rPr>
            </w:pPr>
            <w:r w:rsidRPr="00187D77">
              <w:rPr>
                <w:rFonts w:hint="eastAsia"/>
                <w:szCs w:val="21"/>
              </w:rPr>
              <w:t>代表性成就</w:t>
            </w:r>
            <w:r w:rsidRPr="00187D77">
              <w:rPr>
                <w:szCs w:val="21"/>
                <w:vertAlign w:val="superscript"/>
              </w:rPr>
              <w:footnoteReference w:id="14"/>
            </w:r>
          </w:p>
        </w:tc>
        <w:tc>
          <w:tcPr>
            <w:tcW w:w="7545" w:type="dxa"/>
            <w:gridSpan w:val="10"/>
            <w:vAlign w:val="center"/>
          </w:tcPr>
          <w:p w:rsidR="00314F1E" w:rsidRDefault="00314F1E" w:rsidP="009910CB">
            <w:pPr>
              <w:snapToGrid w:val="0"/>
              <w:spacing w:line="260" w:lineRule="atLeast"/>
              <w:jc w:val="left"/>
              <w:rPr>
                <w:rFonts w:ascii="仿宋" w:eastAsia="仿宋" w:hAnsi="仿宋"/>
                <w:sz w:val="24"/>
                <w:szCs w:val="24"/>
              </w:rPr>
            </w:pPr>
          </w:p>
          <w:p w:rsidR="009910CB" w:rsidRPr="003F4130" w:rsidRDefault="009910CB" w:rsidP="009910CB">
            <w:pPr>
              <w:snapToGrid w:val="0"/>
              <w:spacing w:line="260" w:lineRule="atLeast"/>
              <w:jc w:val="left"/>
              <w:rPr>
                <w:sz w:val="24"/>
                <w:szCs w:val="24"/>
              </w:rPr>
            </w:pPr>
            <w:r w:rsidRPr="003F4130">
              <w:rPr>
                <w:rFonts w:ascii="仿宋" w:eastAsia="仿宋" w:hAnsi="仿宋" w:hint="eastAsia"/>
                <w:sz w:val="24"/>
                <w:szCs w:val="24"/>
              </w:rPr>
              <w:t>主持或参与课题4项，核心期刊发表论文3篇，主编国家中职教育规划教材2本，主编校本教材4本，参与精品课程1门，第一届省中职创新大赛二等奖。参与舟山市教学成果奖1项，主持省级产教融合、校企共同体建设1项，申报及主持省级以上建设项目2项，获得省级交通系统名师与舟山市级名师称号并成立名师工作室，获浙江省中职“最美教师”称号，主持国家级教学标准研制项目1个。</w:t>
            </w:r>
          </w:p>
          <w:p w:rsidR="009910CB" w:rsidRPr="00187D77" w:rsidRDefault="009910CB" w:rsidP="009910CB">
            <w:pPr>
              <w:snapToGrid w:val="0"/>
              <w:spacing w:line="260" w:lineRule="atLeast"/>
              <w:jc w:val="left"/>
              <w:rPr>
                <w:szCs w:val="21"/>
              </w:rPr>
            </w:pPr>
          </w:p>
          <w:p w:rsidR="009910CB" w:rsidRPr="00187D77" w:rsidRDefault="009910CB" w:rsidP="009910CB">
            <w:pPr>
              <w:snapToGrid w:val="0"/>
              <w:spacing w:line="260" w:lineRule="atLeast"/>
              <w:jc w:val="left"/>
              <w:rPr>
                <w:szCs w:val="21"/>
              </w:rPr>
            </w:pPr>
          </w:p>
          <w:p w:rsidR="009910CB" w:rsidRPr="00187D77" w:rsidRDefault="009910CB" w:rsidP="009910CB">
            <w:pPr>
              <w:snapToGrid w:val="0"/>
              <w:spacing w:line="260" w:lineRule="atLeast"/>
              <w:jc w:val="left"/>
              <w:rPr>
                <w:szCs w:val="21"/>
              </w:rPr>
            </w:pPr>
          </w:p>
        </w:tc>
      </w:tr>
      <w:tr w:rsidR="009910CB" w:rsidRPr="00187D77" w:rsidTr="009910CB">
        <w:trPr>
          <w:trHeight w:val="353"/>
          <w:jc w:val="center"/>
        </w:trPr>
        <w:tc>
          <w:tcPr>
            <w:tcW w:w="8958" w:type="dxa"/>
            <w:gridSpan w:val="11"/>
            <w:vAlign w:val="center"/>
          </w:tcPr>
          <w:p w:rsidR="009910CB" w:rsidRPr="00187D77" w:rsidRDefault="009910CB" w:rsidP="009910CB">
            <w:pPr>
              <w:snapToGrid w:val="0"/>
              <w:spacing w:line="260" w:lineRule="atLeast"/>
              <w:jc w:val="center"/>
              <w:rPr>
                <w:szCs w:val="21"/>
              </w:rPr>
            </w:pPr>
            <w:r w:rsidRPr="00187D77">
              <w:rPr>
                <w:rFonts w:hint="eastAsia"/>
                <w:b/>
                <w:szCs w:val="21"/>
              </w:rPr>
              <w:t>专业基本情况</w:t>
            </w:r>
          </w:p>
        </w:tc>
      </w:tr>
      <w:tr w:rsidR="009910CB" w:rsidRPr="00187D77" w:rsidTr="009910CB">
        <w:trPr>
          <w:trHeight w:val="389"/>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近五年获得过浙江省教学成果奖</w:t>
            </w:r>
          </w:p>
        </w:tc>
        <w:tc>
          <w:tcPr>
            <w:tcW w:w="1148" w:type="dxa"/>
            <w:vAlign w:val="center"/>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否</w:t>
            </w:r>
          </w:p>
        </w:tc>
      </w:tr>
      <w:tr w:rsidR="009910CB" w:rsidRPr="00187D77" w:rsidTr="009910CB">
        <w:trPr>
          <w:trHeight w:val="266"/>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产教融合改革成效显著，社会影响力较大</w:t>
            </w:r>
          </w:p>
        </w:tc>
        <w:tc>
          <w:tcPr>
            <w:tcW w:w="1148" w:type="dxa"/>
            <w:vAlign w:val="center"/>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是</w:t>
            </w:r>
          </w:p>
        </w:tc>
      </w:tr>
      <w:tr w:rsidR="009910CB" w:rsidRPr="00187D77" w:rsidTr="009910CB">
        <w:trPr>
          <w:trHeight w:val="258"/>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近五年拥有省级及以上实训基地或紧缺技能型人才培训基地</w:t>
            </w:r>
          </w:p>
        </w:tc>
        <w:tc>
          <w:tcPr>
            <w:tcW w:w="1148" w:type="dxa"/>
            <w:vAlign w:val="center"/>
          </w:tcPr>
          <w:p w:rsidR="009910CB" w:rsidRPr="003F4130" w:rsidRDefault="00871FA2" w:rsidP="003F4130">
            <w:pPr>
              <w:snapToGrid w:val="0"/>
              <w:spacing w:line="260" w:lineRule="atLeast"/>
              <w:jc w:val="center"/>
              <w:rPr>
                <w:rFonts w:ascii="仿宋" w:eastAsia="仿宋" w:hAnsi="仿宋"/>
                <w:sz w:val="24"/>
                <w:szCs w:val="24"/>
              </w:rPr>
            </w:pPr>
            <w:r>
              <w:rPr>
                <w:rFonts w:ascii="仿宋" w:eastAsia="仿宋" w:hAnsi="仿宋" w:hint="eastAsia"/>
                <w:sz w:val="24"/>
                <w:szCs w:val="24"/>
              </w:rPr>
              <w:t>否</w:t>
            </w:r>
          </w:p>
        </w:tc>
      </w:tr>
      <w:tr w:rsidR="009910CB" w:rsidRPr="00187D77" w:rsidTr="009910CB">
        <w:trPr>
          <w:trHeight w:val="318"/>
          <w:jc w:val="center"/>
        </w:trPr>
        <w:tc>
          <w:tcPr>
            <w:tcW w:w="7810" w:type="dxa"/>
            <w:gridSpan w:val="10"/>
          </w:tcPr>
          <w:p w:rsidR="009910CB" w:rsidRPr="00187D77" w:rsidRDefault="009910CB" w:rsidP="009910CB">
            <w:pPr>
              <w:snapToGrid w:val="0"/>
              <w:spacing w:line="420" w:lineRule="exact"/>
              <w:rPr>
                <w:szCs w:val="21"/>
              </w:rPr>
            </w:pPr>
            <w:r w:rsidRPr="00187D77">
              <w:rPr>
                <w:rFonts w:hint="eastAsia"/>
                <w:szCs w:val="21"/>
              </w:rPr>
              <w:t>近五年曾获批省级及以上优势特色专业（含示范、骨干、品牌专业、名专业等）</w:t>
            </w:r>
          </w:p>
        </w:tc>
        <w:tc>
          <w:tcPr>
            <w:tcW w:w="1148" w:type="dxa"/>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是</w:t>
            </w:r>
          </w:p>
        </w:tc>
      </w:tr>
      <w:tr w:rsidR="009910CB" w:rsidRPr="00187D77" w:rsidTr="009910CB">
        <w:trPr>
          <w:trHeight w:val="539"/>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近五年学生获得过全国职业院校技能大赛奖项或省中职学校学生技能大赛、省人人赛等比赛一等奖</w:t>
            </w:r>
          </w:p>
        </w:tc>
        <w:tc>
          <w:tcPr>
            <w:tcW w:w="1148" w:type="dxa"/>
            <w:vAlign w:val="center"/>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否</w:t>
            </w:r>
          </w:p>
        </w:tc>
      </w:tr>
      <w:tr w:rsidR="009910CB" w:rsidRPr="00187D77" w:rsidTr="009910CB">
        <w:trPr>
          <w:trHeight w:val="396"/>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近五年教师获得过省级及以上荣誉（包括省优质教学团队、省名师、省中职名师、省级技能大师、专业带头人等）</w:t>
            </w:r>
          </w:p>
        </w:tc>
        <w:tc>
          <w:tcPr>
            <w:tcW w:w="1148" w:type="dxa"/>
            <w:vAlign w:val="center"/>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是</w:t>
            </w:r>
          </w:p>
        </w:tc>
      </w:tr>
      <w:tr w:rsidR="009910CB" w:rsidRPr="00187D77" w:rsidTr="009910CB">
        <w:trPr>
          <w:trHeight w:val="60"/>
          <w:jc w:val="center"/>
        </w:trPr>
        <w:tc>
          <w:tcPr>
            <w:tcW w:w="7810" w:type="dxa"/>
            <w:gridSpan w:val="10"/>
            <w:vAlign w:val="center"/>
          </w:tcPr>
          <w:p w:rsidR="009910CB" w:rsidRPr="00187D77" w:rsidRDefault="009910CB" w:rsidP="009910CB">
            <w:pPr>
              <w:snapToGrid w:val="0"/>
              <w:spacing w:line="420" w:lineRule="exact"/>
              <w:rPr>
                <w:szCs w:val="21"/>
              </w:rPr>
            </w:pPr>
            <w:r w:rsidRPr="00187D77">
              <w:rPr>
                <w:rFonts w:hint="eastAsia"/>
                <w:szCs w:val="21"/>
              </w:rPr>
              <w:t>近五年省级及以上现代学徒制试点单位</w:t>
            </w:r>
          </w:p>
        </w:tc>
        <w:tc>
          <w:tcPr>
            <w:tcW w:w="1148" w:type="dxa"/>
            <w:vAlign w:val="center"/>
          </w:tcPr>
          <w:p w:rsidR="009910CB" w:rsidRPr="003F4130" w:rsidRDefault="009910CB" w:rsidP="003F4130">
            <w:pPr>
              <w:snapToGrid w:val="0"/>
              <w:spacing w:line="260" w:lineRule="atLeast"/>
              <w:jc w:val="center"/>
              <w:rPr>
                <w:rFonts w:ascii="仿宋" w:eastAsia="仿宋" w:hAnsi="仿宋"/>
                <w:sz w:val="24"/>
                <w:szCs w:val="24"/>
              </w:rPr>
            </w:pPr>
            <w:r w:rsidRPr="003F4130">
              <w:rPr>
                <w:rFonts w:ascii="仿宋" w:eastAsia="仿宋" w:hAnsi="仿宋" w:hint="eastAsia"/>
                <w:sz w:val="24"/>
                <w:szCs w:val="24"/>
              </w:rPr>
              <w:t>否</w:t>
            </w:r>
          </w:p>
        </w:tc>
      </w:tr>
    </w:tbl>
    <w:p w:rsidR="009910CB" w:rsidRDefault="009910CB" w:rsidP="00E77D0C">
      <w:pPr>
        <w:pStyle w:val="1"/>
        <w:rPr>
          <w:rFonts w:ascii="黑体" w:eastAsia="黑体" w:hAnsi="黑体"/>
          <w:sz w:val="24"/>
          <w:szCs w:val="24"/>
        </w:rPr>
      </w:pPr>
      <w:r>
        <w:rPr>
          <w:sz w:val="24"/>
          <w:szCs w:val="24"/>
        </w:rPr>
        <w:br w:type="page"/>
      </w:r>
      <w:bookmarkStart w:id="17" w:name="_Toc55928537"/>
      <w:r>
        <w:rPr>
          <w:rFonts w:ascii="黑体" w:eastAsia="黑体" w:hAnsi="黑体" w:hint="eastAsia"/>
          <w:sz w:val="24"/>
          <w:szCs w:val="24"/>
        </w:rPr>
        <w:lastRenderedPageBreak/>
        <w:t>四、专业二建设方案综述</w:t>
      </w:r>
      <w:bookmarkEnd w:id="17"/>
    </w:p>
    <w:p w:rsidR="009910CB" w:rsidRPr="00E77D0C" w:rsidRDefault="009910CB" w:rsidP="00E77D0C">
      <w:pPr>
        <w:pStyle w:val="2"/>
        <w:rPr>
          <w:sz w:val="24"/>
        </w:rPr>
      </w:pPr>
      <w:bookmarkStart w:id="18" w:name="_Toc55928538"/>
      <w:r w:rsidRPr="00E77D0C">
        <w:rPr>
          <w:sz w:val="24"/>
        </w:rPr>
        <w:t>4-1</w:t>
      </w:r>
      <w:r w:rsidRPr="00E77D0C">
        <w:rPr>
          <w:rFonts w:hint="eastAsia"/>
          <w:sz w:val="24"/>
        </w:rPr>
        <w:t>建设基础</w:t>
      </w:r>
      <w:bookmarkEnd w:id="18"/>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9910CB" w:rsidTr="009910CB">
        <w:trPr>
          <w:cantSplit/>
          <w:trHeight w:val="2706"/>
          <w:jc w:val="center"/>
        </w:trPr>
        <w:tc>
          <w:tcPr>
            <w:tcW w:w="8780" w:type="dxa"/>
            <w:tcMar>
              <w:left w:w="28" w:type="dxa"/>
              <w:right w:w="28" w:type="dxa"/>
            </w:tcMar>
          </w:tcPr>
          <w:p w:rsidR="009910CB" w:rsidRPr="003F4130" w:rsidRDefault="009910CB"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学校轮机管理专业2</w:t>
            </w:r>
            <w:r w:rsidRPr="003F4130">
              <w:rPr>
                <w:rFonts w:ascii="仿宋" w:eastAsia="仿宋" w:hAnsi="仿宋"/>
                <w:sz w:val="24"/>
                <w:szCs w:val="24"/>
              </w:rPr>
              <w:t>01</w:t>
            </w:r>
            <w:r w:rsidR="00B661D6">
              <w:rPr>
                <w:rFonts w:ascii="仿宋" w:eastAsia="仿宋" w:hAnsi="仿宋" w:hint="eastAsia"/>
                <w:sz w:val="24"/>
                <w:szCs w:val="24"/>
              </w:rPr>
              <w:t>3</w:t>
            </w:r>
            <w:r w:rsidRPr="003F4130">
              <w:rPr>
                <w:rFonts w:ascii="仿宋" w:eastAsia="仿宋" w:hAnsi="仿宋" w:hint="eastAsia"/>
                <w:sz w:val="24"/>
                <w:szCs w:val="24"/>
              </w:rPr>
              <w:t>年获批浙江省中职</w:t>
            </w:r>
            <w:r w:rsidR="00B661D6">
              <w:rPr>
                <w:rFonts w:ascii="仿宋" w:eastAsia="仿宋" w:hAnsi="仿宋" w:hint="eastAsia"/>
                <w:sz w:val="24"/>
                <w:szCs w:val="24"/>
              </w:rPr>
              <w:t>特色</w:t>
            </w:r>
            <w:r w:rsidRPr="003F4130">
              <w:rPr>
                <w:rFonts w:ascii="仿宋" w:eastAsia="仿宋" w:hAnsi="仿宋" w:hint="eastAsia"/>
                <w:sz w:val="24"/>
                <w:szCs w:val="24"/>
              </w:rPr>
              <w:t>专业，201</w:t>
            </w:r>
            <w:r w:rsidR="00B661D6">
              <w:rPr>
                <w:rFonts w:ascii="仿宋" w:eastAsia="仿宋" w:hAnsi="仿宋" w:hint="eastAsia"/>
                <w:sz w:val="24"/>
                <w:szCs w:val="24"/>
              </w:rPr>
              <w:t>4</w:t>
            </w:r>
            <w:r w:rsidRPr="003F4130">
              <w:rPr>
                <w:rFonts w:ascii="仿宋" w:eastAsia="仿宋" w:hAnsi="仿宋" w:hint="eastAsia"/>
                <w:sz w:val="24"/>
                <w:szCs w:val="24"/>
              </w:rPr>
              <w:t>－2017成为浙江省</w:t>
            </w:r>
            <w:r w:rsidR="00B70942">
              <w:rPr>
                <w:rFonts w:ascii="仿宋" w:eastAsia="仿宋" w:hAnsi="仿宋" w:hint="eastAsia"/>
                <w:sz w:val="24"/>
                <w:szCs w:val="24"/>
              </w:rPr>
              <w:t>中职改革发展</w:t>
            </w:r>
            <w:r w:rsidRPr="003F4130">
              <w:rPr>
                <w:rFonts w:ascii="仿宋" w:eastAsia="仿宋" w:hAnsi="仿宋" w:hint="eastAsia"/>
                <w:sz w:val="24"/>
                <w:szCs w:val="24"/>
              </w:rPr>
              <w:t>示范校重点建设专业，并以优良成绩通过验收</w:t>
            </w:r>
            <w:r w:rsidR="00140DA2">
              <w:rPr>
                <w:rFonts w:ascii="仿宋" w:eastAsia="仿宋" w:hAnsi="仿宋" w:hint="eastAsia"/>
                <w:sz w:val="24"/>
                <w:szCs w:val="24"/>
              </w:rPr>
              <w:t>。</w:t>
            </w:r>
            <w:r w:rsidRPr="003F4130">
              <w:rPr>
                <w:rFonts w:ascii="仿宋" w:eastAsia="仿宋" w:hAnsi="仿宋" w:hint="eastAsia"/>
                <w:sz w:val="24"/>
                <w:szCs w:val="24"/>
              </w:rPr>
              <w:t>专业</w:t>
            </w:r>
            <w:r w:rsidR="00B661D6">
              <w:rPr>
                <w:rFonts w:ascii="仿宋" w:eastAsia="仿宋" w:hAnsi="仿宋" w:hint="eastAsia"/>
                <w:sz w:val="24"/>
                <w:szCs w:val="24"/>
              </w:rPr>
              <w:t>师资、</w:t>
            </w:r>
            <w:r w:rsidRPr="003F4130">
              <w:rPr>
                <w:rFonts w:ascii="仿宋" w:eastAsia="仿宋" w:hAnsi="仿宋" w:hint="eastAsia"/>
                <w:sz w:val="24"/>
                <w:szCs w:val="24"/>
              </w:rPr>
              <w:t>实训基地通过国家海事局船员教育培训新规则实施后资质核验认可。</w:t>
            </w:r>
            <w:r w:rsidR="00B70942">
              <w:rPr>
                <w:rFonts w:ascii="仿宋" w:eastAsia="仿宋" w:hAnsi="仿宋" w:hint="eastAsia"/>
                <w:sz w:val="24"/>
                <w:szCs w:val="24"/>
              </w:rPr>
              <w:t>本专业现有</w:t>
            </w:r>
            <w:r w:rsidR="009F5386">
              <w:rPr>
                <w:rFonts w:ascii="仿宋" w:eastAsia="仿宋" w:hAnsi="仿宋" w:hint="eastAsia"/>
                <w:sz w:val="24"/>
                <w:szCs w:val="24"/>
              </w:rPr>
              <w:t>省最美教师、省交通系统名师、</w:t>
            </w:r>
            <w:r w:rsidR="00B70942">
              <w:rPr>
                <w:rFonts w:ascii="仿宋" w:eastAsia="仿宋" w:hAnsi="仿宋" w:hint="eastAsia"/>
                <w:sz w:val="24"/>
                <w:szCs w:val="24"/>
              </w:rPr>
              <w:t>市级名师1人、省技能大师工作室1个</w:t>
            </w:r>
            <w:r w:rsidR="009F5386">
              <w:rPr>
                <w:rFonts w:ascii="仿宋" w:eastAsia="仿宋" w:hAnsi="仿宋" w:hint="eastAsia"/>
                <w:sz w:val="24"/>
                <w:szCs w:val="24"/>
              </w:rPr>
              <w:t>、</w:t>
            </w:r>
            <w:r w:rsidR="009F5386" w:rsidRPr="009F5386">
              <w:rPr>
                <w:rFonts w:ascii="仿宋" w:eastAsia="仿宋" w:hAnsi="仿宋" w:hint="eastAsia"/>
                <w:sz w:val="24"/>
                <w:szCs w:val="24"/>
              </w:rPr>
              <w:t>省级校企合作共同体1个</w:t>
            </w:r>
            <w:r w:rsidR="009F5386">
              <w:rPr>
                <w:rFonts w:ascii="仿宋" w:eastAsia="仿宋" w:hAnsi="仿宋" w:hint="eastAsia"/>
                <w:sz w:val="24"/>
                <w:szCs w:val="24"/>
              </w:rPr>
              <w:t>；建有1个</w:t>
            </w:r>
            <w:r w:rsidR="009F5386" w:rsidRPr="009910CB">
              <w:rPr>
                <w:rFonts w:ascii="仿宋" w:eastAsia="仿宋" w:hAnsi="仿宋" w:hint="eastAsia"/>
                <w:sz w:val="24"/>
                <w:szCs w:val="24"/>
              </w:rPr>
              <w:t>专业教学资源</w:t>
            </w:r>
            <w:r w:rsidR="009F5386">
              <w:rPr>
                <w:rFonts w:ascii="仿宋" w:eastAsia="仿宋" w:hAnsi="仿宋" w:hint="eastAsia"/>
                <w:sz w:val="24"/>
                <w:szCs w:val="24"/>
              </w:rPr>
              <w:t>库、11门在线开放课程、</w:t>
            </w:r>
            <w:r w:rsidR="00EA73E3">
              <w:rPr>
                <w:rFonts w:ascii="仿宋" w:eastAsia="仿宋" w:hAnsi="仿宋" w:hint="eastAsia"/>
                <w:sz w:val="24"/>
                <w:szCs w:val="24"/>
              </w:rPr>
              <w:t>4</w:t>
            </w:r>
            <w:r w:rsidR="009F5386">
              <w:rPr>
                <w:rFonts w:ascii="仿宋" w:eastAsia="仿宋" w:hAnsi="仿宋" w:hint="eastAsia"/>
                <w:sz w:val="24"/>
                <w:szCs w:val="24"/>
              </w:rPr>
              <w:t>本国家中职航海“十二五”规划教材、</w:t>
            </w:r>
            <w:r w:rsidR="00EA73E3">
              <w:rPr>
                <w:rFonts w:ascii="仿宋" w:eastAsia="仿宋" w:hAnsi="仿宋" w:hint="eastAsia"/>
                <w:sz w:val="24"/>
                <w:szCs w:val="24"/>
              </w:rPr>
              <w:t>1</w:t>
            </w:r>
            <w:r w:rsidR="009F5386">
              <w:rPr>
                <w:rFonts w:ascii="仿宋" w:eastAsia="仿宋" w:hAnsi="仿宋" w:hint="eastAsia"/>
                <w:sz w:val="24"/>
                <w:szCs w:val="24"/>
              </w:rPr>
              <w:t>本省级课改教材、</w:t>
            </w:r>
            <w:r w:rsidR="00EA73E3">
              <w:rPr>
                <w:rFonts w:ascii="仿宋" w:eastAsia="仿宋" w:hAnsi="仿宋" w:hint="eastAsia"/>
                <w:sz w:val="24"/>
                <w:szCs w:val="24"/>
              </w:rPr>
              <w:t>3</w:t>
            </w:r>
            <w:r w:rsidR="009F5386" w:rsidRPr="009910CB">
              <w:rPr>
                <w:rFonts w:ascii="仿宋" w:eastAsia="仿宋" w:hAnsi="仿宋" w:hint="eastAsia"/>
                <w:sz w:val="24"/>
                <w:szCs w:val="24"/>
              </w:rPr>
              <w:t>门市级</w:t>
            </w:r>
            <w:r w:rsidR="009F5386">
              <w:rPr>
                <w:rFonts w:ascii="仿宋" w:eastAsia="仿宋" w:hAnsi="仿宋" w:hint="eastAsia"/>
                <w:sz w:val="24"/>
                <w:szCs w:val="24"/>
              </w:rPr>
              <w:t>课改</w:t>
            </w:r>
            <w:r w:rsidR="009F5386" w:rsidRPr="009910CB">
              <w:rPr>
                <w:rFonts w:ascii="仿宋" w:eastAsia="仿宋" w:hAnsi="仿宋" w:hint="eastAsia"/>
                <w:sz w:val="24"/>
                <w:szCs w:val="24"/>
              </w:rPr>
              <w:t>精品课程</w:t>
            </w:r>
            <w:r w:rsidRPr="003F4130">
              <w:rPr>
                <w:rFonts w:ascii="仿宋" w:eastAsia="仿宋" w:hAnsi="仿宋" w:hint="eastAsia"/>
                <w:sz w:val="24"/>
                <w:szCs w:val="24"/>
              </w:rPr>
              <w:t>。</w:t>
            </w:r>
            <w:r w:rsidR="009F5386" w:rsidRPr="003F4130">
              <w:rPr>
                <w:rFonts w:ascii="仿宋" w:eastAsia="仿宋" w:hAnsi="仿宋" w:hint="eastAsia"/>
                <w:sz w:val="24"/>
                <w:szCs w:val="24"/>
              </w:rPr>
              <w:t>专业经过近30年的发展，已取得了明显成绩，近1.5万的毕业生和培训船员深受用人单位欢迎</w:t>
            </w:r>
            <w:r w:rsidR="009F5386">
              <w:rPr>
                <w:rFonts w:ascii="仿宋" w:eastAsia="仿宋" w:hAnsi="仿宋" w:hint="eastAsia"/>
                <w:sz w:val="24"/>
                <w:szCs w:val="24"/>
              </w:rPr>
              <w:t>。</w:t>
            </w:r>
          </w:p>
          <w:p w:rsidR="003F4130" w:rsidRDefault="009910CB"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伴随“海洋强国”战略的深入实施，大力开展高素质轮机技能人才培养是加快航运事业走向深蓝、推进现代轮机技术转型升级的必然需求。</w:t>
            </w:r>
            <w:r w:rsidRPr="003F4130">
              <w:rPr>
                <w:rFonts w:ascii="仿宋" w:eastAsia="仿宋" w:hAnsi="仿宋"/>
                <w:sz w:val="24"/>
                <w:szCs w:val="24"/>
              </w:rPr>
              <w:t>随着科技的高速发展，智慧船舶、无人船等已纳入国家科技兴海计划，如何对接行业技术进步，</w:t>
            </w:r>
            <w:r w:rsidRPr="003F4130">
              <w:rPr>
                <w:rFonts w:ascii="仿宋" w:eastAsia="仿宋" w:hAnsi="仿宋" w:hint="eastAsia"/>
                <w:sz w:val="24"/>
                <w:szCs w:val="24"/>
              </w:rPr>
              <w:t>加强产教融合，</w:t>
            </w:r>
            <w:r w:rsidRPr="003F4130">
              <w:rPr>
                <w:rFonts w:ascii="仿宋" w:eastAsia="仿宋" w:hAnsi="仿宋"/>
                <w:sz w:val="24"/>
                <w:szCs w:val="24"/>
              </w:rPr>
              <w:t>是</w:t>
            </w:r>
            <w:r w:rsidRPr="003F4130">
              <w:rPr>
                <w:rFonts w:ascii="仿宋" w:eastAsia="仿宋" w:hAnsi="仿宋" w:hint="eastAsia"/>
                <w:sz w:val="24"/>
                <w:szCs w:val="24"/>
              </w:rPr>
              <w:t>高水平中职校</w:t>
            </w:r>
            <w:r w:rsidRPr="003F4130">
              <w:rPr>
                <w:rFonts w:ascii="仿宋" w:eastAsia="仿宋" w:hAnsi="仿宋"/>
                <w:sz w:val="24"/>
                <w:szCs w:val="24"/>
              </w:rPr>
              <w:t>应该重点突破的难题。</w:t>
            </w:r>
            <w:r w:rsidRPr="003F4130">
              <w:rPr>
                <w:rFonts w:ascii="仿宋" w:eastAsia="仿宋" w:hAnsi="仿宋" w:hint="eastAsia"/>
                <w:sz w:val="24"/>
                <w:szCs w:val="24"/>
              </w:rPr>
              <w:t>同时</w:t>
            </w:r>
            <w:r w:rsidRPr="003F4130">
              <w:rPr>
                <w:rFonts w:ascii="仿宋" w:eastAsia="仿宋" w:hAnsi="仿宋"/>
                <w:sz w:val="24"/>
                <w:szCs w:val="24"/>
              </w:rPr>
              <w:t>国家密集出台的职教</w:t>
            </w:r>
            <w:r w:rsidRPr="003F4130">
              <w:rPr>
                <w:rFonts w:ascii="仿宋" w:eastAsia="仿宋" w:hAnsi="仿宋" w:hint="eastAsia"/>
                <w:sz w:val="24"/>
                <w:szCs w:val="24"/>
              </w:rPr>
              <w:t>2</w:t>
            </w:r>
            <w:r w:rsidRPr="003F4130">
              <w:rPr>
                <w:rFonts w:ascii="仿宋" w:eastAsia="仿宋" w:hAnsi="仿宋"/>
                <w:sz w:val="24"/>
                <w:szCs w:val="24"/>
              </w:rPr>
              <w:t>0条、</w:t>
            </w:r>
            <w:r w:rsidRPr="003F4130">
              <w:rPr>
                <w:rFonts w:ascii="仿宋" w:eastAsia="仿宋" w:hAnsi="仿宋" w:hint="eastAsia"/>
                <w:sz w:val="24"/>
                <w:szCs w:val="24"/>
              </w:rPr>
              <w:t>职教提质培优行动计划</w:t>
            </w:r>
            <w:r w:rsidRPr="003F4130">
              <w:rPr>
                <w:rFonts w:ascii="仿宋" w:eastAsia="仿宋" w:hAnsi="仿宋"/>
                <w:sz w:val="24"/>
                <w:szCs w:val="24"/>
              </w:rPr>
              <w:t>等一系列“组合拳”，给</w:t>
            </w:r>
            <w:r w:rsidRPr="003F4130">
              <w:rPr>
                <w:rFonts w:ascii="仿宋" w:eastAsia="仿宋" w:hAnsi="仿宋" w:hint="eastAsia"/>
                <w:sz w:val="24"/>
                <w:szCs w:val="24"/>
              </w:rPr>
              <w:t>中职校专业</w:t>
            </w:r>
            <w:r w:rsidRPr="003F4130">
              <w:rPr>
                <w:rFonts w:ascii="仿宋" w:eastAsia="仿宋" w:hAnsi="仿宋"/>
                <w:sz w:val="24"/>
                <w:szCs w:val="24"/>
              </w:rPr>
              <w:t>发展带来</w:t>
            </w:r>
            <w:r w:rsidR="00B70942">
              <w:rPr>
                <w:rFonts w:ascii="仿宋" w:eastAsia="仿宋" w:hAnsi="仿宋" w:hint="eastAsia"/>
                <w:sz w:val="24"/>
                <w:szCs w:val="24"/>
              </w:rPr>
              <w:t>了</w:t>
            </w:r>
            <w:r w:rsidR="00B70942">
              <w:rPr>
                <w:rFonts w:ascii="仿宋" w:eastAsia="仿宋" w:hAnsi="仿宋"/>
                <w:sz w:val="24"/>
                <w:szCs w:val="24"/>
              </w:rPr>
              <w:t>挑战</w:t>
            </w:r>
            <w:r w:rsidRPr="003F4130">
              <w:rPr>
                <w:rFonts w:ascii="仿宋" w:eastAsia="仿宋" w:hAnsi="仿宋" w:hint="eastAsia"/>
                <w:sz w:val="24"/>
                <w:szCs w:val="24"/>
              </w:rPr>
              <w:t>。</w:t>
            </w:r>
            <w:r w:rsidR="00B8612B">
              <w:rPr>
                <w:rFonts w:ascii="仿宋" w:eastAsia="仿宋" w:hAnsi="仿宋" w:hint="eastAsia"/>
                <w:sz w:val="24"/>
                <w:szCs w:val="24"/>
              </w:rPr>
              <w:t>本</w:t>
            </w:r>
            <w:r w:rsidRPr="003F4130">
              <w:rPr>
                <w:rFonts w:ascii="仿宋" w:eastAsia="仿宋" w:hAnsi="仿宋" w:hint="eastAsia"/>
                <w:sz w:val="24"/>
                <w:szCs w:val="24"/>
              </w:rPr>
              <w:t>专业面对新的机遇与挑战，</w:t>
            </w:r>
            <w:r w:rsidR="00B8612B">
              <w:rPr>
                <w:rFonts w:ascii="仿宋" w:eastAsia="仿宋" w:hAnsi="仿宋" w:hint="eastAsia"/>
                <w:sz w:val="24"/>
                <w:szCs w:val="24"/>
              </w:rPr>
              <w:t>将</w:t>
            </w:r>
            <w:r w:rsidR="00B8612B" w:rsidRPr="003F4130">
              <w:rPr>
                <w:rFonts w:ascii="仿宋" w:eastAsia="仿宋" w:hAnsi="仿宋"/>
                <w:sz w:val="24"/>
                <w:szCs w:val="24"/>
              </w:rPr>
              <w:t>策应国家</w:t>
            </w:r>
            <w:r w:rsidR="00B8612B" w:rsidRPr="003F4130">
              <w:rPr>
                <w:rFonts w:ascii="仿宋" w:eastAsia="仿宋" w:hAnsi="仿宋" w:hint="eastAsia"/>
                <w:sz w:val="24"/>
                <w:szCs w:val="24"/>
              </w:rPr>
              <w:t>重大职教改革，适应地方海洋经济优势产业、江海联运中心发展，深化内涵建设</w:t>
            </w:r>
            <w:r w:rsidR="00B8612B">
              <w:rPr>
                <w:rFonts w:ascii="仿宋" w:eastAsia="仿宋" w:hAnsi="仿宋" w:hint="eastAsia"/>
                <w:sz w:val="24"/>
                <w:szCs w:val="24"/>
              </w:rPr>
              <w:t>，</w:t>
            </w:r>
            <w:r w:rsidRPr="003F4130">
              <w:rPr>
                <w:rFonts w:ascii="仿宋" w:eastAsia="仿宋" w:hAnsi="仿宋" w:hint="eastAsia"/>
                <w:sz w:val="24"/>
                <w:szCs w:val="24"/>
              </w:rPr>
              <w:t>积极探索关键领域改革，不断引领中职航海教育高质量发展。</w:t>
            </w:r>
          </w:p>
          <w:p w:rsidR="00762CA2" w:rsidRPr="00762CA2" w:rsidRDefault="00762CA2" w:rsidP="00762CA2">
            <w:pPr>
              <w:adjustRightInd w:val="0"/>
              <w:snapToGrid w:val="0"/>
              <w:spacing w:line="276" w:lineRule="auto"/>
              <w:ind w:firstLineChars="200" w:firstLine="480"/>
              <w:rPr>
                <w:rFonts w:ascii="仿宋" w:eastAsia="仿宋" w:hAnsi="仿宋"/>
                <w:sz w:val="24"/>
                <w:szCs w:val="24"/>
              </w:rPr>
            </w:pPr>
          </w:p>
        </w:tc>
      </w:tr>
    </w:tbl>
    <w:p w:rsidR="009910CB" w:rsidRPr="00E77D0C" w:rsidRDefault="009910CB" w:rsidP="00E77D0C">
      <w:pPr>
        <w:pStyle w:val="2"/>
        <w:rPr>
          <w:sz w:val="24"/>
        </w:rPr>
      </w:pPr>
      <w:bookmarkStart w:id="19" w:name="_Toc55928539"/>
      <w:r w:rsidRPr="00E77D0C">
        <w:rPr>
          <w:sz w:val="24"/>
        </w:rPr>
        <w:t>4-</w:t>
      </w:r>
      <w:r w:rsidRPr="00E77D0C">
        <w:rPr>
          <w:rFonts w:hint="eastAsia"/>
          <w:sz w:val="24"/>
        </w:rPr>
        <w:t>2</w:t>
      </w:r>
      <w:r w:rsidRPr="00E77D0C">
        <w:rPr>
          <w:rFonts w:hint="eastAsia"/>
          <w:sz w:val="24"/>
        </w:rPr>
        <w:t>建设目标</w:t>
      </w:r>
      <w:bookmarkEnd w:id="19"/>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9910CB" w:rsidTr="009910CB">
        <w:trPr>
          <w:cantSplit/>
          <w:trHeight w:val="1496"/>
          <w:jc w:val="center"/>
        </w:trPr>
        <w:tc>
          <w:tcPr>
            <w:tcW w:w="8900" w:type="dxa"/>
            <w:tcMar>
              <w:left w:w="28" w:type="dxa"/>
              <w:right w:w="28" w:type="dxa"/>
            </w:tcMar>
          </w:tcPr>
          <w:p w:rsidR="009910CB" w:rsidRDefault="009910CB"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紧密围绕海洋强国、一带一路、东西协作战略，依托地方独特的海洋经济区位优势，以及港航强省、甬舟一体化、自贸区扩容建设中赋予海运业发展机遇，结合我市我校中职航海教育实际，强化产教融合，提升服务能力的建设总思路，推进三教改革，深化“公开基础课+专业课+选修课+项目”的</w:t>
            </w:r>
            <w:r w:rsidRPr="003F4130">
              <w:rPr>
                <w:rFonts w:ascii="仿宋" w:eastAsia="仿宋" w:hAnsi="仿宋"/>
                <w:sz w:val="24"/>
                <w:szCs w:val="24"/>
              </w:rPr>
              <w:t>课程体系和</w:t>
            </w:r>
            <w:r w:rsidRPr="003F4130">
              <w:rPr>
                <w:rFonts w:ascii="仿宋" w:eastAsia="仿宋" w:hAnsi="仿宋" w:hint="eastAsia"/>
                <w:sz w:val="24"/>
                <w:szCs w:val="24"/>
              </w:rPr>
              <w:t>“任务驱动，情景沉浸”理虚实一体</w:t>
            </w:r>
            <w:r w:rsidRPr="003F4130">
              <w:rPr>
                <w:rFonts w:ascii="仿宋" w:eastAsia="仿宋" w:hAnsi="仿宋"/>
                <w:sz w:val="24"/>
                <w:szCs w:val="24"/>
              </w:rPr>
              <w:t>教学</w:t>
            </w:r>
            <w:r w:rsidRPr="003F4130">
              <w:rPr>
                <w:rFonts w:ascii="仿宋" w:eastAsia="仿宋" w:hAnsi="仿宋" w:hint="eastAsia"/>
                <w:sz w:val="24"/>
                <w:szCs w:val="24"/>
              </w:rPr>
              <w:t>方式</w:t>
            </w:r>
            <w:r w:rsidRPr="003F4130">
              <w:rPr>
                <w:rFonts w:ascii="仿宋" w:eastAsia="仿宋" w:hAnsi="仿宋"/>
                <w:sz w:val="24"/>
                <w:szCs w:val="24"/>
              </w:rPr>
              <w:t>改革，</w:t>
            </w:r>
            <w:r w:rsidRPr="003F4130">
              <w:rPr>
                <w:rFonts w:ascii="仿宋" w:eastAsia="仿宋" w:hAnsi="仿宋" w:hint="eastAsia"/>
                <w:sz w:val="24"/>
                <w:szCs w:val="24"/>
              </w:rPr>
              <w:t>打造德能并重、理虚实一体专业课程，构建基于移动终端专业教学资源库，部分优质课程资源入国家级专业资源库。加强</w:t>
            </w:r>
            <w:r w:rsidRPr="003F4130">
              <w:rPr>
                <w:rFonts w:ascii="仿宋" w:eastAsia="仿宋" w:hAnsi="仿宋"/>
                <w:sz w:val="24"/>
                <w:szCs w:val="24"/>
              </w:rPr>
              <w:t>专兼结合的教学</w:t>
            </w:r>
            <w:r w:rsidRPr="003F4130">
              <w:rPr>
                <w:rFonts w:ascii="仿宋" w:eastAsia="仿宋" w:hAnsi="仿宋" w:hint="eastAsia"/>
                <w:sz w:val="24"/>
                <w:szCs w:val="24"/>
              </w:rPr>
              <w:t>创新</w:t>
            </w:r>
            <w:r w:rsidRPr="003F4130">
              <w:rPr>
                <w:rFonts w:ascii="仿宋" w:eastAsia="仿宋" w:hAnsi="仿宋"/>
                <w:sz w:val="24"/>
                <w:szCs w:val="24"/>
              </w:rPr>
              <w:t>团队</w:t>
            </w:r>
            <w:r w:rsidRPr="003F4130">
              <w:rPr>
                <w:rFonts w:ascii="仿宋" w:eastAsia="仿宋" w:hAnsi="仿宋" w:hint="eastAsia"/>
                <w:sz w:val="24"/>
                <w:szCs w:val="24"/>
              </w:rPr>
              <w:t>和“双师”型专业师资队伍建设。整合优化校内外实践资源，借助互联网+轮机维修加工服务体系构建创新创业实训室，重点推进轮机虚拟仿真实训室、产学研共同体建设，高水平海上移动产教融合平台打造。力争到2023年，建成浙江标杆、全国一流的高水平轮机专业。形成一系列轮机管理教育培训制度、标准和案例，</w:t>
            </w:r>
            <w:r w:rsidRPr="003F4130">
              <w:rPr>
                <w:rFonts w:ascii="仿宋" w:eastAsia="仿宋" w:hAnsi="仿宋"/>
                <w:sz w:val="24"/>
                <w:szCs w:val="24"/>
              </w:rPr>
              <w:t>在国内</w:t>
            </w:r>
            <w:r w:rsidRPr="003F4130">
              <w:rPr>
                <w:rFonts w:ascii="仿宋" w:eastAsia="仿宋" w:hAnsi="仿宋" w:hint="eastAsia"/>
                <w:sz w:val="24"/>
                <w:szCs w:val="24"/>
              </w:rPr>
              <w:t>中职航海</w:t>
            </w:r>
            <w:r w:rsidRPr="003F4130">
              <w:rPr>
                <w:rFonts w:ascii="仿宋" w:eastAsia="仿宋" w:hAnsi="仿宋"/>
                <w:sz w:val="24"/>
                <w:szCs w:val="24"/>
              </w:rPr>
              <w:t>教育领域的</w:t>
            </w:r>
            <w:r w:rsidRPr="003F4130">
              <w:rPr>
                <w:rFonts w:ascii="仿宋" w:eastAsia="仿宋" w:hAnsi="仿宋" w:hint="eastAsia"/>
                <w:sz w:val="24"/>
                <w:szCs w:val="24"/>
              </w:rPr>
              <w:t>领军</w:t>
            </w:r>
            <w:r w:rsidRPr="003F4130">
              <w:rPr>
                <w:rFonts w:ascii="仿宋" w:eastAsia="仿宋" w:hAnsi="仿宋"/>
                <w:sz w:val="24"/>
                <w:szCs w:val="24"/>
              </w:rPr>
              <w:t>地位</w:t>
            </w:r>
            <w:r w:rsidRPr="003F4130">
              <w:rPr>
                <w:rFonts w:ascii="仿宋" w:eastAsia="仿宋" w:hAnsi="仿宋" w:hint="eastAsia"/>
                <w:sz w:val="24"/>
                <w:szCs w:val="24"/>
              </w:rPr>
              <w:t>和引领作用全面发挥</w:t>
            </w:r>
            <w:r w:rsidRPr="003F4130">
              <w:rPr>
                <w:rFonts w:ascii="仿宋" w:eastAsia="仿宋" w:hAnsi="仿宋"/>
                <w:sz w:val="24"/>
                <w:szCs w:val="24"/>
              </w:rPr>
              <w:t>，</w:t>
            </w:r>
            <w:r w:rsidRPr="003F4130">
              <w:rPr>
                <w:rFonts w:ascii="仿宋" w:eastAsia="仿宋" w:hAnsi="仿宋" w:hint="eastAsia"/>
                <w:sz w:val="24"/>
                <w:szCs w:val="24"/>
              </w:rPr>
              <w:t>成为我国优秀轮机技术技能人才的培养高地、中普船员教育培训评估的核心基地、现代轮机技改技能创新的重要平台，</w:t>
            </w:r>
            <w:r w:rsidRPr="003F4130">
              <w:rPr>
                <w:rFonts w:ascii="仿宋" w:eastAsia="仿宋" w:hAnsi="仿宋"/>
                <w:sz w:val="24"/>
                <w:szCs w:val="24"/>
              </w:rPr>
              <w:t>支撑海洋强国、海运强国战略</w:t>
            </w:r>
            <w:r w:rsidRPr="003F4130">
              <w:rPr>
                <w:rFonts w:ascii="仿宋" w:eastAsia="仿宋" w:hAnsi="仿宋" w:hint="eastAsia"/>
                <w:sz w:val="24"/>
                <w:szCs w:val="24"/>
              </w:rPr>
              <w:t>，</w:t>
            </w:r>
            <w:r w:rsidRPr="003F4130">
              <w:rPr>
                <w:rFonts w:ascii="仿宋" w:eastAsia="仿宋" w:hAnsi="仿宋"/>
                <w:sz w:val="24"/>
                <w:szCs w:val="24"/>
              </w:rPr>
              <w:t>引领</w:t>
            </w:r>
            <w:r w:rsidRPr="003F4130">
              <w:rPr>
                <w:rFonts w:ascii="仿宋" w:eastAsia="仿宋" w:hAnsi="仿宋" w:hint="eastAsia"/>
                <w:sz w:val="24"/>
                <w:szCs w:val="24"/>
              </w:rPr>
              <w:t>中职</w:t>
            </w:r>
            <w:r w:rsidRPr="003F4130">
              <w:rPr>
                <w:rFonts w:ascii="仿宋" w:eastAsia="仿宋" w:hAnsi="仿宋"/>
                <w:sz w:val="24"/>
                <w:szCs w:val="24"/>
              </w:rPr>
              <w:t>航海教育高质量发展</w:t>
            </w:r>
            <w:r w:rsidRPr="003F4130">
              <w:rPr>
                <w:rFonts w:ascii="仿宋" w:eastAsia="仿宋" w:hAnsi="仿宋" w:hint="eastAsia"/>
                <w:sz w:val="24"/>
                <w:szCs w:val="24"/>
              </w:rPr>
              <w:t>。</w:t>
            </w:r>
          </w:p>
          <w:p w:rsidR="003F4130" w:rsidRDefault="003F4130" w:rsidP="00762CA2">
            <w:pPr>
              <w:adjustRightInd w:val="0"/>
              <w:snapToGrid w:val="0"/>
              <w:spacing w:line="276" w:lineRule="auto"/>
              <w:ind w:firstLineChars="200" w:firstLine="480"/>
              <w:rPr>
                <w:sz w:val="24"/>
                <w:szCs w:val="24"/>
              </w:rPr>
            </w:pPr>
          </w:p>
        </w:tc>
      </w:tr>
    </w:tbl>
    <w:p w:rsidR="009910CB" w:rsidRPr="00E77D0C" w:rsidRDefault="009910CB" w:rsidP="00E77D0C">
      <w:pPr>
        <w:pStyle w:val="2"/>
        <w:rPr>
          <w:sz w:val="24"/>
        </w:rPr>
      </w:pPr>
      <w:bookmarkStart w:id="20" w:name="_Toc55928540"/>
      <w:r w:rsidRPr="00E77D0C">
        <w:rPr>
          <w:sz w:val="24"/>
        </w:rPr>
        <w:t>4-</w:t>
      </w:r>
      <w:r w:rsidRPr="00E77D0C">
        <w:rPr>
          <w:rFonts w:hint="eastAsia"/>
          <w:sz w:val="24"/>
        </w:rPr>
        <w:t>3</w:t>
      </w:r>
      <w:r w:rsidRPr="00E77D0C">
        <w:rPr>
          <w:rFonts w:hint="eastAsia"/>
          <w:sz w:val="24"/>
        </w:rPr>
        <w:t>建设内容与实施举措</w:t>
      </w:r>
      <w:bookmarkEnd w:id="20"/>
    </w:p>
    <w:tbl>
      <w:tblPr>
        <w:tblStyle w:val="af0"/>
        <w:tblW w:w="8930" w:type="dxa"/>
        <w:jc w:val="center"/>
        <w:tblLayout w:type="fixed"/>
        <w:tblLook w:val="04A0"/>
      </w:tblPr>
      <w:tblGrid>
        <w:gridCol w:w="8930"/>
      </w:tblGrid>
      <w:tr w:rsidR="00762CA2" w:rsidTr="00EA73E3">
        <w:trPr>
          <w:jc w:val="center"/>
        </w:trPr>
        <w:tc>
          <w:tcPr>
            <w:tcW w:w="8930" w:type="dxa"/>
          </w:tcPr>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（一）创新人才培养模式</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1.</w:t>
            </w:r>
            <w:r w:rsidR="002555F6">
              <w:rPr>
                <w:rFonts w:ascii="仿宋" w:eastAsia="仿宋" w:hAnsi="仿宋" w:hint="eastAsia"/>
                <w:sz w:val="24"/>
                <w:szCs w:val="24"/>
              </w:rPr>
              <w:t>遵循《国家职业教育改革实施方案》</w:t>
            </w:r>
            <w:r w:rsidRPr="003F4130">
              <w:rPr>
                <w:rFonts w:ascii="仿宋" w:eastAsia="仿宋" w:hAnsi="仿宋" w:hint="eastAsia"/>
                <w:sz w:val="24"/>
                <w:szCs w:val="24"/>
              </w:rPr>
              <w:t>《职业教育提质培优行动计划》精神，围绕国际海事组织的最新规定及国家海事局“20规则”要求，更新航海职业教育教学理念，坚持以立德树人为根本，以服务发展为宗旨，以促进就业和适应产业发展</w:t>
            </w:r>
            <w:r w:rsidRPr="003F4130">
              <w:rPr>
                <w:rFonts w:ascii="仿宋" w:eastAsia="仿宋" w:hAnsi="仿宋" w:hint="eastAsia"/>
                <w:sz w:val="24"/>
                <w:szCs w:val="24"/>
              </w:rPr>
              <w:lastRenderedPageBreak/>
              <w:t>为导向，培养高素质劳动者和技术技能人才作为人才培养定位。</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2</w:t>
            </w:r>
            <w:r w:rsidRPr="003F4130">
              <w:rPr>
                <w:rFonts w:ascii="仿宋" w:eastAsia="仿宋" w:hAnsi="仿宋"/>
                <w:sz w:val="24"/>
                <w:szCs w:val="24"/>
              </w:rPr>
              <w:t>.</w:t>
            </w:r>
            <w:r w:rsidRPr="003F4130">
              <w:rPr>
                <w:rFonts w:ascii="仿宋" w:eastAsia="仿宋" w:hAnsi="仿宋" w:hint="eastAsia"/>
                <w:sz w:val="24"/>
                <w:szCs w:val="24"/>
              </w:rPr>
              <w:t>专业人才培养对接航运业产业链，将社会主义核心价值体系、船舶轮机人员职业道德理念融入人才培养全过程，实施“二层三位四融”人</w:t>
            </w:r>
            <w:r w:rsidR="002555F6">
              <w:rPr>
                <w:rFonts w:ascii="仿宋" w:eastAsia="仿宋" w:hAnsi="仿宋" w:hint="eastAsia"/>
                <w:sz w:val="24"/>
                <w:szCs w:val="24"/>
              </w:rPr>
              <w:t>才培养模式：在“通用船员”与“支持级船员”二个层级人才培养过程中始终贯穿</w:t>
            </w:r>
            <w:r w:rsidRPr="003F4130">
              <w:rPr>
                <w:rFonts w:ascii="仿宋" w:eastAsia="仿宋" w:hAnsi="仿宋" w:hint="eastAsia"/>
                <w:sz w:val="24"/>
                <w:szCs w:val="24"/>
              </w:rPr>
              <w:t>“知识、技能、素养”三方位的培育，将企业岗位要求融入专业培养方案，将职业技能标准融入课程教学内容，将企业文化融入人才培养过程，将行业企</w:t>
            </w:r>
            <w:r w:rsidR="002555F6">
              <w:rPr>
                <w:rFonts w:ascii="仿宋" w:eastAsia="仿宋" w:hAnsi="仿宋" w:hint="eastAsia"/>
                <w:sz w:val="24"/>
                <w:szCs w:val="24"/>
              </w:rPr>
              <w:t>业评价融入考核评价体系，</w:t>
            </w:r>
            <w:r w:rsidRPr="003F4130">
              <w:rPr>
                <w:rFonts w:ascii="仿宋" w:eastAsia="仿宋" w:hAnsi="仿宋" w:hint="eastAsia"/>
                <w:sz w:val="24"/>
                <w:szCs w:val="24"/>
              </w:rPr>
              <w:t>不断增强学生职业发展能力。</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（二）丰富课程教学资源</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sz w:val="24"/>
                <w:szCs w:val="24"/>
              </w:rPr>
              <w:t>从职业技能需求出发，联系行业企业，产教融合，校企合作，在融入职业资格标准基础上，构建基于学生综合素质和职业能力培养的课程体系，推进课程内容与职业标准衔接，</w:t>
            </w:r>
            <w:r w:rsidR="00CE4D79">
              <w:rPr>
                <w:rFonts w:ascii="仿宋" w:eastAsia="仿宋" w:hAnsi="仿宋" w:hint="eastAsia"/>
                <w:sz w:val="24"/>
                <w:szCs w:val="24"/>
              </w:rPr>
              <w:t>完善集一批</w:t>
            </w:r>
            <w:r w:rsidRPr="003F4130">
              <w:rPr>
                <w:rFonts w:ascii="仿宋" w:eastAsia="仿宋" w:hAnsi="仿宋"/>
                <w:sz w:val="24"/>
                <w:szCs w:val="24"/>
              </w:rPr>
              <w:t>专业</w:t>
            </w:r>
            <w:r w:rsidRPr="003F4130">
              <w:rPr>
                <w:rFonts w:ascii="仿宋" w:eastAsia="仿宋" w:hAnsi="仿宋" w:hint="eastAsia"/>
                <w:sz w:val="24"/>
                <w:szCs w:val="24"/>
              </w:rPr>
              <w:t>核心</w:t>
            </w:r>
            <w:r w:rsidRPr="003F4130">
              <w:rPr>
                <w:rFonts w:ascii="仿宋" w:eastAsia="仿宋" w:hAnsi="仿宋"/>
                <w:sz w:val="24"/>
                <w:szCs w:val="24"/>
              </w:rPr>
              <w:t>课程和专业</w:t>
            </w:r>
            <w:r w:rsidRPr="003F4130">
              <w:rPr>
                <w:rFonts w:ascii="仿宋" w:eastAsia="仿宋" w:hAnsi="仿宋" w:hint="eastAsia"/>
                <w:sz w:val="24"/>
                <w:szCs w:val="24"/>
              </w:rPr>
              <w:t>限选</w:t>
            </w:r>
            <w:r w:rsidRPr="003F4130">
              <w:rPr>
                <w:rFonts w:ascii="仿宋" w:eastAsia="仿宋" w:hAnsi="仿宋"/>
                <w:sz w:val="24"/>
                <w:szCs w:val="24"/>
              </w:rPr>
              <w:t>课程</w:t>
            </w:r>
            <w:r w:rsidR="00CE4D79">
              <w:rPr>
                <w:rFonts w:ascii="仿宋" w:eastAsia="仿宋" w:hAnsi="仿宋"/>
                <w:sz w:val="24"/>
                <w:szCs w:val="24"/>
              </w:rPr>
              <w:t>的教学资源库</w:t>
            </w:r>
            <w:r w:rsidRPr="003F4130">
              <w:rPr>
                <w:rFonts w:ascii="仿宋" w:eastAsia="仿宋" w:hAnsi="仿宋"/>
                <w:sz w:val="24"/>
                <w:szCs w:val="24"/>
              </w:rPr>
              <w:t>，</w:t>
            </w:r>
            <w:r w:rsidRPr="003F4130">
              <w:rPr>
                <w:rFonts w:ascii="仿宋" w:eastAsia="仿宋" w:hAnsi="仿宋" w:hint="eastAsia"/>
                <w:sz w:val="24"/>
                <w:szCs w:val="24"/>
              </w:rPr>
              <w:t>建成</w:t>
            </w:r>
            <w:r w:rsidRPr="003F4130">
              <w:rPr>
                <w:rFonts w:ascii="仿宋" w:eastAsia="仿宋" w:hAnsi="仿宋"/>
                <w:sz w:val="24"/>
                <w:szCs w:val="24"/>
              </w:rPr>
              <w:t>2</w:t>
            </w:r>
            <w:r w:rsidRPr="003F4130">
              <w:rPr>
                <w:rFonts w:ascii="仿宋" w:eastAsia="仿宋" w:hAnsi="仿宋" w:hint="eastAsia"/>
                <w:sz w:val="24"/>
                <w:szCs w:val="24"/>
              </w:rPr>
              <w:t>门</w:t>
            </w:r>
            <w:r w:rsidR="00CE4D79">
              <w:rPr>
                <w:rFonts w:ascii="仿宋" w:eastAsia="仿宋" w:hAnsi="仿宋" w:hint="eastAsia"/>
                <w:sz w:val="24"/>
                <w:szCs w:val="24"/>
              </w:rPr>
              <w:t>精品在线开放课程</w:t>
            </w:r>
            <w:r w:rsidR="00B8612B">
              <w:rPr>
                <w:rFonts w:ascii="仿宋" w:eastAsia="仿宋" w:hAnsi="仿宋" w:hint="eastAsia"/>
                <w:sz w:val="24"/>
                <w:szCs w:val="24"/>
              </w:rPr>
              <w:t>，</w:t>
            </w:r>
            <w:r w:rsidRPr="003F4130">
              <w:rPr>
                <w:rFonts w:ascii="仿宋" w:eastAsia="仿宋" w:hAnsi="仿宋" w:hint="eastAsia"/>
                <w:sz w:val="24"/>
                <w:szCs w:val="24"/>
              </w:rPr>
              <w:t>开展“项目化、任务式”教学，发展成职业岗位导向、技能融通提升的专业课程体系</w:t>
            </w:r>
            <w:r w:rsidRPr="003F4130">
              <w:rPr>
                <w:rFonts w:ascii="仿宋" w:eastAsia="仿宋" w:hAnsi="仿宋"/>
                <w:sz w:val="24"/>
                <w:szCs w:val="24"/>
              </w:rPr>
              <w:t>。</w:t>
            </w:r>
            <w:r w:rsidRPr="003F4130">
              <w:rPr>
                <w:rFonts w:ascii="仿宋" w:eastAsia="仿宋" w:hAnsi="仿宋" w:hint="eastAsia"/>
                <w:sz w:val="24"/>
                <w:szCs w:val="24"/>
              </w:rPr>
              <w:t>开发2门初级职业技能等级证书培训课程</w:t>
            </w:r>
            <w:r w:rsidRPr="003F4130">
              <w:rPr>
                <w:rFonts w:ascii="仿宋" w:eastAsia="仿宋" w:hAnsi="仿宋"/>
                <w:sz w:val="24"/>
                <w:szCs w:val="24"/>
              </w:rPr>
              <w:t>。</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b/>
                <w:sz w:val="24"/>
                <w:szCs w:val="24"/>
              </w:rPr>
              <w:t>（三）推进</w:t>
            </w:r>
            <w:r w:rsidRPr="003F4130">
              <w:rPr>
                <w:rFonts w:ascii="仿宋" w:eastAsia="仿宋" w:hAnsi="仿宋" w:hint="eastAsia"/>
                <w:b/>
                <w:sz w:val="24"/>
                <w:szCs w:val="24"/>
              </w:rPr>
              <w:t>教材与教法改革</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sz w:val="24"/>
                <w:szCs w:val="24"/>
              </w:rPr>
              <w:t>依托轮机专业教学资源库建设，充分利用信息化手段，开发2本“互联网+”新形态教材，进一步打造优质教学资源。推进</w:t>
            </w:r>
            <w:r w:rsidR="00B8612B">
              <w:rPr>
                <w:rFonts w:ascii="仿宋" w:eastAsia="仿宋" w:hAnsi="仿宋" w:hint="eastAsia"/>
                <w:sz w:val="24"/>
                <w:szCs w:val="24"/>
              </w:rPr>
              <w:t>教法</w:t>
            </w:r>
            <w:r w:rsidRPr="003F4130">
              <w:rPr>
                <w:rFonts w:ascii="仿宋" w:eastAsia="仿宋" w:hAnsi="仿宋"/>
                <w:sz w:val="24"/>
                <w:szCs w:val="24"/>
              </w:rPr>
              <w:t>改革，强化信息化技术应用，“互联网+”教学改革。充分依托精品课程网站资源，利用现有平台等线上平台，进一步开展“翻转课堂”“微课”“慕课”等信息化教学方法和手段，实现以“学生为中心”的线上线下混合教学模式的融合，打造优质课堂。</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（四）构建教师教学创新团队</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sz w:val="24"/>
                <w:szCs w:val="24"/>
              </w:rPr>
              <w:t>打造一支师德高尚、数量充足、校企互评、专兼结合、影响力广的高水平教师教学创新团队；专业实行双带头人制度，校企专业带头人有行业影响力和较高管理水平；组建技术技能与技改创新服务团队，</w:t>
            </w:r>
            <w:r w:rsidRPr="003F4130">
              <w:rPr>
                <w:rFonts w:ascii="仿宋" w:eastAsia="仿宋" w:hAnsi="仿宋" w:hint="eastAsia"/>
                <w:sz w:val="24"/>
                <w:szCs w:val="24"/>
              </w:rPr>
              <w:t>建立能力补给站与匠师访问站，</w:t>
            </w:r>
            <w:r w:rsidRPr="003F4130">
              <w:rPr>
                <w:rFonts w:ascii="仿宋" w:eastAsia="仿宋" w:hAnsi="仿宋"/>
                <w:sz w:val="24"/>
                <w:szCs w:val="24"/>
              </w:rPr>
              <w:t>加强双师双能培养，推进专任教师进企业，提高骨干教师解决船舶轮机维修管理实际问题能力；聘请行业企业专业人才和能工巧匠担任兼职教师，建立起高质量、动态调整的专业兼职教师库</w:t>
            </w:r>
            <w:r w:rsidR="00B8612B">
              <w:rPr>
                <w:rFonts w:ascii="仿宋" w:eastAsia="仿宋" w:hAnsi="仿宋" w:hint="eastAsia"/>
                <w:sz w:val="24"/>
                <w:szCs w:val="24"/>
              </w:rPr>
              <w:t>；</w:t>
            </w:r>
            <w:r w:rsidRPr="003F4130">
              <w:rPr>
                <w:rFonts w:ascii="仿宋" w:eastAsia="仿宋" w:hAnsi="仿宋"/>
                <w:sz w:val="24"/>
                <w:szCs w:val="24"/>
              </w:rPr>
              <w:t>培养</w:t>
            </w:r>
            <w:r w:rsidRPr="003F4130">
              <w:rPr>
                <w:rFonts w:ascii="仿宋" w:eastAsia="仿宋" w:hAnsi="仿宋" w:hint="eastAsia"/>
                <w:sz w:val="24"/>
                <w:szCs w:val="24"/>
              </w:rPr>
              <w:t>市</w:t>
            </w:r>
            <w:r w:rsidRPr="003F4130">
              <w:rPr>
                <w:rFonts w:ascii="仿宋" w:eastAsia="仿宋" w:hAnsi="仿宋"/>
                <w:sz w:val="24"/>
                <w:szCs w:val="24"/>
              </w:rPr>
              <w:t>级教学名师</w:t>
            </w:r>
            <w:r w:rsidRPr="003F4130">
              <w:rPr>
                <w:rFonts w:ascii="仿宋" w:eastAsia="仿宋" w:hAnsi="仿宋" w:hint="eastAsia"/>
                <w:sz w:val="24"/>
                <w:szCs w:val="24"/>
              </w:rPr>
              <w:t>1名，市级专业教坛中坚人才1名，校级专业骨干教师2名，市级高层次技能型兼职教师</w:t>
            </w:r>
            <w:r w:rsidRPr="003F4130">
              <w:rPr>
                <w:rFonts w:ascii="仿宋" w:eastAsia="仿宋" w:hAnsi="仿宋"/>
                <w:sz w:val="24"/>
                <w:szCs w:val="24"/>
              </w:rPr>
              <w:t>2</w:t>
            </w:r>
            <w:r w:rsidRPr="003F4130">
              <w:rPr>
                <w:rFonts w:ascii="仿宋" w:eastAsia="仿宋" w:hAnsi="仿宋" w:hint="eastAsia"/>
                <w:sz w:val="24"/>
                <w:szCs w:val="24"/>
              </w:rPr>
              <w:t>名，力争市级以上优秀教学创新团队，获省级以上竞赛奖项4人次以上，公开发表论文6篇以上，主持参与课题3项。</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（五）校企合作产教融合</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1.</w:t>
            </w:r>
            <w:r w:rsidR="002555F6">
              <w:rPr>
                <w:rFonts w:ascii="仿宋" w:eastAsia="仿宋" w:hAnsi="仿宋" w:hint="eastAsia"/>
                <w:sz w:val="24"/>
                <w:szCs w:val="24"/>
              </w:rPr>
              <w:t>建立</w:t>
            </w:r>
            <w:r w:rsidRPr="003F4130">
              <w:rPr>
                <w:rFonts w:ascii="仿宋" w:eastAsia="仿宋" w:hAnsi="仿宋" w:hint="eastAsia"/>
                <w:sz w:val="24"/>
                <w:szCs w:val="24"/>
              </w:rPr>
              <w:t>“船</w:t>
            </w:r>
            <w:r w:rsidRPr="003F4130">
              <w:rPr>
                <w:rFonts w:ascii="仿宋" w:eastAsia="仿宋" w:hAnsi="仿宋"/>
                <w:sz w:val="24"/>
                <w:szCs w:val="24"/>
              </w:rPr>
              <w:t>/</w:t>
            </w:r>
            <w:r w:rsidRPr="003F4130">
              <w:rPr>
                <w:rFonts w:ascii="仿宋" w:eastAsia="仿宋" w:hAnsi="仿宋" w:hint="eastAsia"/>
                <w:sz w:val="24"/>
                <w:szCs w:val="24"/>
              </w:rPr>
              <w:t>厂中校”</w:t>
            </w:r>
            <w:r w:rsidR="002555F6">
              <w:rPr>
                <w:rFonts w:ascii="仿宋" w:eastAsia="仿宋" w:hAnsi="仿宋" w:hint="eastAsia"/>
                <w:sz w:val="24"/>
                <w:szCs w:val="24"/>
              </w:rPr>
              <w:t>平台</w:t>
            </w:r>
            <w:r w:rsidRPr="003F4130">
              <w:rPr>
                <w:rFonts w:ascii="仿宋" w:eastAsia="仿宋" w:hAnsi="仿宋" w:hint="eastAsia"/>
                <w:sz w:val="24"/>
                <w:szCs w:val="24"/>
              </w:rPr>
              <w:t>，深化海上移动</w:t>
            </w:r>
            <w:r w:rsidR="002555F6">
              <w:rPr>
                <w:rFonts w:ascii="仿宋" w:eastAsia="仿宋" w:hAnsi="仿宋" w:hint="eastAsia"/>
                <w:sz w:val="24"/>
                <w:szCs w:val="24"/>
              </w:rPr>
              <w:t>教学模式改革</w:t>
            </w:r>
            <w:r w:rsidRPr="003F4130">
              <w:rPr>
                <w:rFonts w:ascii="仿宋" w:eastAsia="仿宋" w:hAnsi="仿宋" w:hint="eastAsia"/>
                <w:sz w:val="24"/>
                <w:szCs w:val="24"/>
              </w:rPr>
              <w:t>，实施船-校远程教学，保障实践教学环节。</w:t>
            </w:r>
            <w:r w:rsidR="002555F6">
              <w:rPr>
                <w:rFonts w:ascii="仿宋" w:eastAsia="仿宋" w:hAnsi="仿宋" w:hint="eastAsia"/>
                <w:sz w:val="24"/>
                <w:szCs w:val="24"/>
              </w:rPr>
              <w:t>引导行业企业</w:t>
            </w:r>
            <w:r w:rsidRPr="003F4130">
              <w:rPr>
                <w:rFonts w:ascii="仿宋" w:eastAsia="仿宋" w:hAnsi="仿宋" w:hint="eastAsia"/>
                <w:sz w:val="24"/>
                <w:szCs w:val="24"/>
              </w:rPr>
              <w:t>参与招生、培养、评价、基地建设、就业等。同时借助职教集团、联盟、移动平台、工作室等平台，推进产学研校企共同体建设。</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2.完善和优化实训环境，合理配置实训设备资源，充分实现实训基地的总体效益。建设具有虚拟仿真性、综合性的校内实训基地。建成融教学、培训、职业技能鉴定于一体的校内实训基地和一批融学生顶岗实习、教师实践锻炼与技术研发为一体的校外实训基地。</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（六）提升社会服务</w:t>
            </w:r>
            <w:r w:rsidRPr="003F4130">
              <w:rPr>
                <w:rFonts w:ascii="仿宋" w:eastAsia="仿宋" w:hAnsi="仿宋"/>
                <w:b/>
                <w:sz w:val="24"/>
                <w:szCs w:val="24"/>
              </w:rPr>
              <w:t>能力</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1.</w:t>
            </w:r>
            <w:r w:rsidRPr="003F4130">
              <w:rPr>
                <w:rFonts w:ascii="仿宋" w:eastAsia="仿宋" w:hAnsi="仿宋"/>
                <w:sz w:val="24"/>
                <w:szCs w:val="24"/>
              </w:rPr>
              <w:t>提高服务能力，为企业解决行业发展瓶颈及技术难题，提供专业的建议与解</w:t>
            </w:r>
            <w:r w:rsidRPr="003F4130">
              <w:rPr>
                <w:rFonts w:ascii="仿宋" w:eastAsia="仿宋" w:hAnsi="仿宋"/>
                <w:sz w:val="24"/>
                <w:szCs w:val="24"/>
              </w:rPr>
              <w:lastRenderedPageBreak/>
              <w:t>决方案</w:t>
            </w:r>
            <w:r w:rsidRPr="003F4130">
              <w:rPr>
                <w:rFonts w:ascii="仿宋" w:eastAsia="仿宋" w:hAnsi="仿宋" w:hint="eastAsia"/>
                <w:sz w:val="24"/>
                <w:szCs w:val="24"/>
              </w:rPr>
              <w:t>。精准对接企业需求，逐步扩大服务项目，</w:t>
            </w:r>
            <w:r w:rsidRPr="003F4130">
              <w:rPr>
                <w:rFonts w:ascii="仿宋" w:eastAsia="仿宋" w:hAnsi="仿宋"/>
                <w:sz w:val="24"/>
                <w:szCs w:val="24"/>
              </w:rPr>
              <w:t>每年派出数名</w:t>
            </w:r>
            <w:r w:rsidR="002555F6">
              <w:rPr>
                <w:rFonts w:ascii="仿宋" w:eastAsia="仿宋" w:hAnsi="仿宋"/>
                <w:sz w:val="24"/>
                <w:szCs w:val="24"/>
              </w:rPr>
              <w:t>专业</w:t>
            </w:r>
            <w:r w:rsidRPr="003F4130">
              <w:rPr>
                <w:rFonts w:ascii="仿宋" w:eastAsia="仿宋" w:hAnsi="仿宋"/>
                <w:sz w:val="24"/>
                <w:szCs w:val="24"/>
              </w:rPr>
              <w:t>教师下企业服务，提升企业在职员工的知识技能水平与职业素养。</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2.</w:t>
            </w:r>
            <w:r w:rsidRPr="003F4130">
              <w:rPr>
                <w:rFonts w:ascii="仿宋" w:eastAsia="仿宋" w:hAnsi="仿宋"/>
                <w:sz w:val="24"/>
                <w:szCs w:val="24"/>
              </w:rPr>
              <w:t>优化培训师资结构，</w:t>
            </w:r>
            <w:r w:rsidRPr="003F4130">
              <w:rPr>
                <w:rFonts w:ascii="仿宋" w:eastAsia="仿宋" w:hAnsi="仿宋" w:hint="eastAsia"/>
                <w:sz w:val="24"/>
                <w:szCs w:val="24"/>
              </w:rPr>
              <w:t>提升职业技能培训能力，</w:t>
            </w:r>
            <w:r w:rsidRPr="003F4130">
              <w:rPr>
                <w:rFonts w:ascii="仿宋" w:eastAsia="仿宋" w:hAnsi="仿宋"/>
                <w:sz w:val="24"/>
                <w:szCs w:val="24"/>
              </w:rPr>
              <w:t>拓宽培训学员来源渠道</w:t>
            </w:r>
            <w:r w:rsidRPr="003F4130">
              <w:rPr>
                <w:rFonts w:ascii="仿宋" w:eastAsia="仿宋" w:hAnsi="仿宋" w:hint="eastAsia"/>
                <w:sz w:val="24"/>
                <w:szCs w:val="24"/>
              </w:rPr>
              <w:t>，并形成一定的培训规模</w:t>
            </w:r>
            <w:r w:rsidRPr="003F4130">
              <w:rPr>
                <w:rFonts w:ascii="仿宋" w:eastAsia="仿宋" w:hAnsi="仿宋"/>
                <w:sz w:val="24"/>
                <w:szCs w:val="24"/>
              </w:rPr>
              <w:t>。在保证技能培训质量的前提下，在培训中渗透职业道德与素质教育，逐年增加培训人数。</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sz w:val="24"/>
                <w:szCs w:val="24"/>
              </w:rPr>
              <w:t>3</w:t>
            </w:r>
            <w:r w:rsidRPr="003F4130">
              <w:rPr>
                <w:rFonts w:ascii="仿宋" w:eastAsia="仿宋" w:hAnsi="仿宋" w:hint="eastAsia"/>
                <w:sz w:val="24"/>
                <w:szCs w:val="24"/>
              </w:rPr>
              <w:t>.</w:t>
            </w:r>
            <w:r w:rsidRPr="003F4130">
              <w:rPr>
                <w:rFonts w:ascii="仿宋" w:eastAsia="仿宋" w:hAnsi="仿宋"/>
                <w:sz w:val="24"/>
                <w:szCs w:val="24"/>
              </w:rPr>
              <w:t>积极响应国家政策，助力东西部扶贫工作，做好做精四川学员技能培训，巩固职业培训扶贫“造血”成果</w:t>
            </w:r>
            <w:r w:rsidR="00737A39">
              <w:rPr>
                <w:rFonts w:ascii="仿宋" w:eastAsia="仿宋" w:hAnsi="仿宋" w:hint="eastAsia"/>
                <w:sz w:val="24"/>
                <w:szCs w:val="24"/>
              </w:rPr>
              <w:t>；</w:t>
            </w:r>
            <w:r w:rsidR="00737A39" w:rsidRPr="003F4130">
              <w:rPr>
                <w:rFonts w:ascii="仿宋" w:eastAsia="仿宋" w:hAnsi="仿宋"/>
                <w:sz w:val="24"/>
                <w:szCs w:val="24"/>
              </w:rPr>
              <w:t>不断开发新的合作地域与合作方式</w:t>
            </w:r>
            <w:r w:rsidR="00737A39">
              <w:rPr>
                <w:rFonts w:ascii="仿宋" w:eastAsia="仿宋" w:hAnsi="仿宋" w:hint="eastAsia"/>
                <w:sz w:val="24"/>
                <w:szCs w:val="24"/>
              </w:rPr>
              <w:t>，</w:t>
            </w:r>
            <w:r w:rsidR="00737A39">
              <w:rPr>
                <w:rFonts w:ascii="仿宋" w:eastAsia="仿宋" w:hAnsi="仿宋"/>
                <w:sz w:val="24"/>
                <w:szCs w:val="24"/>
              </w:rPr>
              <w:t>形成产业劳动力转移的良性循环</w:t>
            </w:r>
            <w:r w:rsidRPr="003F4130">
              <w:rPr>
                <w:rFonts w:ascii="仿宋" w:eastAsia="仿宋" w:hAnsi="仿宋"/>
                <w:sz w:val="24"/>
                <w:szCs w:val="24"/>
              </w:rPr>
              <w:t>。</w:t>
            </w:r>
          </w:p>
          <w:p w:rsidR="00762CA2" w:rsidRPr="003F4130" w:rsidRDefault="00762CA2" w:rsidP="00762CA2">
            <w:pPr>
              <w:adjustRightInd w:val="0"/>
              <w:snapToGrid w:val="0"/>
              <w:spacing w:line="276" w:lineRule="auto"/>
              <w:ind w:firstLineChars="200" w:firstLine="482"/>
              <w:rPr>
                <w:rFonts w:ascii="仿宋" w:eastAsia="仿宋" w:hAnsi="仿宋"/>
                <w:b/>
                <w:sz w:val="24"/>
                <w:szCs w:val="24"/>
              </w:rPr>
            </w:pPr>
            <w:r w:rsidRPr="003F4130">
              <w:rPr>
                <w:rFonts w:ascii="仿宋" w:eastAsia="仿宋" w:hAnsi="仿宋" w:hint="eastAsia"/>
                <w:b/>
                <w:sz w:val="24"/>
                <w:szCs w:val="24"/>
              </w:rPr>
              <w:t>（七）建立可持续发展保障机制</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bookmarkStart w:id="21" w:name="_Toc8571333"/>
            <w:bookmarkStart w:id="22" w:name="_Toc9147876"/>
            <w:bookmarkStart w:id="23" w:name="_Toc9148359"/>
            <w:bookmarkStart w:id="24" w:name="_Toc9167066"/>
            <w:bookmarkStart w:id="25" w:name="_Toc9148680"/>
            <w:r w:rsidRPr="003F4130">
              <w:rPr>
                <w:rFonts w:ascii="仿宋" w:eastAsia="仿宋" w:hAnsi="仿宋" w:hint="eastAsia"/>
                <w:sz w:val="24"/>
                <w:szCs w:val="24"/>
              </w:rPr>
              <w:t>1.构建多方参与的共建共享机制，合力建设高水平专业</w:t>
            </w:r>
            <w:bookmarkEnd w:id="21"/>
            <w:bookmarkEnd w:id="22"/>
            <w:bookmarkEnd w:id="23"/>
            <w:bookmarkEnd w:id="24"/>
            <w:bookmarkEnd w:id="25"/>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r w:rsidRPr="003F4130">
              <w:rPr>
                <w:rFonts w:ascii="仿宋" w:eastAsia="仿宋" w:hAnsi="仿宋" w:hint="eastAsia"/>
                <w:sz w:val="24"/>
                <w:szCs w:val="24"/>
              </w:rPr>
              <w:t>完善专业共建共管委员会组</w:t>
            </w:r>
            <w:r w:rsidR="00737A39">
              <w:rPr>
                <w:rFonts w:ascii="仿宋" w:eastAsia="仿宋" w:hAnsi="仿宋" w:hint="eastAsia"/>
                <w:sz w:val="24"/>
                <w:szCs w:val="24"/>
              </w:rPr>
              <w:t>织模式，构建政行企校多渠道参与办学、管理、全方位支持的体制机制。依托校友网络，强化联系机制和整合校友资源，为</w:t>
            </w:r>
            <w:r w:rsidRPr="003F4130">
              <w:rPr>
                <w:rFonts w:ascii="仿宋" w:eastAsia="仿宋" w:hAnsi="仿宋" w:hint="eastAsia"/>
                <w:sz w:val="24"/>
                <w:szCs w:val="24"/>
              </w:rPr>
              <w:t>专业建设和育人工作提供支持。建立专业建设项目目标责任制，确定团队，明确分工，层层落实，确保中职高水平专业建设有效推进。</w:t>
            </w:r>
          </w:p>
          <w:p w:rsidR="00762CA2" w:rsidRPr="003F4130" w:rsidRDefault="00762CA2" w:rsidP="00762CA2">
            <w:pPr>
              <w:adjustRightInd w:val="0"/>
              <w:snapToGrid w:val="0"/>
              <w:spacing w:line="276" w:lineRule="auto"/>
              <w:ind w:firstLineChars="200" w:firstLine="480"/>
              <w:rPr>
                <w:rFonts w:ascii="仿宋" w:eastAsia="仿宋" w:hAnsi="仿宋"/>
                <w:sz w:val="24"/>
                <w:szCs w:val="24"/>
              </w:rPr>
            </w:pPr>
            <w:bookmarkStart w:id="26" w:name="_Toc8571334"/>
            <w:bookmarkStart w:id="27" w:name="_Toc8112947"/>
            <w:bookmarkStart w:id="28" w:name="_Toc7789918"/>
            <w:bookmarkStart w:id="29" w:name="_Toc8154331"/>
            <w:bookmarkStart w:id="30" w:name="_Toc9147877"/>
            <w:bookmarkStart w:id="31" w:name="_Toc9148360"/>
            <w:bookmarkStart w:id="32" w:name="_Toc9148681"/>
            <w:bookmarkStart w:id="33" w:name="_Toc9167067"/>
            <w:bookmarkStart w:id="34" w:name="_Toc7968201"/>
            <w:bookmarkStart w:id="35" w:name="_Toc8114688"/>
            <w:r w:rsidRPr="003F4130">
              <w:rPr>
                <w:rFonts w:ascii="仿宋" w:eastAsia="仿宋" w:hAnsi="仿宋" w:hint="eastAsia"/>
                <w:sz w:val="24"/>
                <w:szCs w:val="24"/>
              </w:rPr>
              <w:t>2.建立教学诊断与改进制度，推动专业高质量发展</w:t>
            </w:r>
            <w:bookmarkEnd w:id="26"/>
            <w:bookmarkEnd w:id="27"/>
            <w:bookmarkEnd w:id="28"/>
            <w:bookmarkEnd w:id="29"/>
            <w:bookmarkEnd w:id="30"/>
            <w:bookmarkEnd w:id="31"/>
            <w:bookmarkEnd w:id="32"/>
            <w:bookmarkEnd w:id="33"/>
            <w:bookmarkEnd w:id="34"/>
            <w:bookmarkEnd w:id="35"/>
          </w:p>
          <w:p w:rsidR="00762CA2" w:rsidRDefault="00762CA2" w:rsidP="00737A39">
            <w:pPr>
              <w:adjustRightInd w:val="0"/>
              <w:snapToGrid w:val="0"/>
              <w:spacing w:line="276" w:lineRule="auto"/>
              <w:ind w:firstLineChars="200" w:firstLine="480"/>
              <w:jc w:val="left"/>
              <w:rPr>
                <w:rFonts w:eastAsia="楷体_GB2312"/>
                <w:sz w:val="24"/>
                <w:szCs w:val="24"/>
              </w:rPr>
            </w:pPr>
            <w:r w:rsidRPr="003F4130">
              <w:rPr>
                <w:rFonts w:ascii="仿宋" w:eastAsia="仿宋" w:hAnsi="仿宋" w:hint="eastAsia"/>
                <w:sz w:val="24"/>
                <w:szCs w:val="24"/>
              </w:rPr>
              <w:t>基于学校内部质量管理体系，建立专业层面教学诊断与改进制度。从目标链、标准链和制度链建设入手，确定专业建设目标、明确专业建设标准，制订专业建设规划与年度实施计划。依托人才培养状态数据平台以及第三方平台，围绕专业定位、人才培养方案制订、人才培养模式、专业教</w:t>
            </w:r>
            <w:r w:rsidR="00737A39">
              <w:rPr>
                <w:rFonts w:ascii="仿宋" w:eastAsia="仿宋" w:hAnsi="仿宋" w:hint="eastAsia"/>
                <w:sz w:val="24"/>
                <w:szCs w:val="24"/>
              </w:rPr>
              <w:t>学团队、实践教学条件、教学资源、校企合作、社会服务等方面</w:t>
            </w:r>
            <w:r w:rsidRPr="003F4130">
              <w:rPr>
                <w:rFonts w:ascii="仿宋" w:eastAsia="仿宋" w:hAnsi="仿宋" w:hint="eastAsia"/>
                <w:sz w:val="24"/>
                <w:szCs w:val="24"/>
              </w:rPr>
              <w:t>组织专业诊断，提出改进建议，实现人才培养质量的全员全过程全方位保证，进而促进专业人才培养质量的不断提升。</w:t>
            </w:r>
          </w:p>
          <w:p w:rsidR="00762CA2" w:rsidRDefault="00762CA2" w:rsidP="00D9039C">
            <w:pPr>
              <w:adjustRightInd w:val="0"/>
              <w:snapToGrid w:val="0"/>
              <w:spacing w:line="276" w:lineRule="auto"/>
              <w:ind w:firstLineChars="200" w:firstLine="480"/>
              <w:jc w:val="left"/>
              <w:rPr>
                <w:sz w:val="24"/>
                <w:szCs w:val="24"/>
              </w:rPr>
            </w:pPr>
          </w:p>
        </w:tc>
      </w:tr>
    </w:tbl>
    <w:p w:rsidR="00762CA2" w:rsidRDefault="00762CA2" w:rsidP="00762CA2">
      <w:pPr>
        <w:spacing w:line="276" w:lineRule="auto"/>
        <w:jc w:val="left"/>
        <w:rPr>
          <w:b/>
          <w:sz w:val="24"/>
          <w:szCs w:val="24"/>
        </w:rPr>
      </w:pPr>
    </w:p>
    <w:p w:rsidR="009910CB" w:rsidRPr="00E77D0C" w:rsidRDefault="009910CB" w:rsidP="00E77D0C">
      <w:pPr>
        <w:pStyle w:val="2"/>
        <w:rPr>
          <w:sz w:val="24"/>
        </w:rPr>
      </w:pPr>
      <w:bookmarkStart w:id="36" w:name="_Toc55928541"/>
      <w:r w:rsidRPr="00E77D0C">
        <w:rPr>
          <w:sz w:val="24"/>
        </w:rPr>
        <w:t>4-</w:t>
      </w:r>
      <w:r w:rsidRPr="00E77D0C">
        <w:rPr>
          <w:rFonts w:hint="eastAsia"/>
          <w:sz w:val="24"/>
        </w:rPr>
        <w:t>4</w:t>
      </w:r>
      <w:r w:rsidRPr="00E77D0C">
        <w:rPr>
          <w:rFonts w:hint="eastAsia"/>
          <w:sz w:val="24"/>
        </w:rPr>
        <w:t>预期成效</w:t>
      </w:r>
      <w:bookmarkEnd w:id="3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9910CB" w:rsidTr="00621464">
        <w:trPr>
          <w:jc w:val="center"/>
        </w:trPr>
        <w:tc>
          <w:tcPr>
            <w:tcW w:w="8931" w:type="dxa"/>
          </w:tcPr>
          <w:p w:rsidR="00361502" w:rsidRPr="00361502" w:rsidRDefault="00361502" w:rsidP="00361502">
            <w:pPr>
              <w:spacing w:line="276" w:lineRule="auto"/>
              <w:rPr>
                <w:rFonts w:ascii="仿宋" w:eastAsia="仿宋" w:hAnsi="仿宋"/>
                <w:b/>
                <w:kern w:val="0"/>
                <w:sz w:val="24"/>
                <w:szCs w:val="24"/>
              </w:rPr>
            </w:pPr>
            <w:r w:rsidRPr="00361502">
              <w:rPr>
                <w:rFonts w:ascii="仿宋" w:eastAsia="仿宋" w:hAnsi="仿宋" w:hint="eastAsia"/>
                <w:b/>
                <w:kern w:val="0"/>
                <w:sz w:val="24"/>
                <w:szCs w:val="24"/>
              </w:rPr>
              <w:t>预期成效：</w:t>
            </w:r>
          </w:p>
          <w:p w:rsidR="009910CB" w:rsidRDefault="009910CB" w:rsidP="00762CA2">
            <w:pPr>
              <w:spacing w:line="276" w:lineRule="auto"/>
              <w:ind w:firstLineChars="200" w:firstLine="480"/>
              <w:rPr>
                <w:rFonts w:ascii="仿宋" w:eastAsia="仿宋" w:hAnsi="仿宋"/>
                <w:kern w:val="0"/>
                <w:sz w:val="24"/>
                <w:szCs w:val="24"/>
              </w:rPr>
            </w:pPr>
            <w:r w:rsidRPr="003F4130">
              <w:rPr>
                <w:rFonts w:ascii="仿宋" w:eastAsia="仿宋" w:hAnsi="仿宋" w:hint="eastAsia"/>
                <w:kern w:val="0"/>
                <w:sz w:val="24"/>
                <w:szCs w:val="24"/>
              </w:rPr>
              <w:t>建成教学、课程、师资、顶岗实习、实践条件等中普船员教育培养标准</w:t>
            </w:r>
            <w:r w:rsidR="00361502">
              <w:rPr>
                <w:rFonts w:ascii="仿宋" w:eastAsia="仿宋" w:hAnsi="仿宋" w:hint="eastAsia"/>
                <w:kern w:val="0"/>
                <w:sz w:val="24"/>
                <w:szCs w:val="24"/>
              </w:rPr>
              <w:t>；</w:t>
            </w:r>
            <w:r w:rsidRPr="003F4130">
              <w:rPr>
                <w:rFonts w:ascii="仿宋" w:eastAsia="仿宋" w:hAnsi="仿宋" w:hint="eastAsia"/>
                <w:kern w:val="0"/>
                <w:sz w:val="24"/>
                <w:szCs w:val="24"/>
              </w:rPr>
              <w:t>校企共同打造产学研一体的实训基地、创新创业实训室和成果转化服务平台</w:t>
            </w:r>
            <w:r w:rsidR="00361502">
              <w:rPr>
                <w:rFonts w:ascii="仿宋" w:eastAsia="仿宋" w:hAnsi="仿宋" w:hint="eastAsia"/>
                <w:kern w:val="0"/>
                <w:sz w:val="24"/>
                <w:szCs w:val="24"/>
              </w:rPr>
              <w:t>；</w:t>
            </w:r>
            <w:r w:rsidRPr="003F4130">
              <w:rPr>
                <w:rFonts w:ascii="仿宋" w:eastAsia="仿宋" w:hAnsi="仿宋" w:hint="eastAsia"/>
                <w:kern w:val="0"/>
                <w:sz w:val="24"/>
                <w:szCs w:val="24"/>
              </w:rPr>
              <w:t>以大师、名师为引领形成德技双馨、专兼职结合教学科研团队</w:t>
            </w:r>
            <w:r w:rsidR="00361502">
              <w:rPr>
                <w:rFonts w:ascii="仿宋" w:eastAsia="仿宋" w:hAnsi="仿宋" w:hint="eastAsia"/>
                <w:kern w:val="0"/>
                <w:sz w:val="24"/>
                <w:szCs w:val="24"/>
              </w:rPr>
              <w:t>；</w:t>
            </w:r>
            <w:r w:rsidRPr="003F4130">
              <w:rPr>
                <w:rFonts w:ascii="仿宋" w:eastAsia="仿宋" w:hAnsi="仿宋" w:hint="eastAsia"/>
                <w:kern w:val="0"/>
                <w:sz w:val="24"/>
                <w:szCs w:val="24"/>
              </w:rPr>
              <w:t>专业在人才培养、课程资源、创新团队、社会服务方面取得显著成果，</w:t>
            </w:r>
            <w:r w:rsidRPr="003F4130">
              <w:rPr>
                <w:rFonts w:ascii="仿宋" w:eastAsia="仿宋" w:hAnsi="仿宋"/>
                <w:kern w:val="0"/>
                <w:sz w:val="24"/>
                <w:szCs w:val="24"/>
              </w:rPr>
              <w:t>在国内</w:t>
            </w:r>
            <w:r w:rsidRPr="003F4130">
              <w:rPr>
                <w:rFonts w:ascii="仿宋" w:eastAsia="仿宋" w:hAnsi="仿宋" w:hint="eastAsia"/>
                <w:kern w:val="0"/>
                <w:sz w:val="24"/>
                <w:szCs w:val="24"/>
              </w:rPr>
              <w:t>中职航海</w:t>
            </w:r>
            <w:r w:rsidRPr="003F4130">
              <w:rPr>
                <w:rFonts w:ascii="仿宋" w:eastAsia="仿宋" w:hAnsi="仿宋"/>
                <w:kern w:val="0"/>
                <w:sz w:val="24"/>
                <w:szCs w:val="24"/>
              </w:rPr>
              <w:t>教育领域的</w:t>
            </w:r>
            <w:r w:rsidRPr="003F4130">
              <w:rPr>
                <w:rFonts w:ascii="仿宋" w:eastAsia="仿宋" w:hAnsi="仿宋" w:hint="eastAsia"/>
                <w:kern w:val="0"/>
                <w:sz w:val="24"/>
                <w:szCs w:val="24"/>
              </w:rPr>
              <w:t>领军</w:t>
            </w:r>
            <w:r w:rsidRPr="003F4130">
              <w:rPr>
                <w:rFonts w:ascii="仿宋" w:eastAsia="仿宋" w:hAnsi="仿宋"/>
                <w:kern w:val="0"/>
                <w:sz w:val="24"/>
                <w:szCs w:val="24"/>
              </w:rPr>
              <w:t>地位</w:t>
            </w:r>
            <w:r w:rsidRPr="003F4130">
              <w:rPr>
                <w:rFonts w:ascii="仿宋" w:eastAsia="仿宋" w:hAnsi="仿宋" w:hint="eastAsia"/>
                <w:kern w:val="0"/>
                <w:sz w:val="24"/>
                <w:szCs w:val="24"/>
              </w:rPr>
              <w:t>和引领作用全面发挥</w:t>
            </w:r>
            <w:r w:rsidR="00737A39">
              <w:rPr>
                <w:rFonts w:ascii="仿宋" w:eastAsia="仿宋" w:hAnsi="仿宋"/>
                <w:kern w:val="0"/>
                <w:sz w:val="24"/>
                <w:szCs w:val="24"/>
              </w:rPr>
              <w:t>，培养</w:t>
            </w:r>
            <w:r w:rsidRPr="003F4130">
              <w:rPr>
                <w:rFonts w:ascii="仿宋" w:eastAsia="仿宋" w:hAnsi="仿宋" w:hint="eastAsia"/>
                <w:kern w:val="0"/>
                <w:sz w:val="24"/>
                <w:szCs w:val="24"/>
              </w:rPr>
              <w:t>一</w:t>
            </w:r>
            <w:r w:rsidR="00361502">
              <w:rPr>
                <w:rFonts w:ascii="仿宋" w:eastAsia="仿宋" w:hAnsi="仿宋" w:hint="eastAsia"/>
                <w:kern w:val="0"/>
                <w:sz w:val="24"/>
                <w:szCs w:val="24"/>
              </w:rPr>
              <w:t>大</w:t>
            </w:r>
            <w:r w:rsidRPr="003F4130">
              <w:rPr>
                <w:rFonts w:ascii="仿宋" w:eastAsia="仿宋" w:hAnsi="仿宋" w:hint="eastAsia"/>
                <w:kern w:val="0"/>
                <w:sz w:val="24"/>
                <w:szCs w:val="24"/>
              </w:rPr>
              <w:t>批对区域经济发展做出重要贡献的优秀轮机管理人才。</w:t>
            </w:r>
          </w:p>
          <w:p w:rsidR="00361502" w:rsidRPr="00361502" w:rsidRDefault="00361502" w:rsidP="00361502">
            <w:pPr>
              <w:spacing w:line="276" w:lineRule="auto"/>
              <w:rPr>
                <w:rFonts w:ascii="仿宋" w:eastAsia="仿宋" w:hAnsi="仿宋"/>
                <w:b/>
                <w:kern w:val="0"/>
                <w:sz w:val="24"/>
                <w:szCs w:val="24"/>
              </w:rPr>
            </w:pPr>
            <w:r w:rsidRPr="00361502">
              <w:rPr>
                <w:rFonts w:ascii="仿宋" w:eastAsia="仿宋" w:hAnsi="仿宋" w:hint="eastAsia"/>
                <w:b/>
                <w:kern w:val="0"/>
                <w:sz w:val="24"/>
                <w:szCs w:val="24"/>
              </w:rPr>
              <w:t>标志性成果：</w:t>
            </w:r>
          </w:p>
          <w:p w:rsidR="009910CB" w:rsidRPr="003F4130"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hint="eastAsia"/>
                <w:kern w:val="0"/>
                <w:sz w:val="24"/>
                <w:szCs w:val="24"/>
              </w:rPr>
              <w:t>学生获得省级以上技能大赛或创新创业大赛奖项4人次以上，教师获得省级以上奖项4人次以上；</w:t>
            </w:r>
          </w:p>
          <w:p w:rsidR="009910CB" w:rsidRPr="003F4130"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hint="eastAsia"/>
                <w:kern w:val="0"/>
                <w:sz w:val="24"/>
                <w:szCs w:val="24"/>
              </w:rPr>
              <w:t>打造</w:t>
            </w:r>
            <w:r w:rsidRPr="003F4130">
              <w:rPr>
                <w:rFonts w:ascii="仿宋" w:eastAsia="仿宋" w:hAnsi="仿宋" w:cs="Times New Roman"/>
                <w:kern w:val="0"/>
                <w:sz w:val="24"/>
                <w:szCs w:val="24"/>
              </w:rPr>
              <w:t>2</w:t>
            </w:r>
            <w:r w:rsidRPr="003F4130">
              <w:rPr>
                <w:rFonts w:ascii="仿宋" w:eastAsia="仿宋" w:hAnsi="仿宋" w:cs="Times New Roman" w:hint="eastAsia"/>
                <w:kern w:val="0"/>
                <w:sz w:val="24"/>
                <w:szCs w:val="24"/>
              </w:rPr>
              <w:t>门市级以上精品在线课程，2</w:t>
            </w:r>
            <w:r w:rsidR="00A619B6">
              <w:rPr>
                <w:rFonts w:ascii="仿宋" w:eastAsia="仿宋" w:hAnsi="仿宋" w:cs="Times New Roman" w:hint="eastAsia"/>
                <w:kern w:val="0"/>
                <w:sz w:val="24"/>
                <w:szCs w:val="24"/>
              </w:rPr>
              <w:t>门核心课程录入省</w:t>
            </w:r>
            <w:r w:rsidRPr="003F4130">
              <w:rPr>
                <w:rFonts w:ascii="仿宋" w:eastAsia="仿宋" w:hAnsi="仿宋" w:cs="Times New Roman" w:hint="eastAsia"/>
                <w:kern w:val="0"/>
                <w:sz w:val="24"/>
                <w:szCs w:val="24"/>
              </w:rPr>
              <w:t>级专业资源库；</w:t>
            </w:r>
          </w:p>
          <w:p w:rsidR="009910CB" w:rsidRPr="003F4130"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hint="eastAsia"/>
                <w:kern w:val="0"/>
                <w:sz w:val="24"/>
                <w:szCs w:val="24"/>
              </w:rPr>
              <w:t>出版教材2本，编写网络</w:t>
            </w:r>
            <w:r w:rsidRPr="003F4130">
              <w:rPr>
                <w:rFonts w:ascii="仿宋" w:eastAsia="仿宋" w:hAnsi="仿宋" w:cs="Times New Roman"/>
                <w:kern w:val="0"/>
                <w:sz w:val="24"/>
                <w:szCs w:val="24"/>
              </w:rPr>
              <w:t>立体化或活页式教材</w:t>
            </w:r>
            <w:r w:rsidRPr="003F4130">
              <w:rPr>
                <w:rFonts w:ascii="仿宋" w:eastAsia="仿宋" w:hAnsi="仿宋" w:cs="Times New Roman" w:hint="eastAsia"/>
                <w:kern w:val="0"/>
                <w:sz w:val="24"/>
                <w:szCs w:val="24"/>
              </w:rPr>
              <w:t>2本；</w:t>
            </w:r>
          </w:p>
          <w:p w:rsidR="009910CB" w:rsidRPr="003F4130"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hint="eastAsia"/>
                <w:kern w:val="0"/>
                <w:sz w:val="24"/>
                <w:szCs w:val="24"/>
              </w:rPr>
              <w:t>培养市级教学创新团队1支，市级高层次技能型兼职教师</w:t>
            </w:r>
            <w:r w:rsidRPr="003F4130">
              <w:rPr>
                <w:rFonts w:ascii="仿宋" w:eastAsia="仿宋" w:hAnsi="仿宋" w:cs="Times New Roman"/>
                <w:kern w:val="0"/>
                <w:sz w:val="24"/>
                <w:szCs w:val="24"/>
              </w:rPr>
              <w:t>2</w:t>
            </w:r>
            <w:r w:rsidRPr="003F4130">
              <w:rPr>
                <w:rFonts w:ascii="仿宋" w:eastAsia="仿宋" w:hAnsi="仿宋" w:cs="Times New Roman" w:hint="eastAsia"/>
                <w:kern w:val="0"/>
                <w:sz w:val="24"/>
                <w:szCs w:val="24"/>
              </w:rPr>
              <w:t>名；</w:t>
            </w:r>
          </w:p>
          <w:p w:rsidR="009910CB" w:rsidRPr="003F4130"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hint="eastAsia"/>
                <w:kern w:val="0"/>
                <w:sz w:val="24"/>
                <w:szCs w:val="24"/>
              </w:rPr>
              <w:t>创新创业实训室1个，虚拟仿真中心1</w:t>
            </w:r>
            <w:r w:rsidR="00361502">
              <w:rPr>
                <w:rFonts w:ascii="仿宋" w:eastAsia="仿宋" w:hAnsi="仿宋" w:cs="Times New Roman" w:hint="eastAsia"/>
                <w:kern w:val="0"/>
                <w:sz w:val="24"/>
                <w:szCs w:val="24"/>
              </w:rPr>
              <w:t>个，远程实践教学或</w:t>
            </w:r>
            <w:r w:rsidRPr="003F4130">
              <w:rPr>
                <w:rFonts w:ascii="仿宋" w:eastAsia="仿宋" w:hAnsi="仿宋" w:cs="Times New Roman" w:hint="eastAsia"/>
                <w:kern w:val="0"/>
                <w:sz w:val="24"/>
                <w:szCs w:val="24"/>
              </w:rPr>
              <w:t>产教融合平台项目1个；</w:t>
            </w:r>
          </w:p>
          <w:p w:rsidR="00361502"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F4130">
              <w:rPr>
                <w:rFonts w:ascii="仿宋" w:eastAsia="仿宋" w:hAnsi="仿宋" w:cs="Times New Roman"/>
                <w:kern w:val="0"/>
                <w:sz w:val="24"/>
                <w:szCs w:val="24"/>
              </w:rPr>
              <w:lastRenderedPageBreak/>
              <w:t>年社会培训</w:t>
            </w:r>
            <w:r w:rsidRPr="003F4130">
              <w:rPr>
                <w:rFonts w:ascii="仿宋" w:eastAsia="仿宋" w:hAnsi="仿宋" w:cs="Times New Roman" w:hint="eastAsia"/>
                <w:kern w:val="0"/>
                <w:sz w:val="24"/>
                <w:szCs w:val="24"/>
              </w:rPr>
              <w:t>量与学生比达2：1以上，</w:t>
            </w:r>
            <w:r w:rsidRPr="003F4130">
              <w:rPr>
                <w:rFonts w:ascii="仿宋" w:eastAsia="仿宋" w:hAnsi="仿宋" w:cs="Times New Roman"/>
                <w:kern w:val="0"/>
                <w:sz w:val="24"/>
                <w:szCs w:val="24"/>
              </w:rPr>
              <w:t>培训收入</w:t>
            </w:r>
            <w:r w:rsidRPr="003F4130">
              <w:rPr>
                <w:rFonts w:ascii="仿宋" w:eastAsia="仿宋" w:hAnsi="仿宋" w:cs="Times New Roman" w:hint="eastAsia"/>
                <w:kern w:val="0"/>
                <w:sz w:val="24"/>
                <w:szCs w:val="24"/>
              </w:rPr>
              <w:t>逐年增加；</w:t>
            </w:r>
          </w:p>
          <w:p w:rsidR="00361502" w:rsidRPr="00361502"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61502">
              <w:rPr>
                <w:rFonts w:ascii="仿宋" w:eastAsia="仿宋" w:hAnsi="仿宋" w:hint="eastAsia"/>
                <w:kern w:val="0"/>
                <w:sz w:val="24"/>
                <w:szCs w:val="24"/>
              </w:rPr>
              <w:t>成为国家东西协作精准扶贫的海员培养的重要基地；</w:t>
            </w:r>
          </w:p>
          <w:p w:rsidR="00762CA2" w:rsidRPr="00361502" w:rsidRDefault="009910CB" w:rsidP="00762CA2">
            <w:pPr>
              <w:pStyle w:val="af"/>
              <w:numPr>
                <w:ilvl w:val="0"/>
                <w:numId w:val="20"/>
              </w:numPr>
              <w:spacing w:line="276" w:lineRule="auto"/>
              <w:ind w:firstLineChars="0"/>
              <w:jc w:val="left"/>
              <w:rPr>
                <w:rFonts w:ascii="仿宋" w:eastAsia="仿宋" w:hAnsi="仿宋" w:cs="Times New Roman"/>
                <w:kern w:val="0"/>
                <w:sz w:val="24"/>
                <w:szCs w:val="24"/>
              </w:rPr>
            </w:pPr>
            <w:r w:rsidRPr="00361502">
              <w:rPr>
                <w:rFonts w:ascii="仿宋" w:eastAsia="仿宋" w:hAnsi="仿宋" w:hint="eastAsia"/>
                <w:kern w:val="0"/>
                <w:sz w:val="24"/>
                <w:szCs w:val="24"/>
              </w:rPr>
              <w:t>形成具有引领示范的中职航海《船员教育培训质量管理体系》。</w:t>
            </w:r>
          </w:p>
          <w:p w:rsidR="00361502" w:rsidRPr="00737A39" w:rsidRDefault="00361502" w:rsidP="00762CA2">
            <w:pPr>
              <w:spacing w:line="276" w:lineRule="auto"/>
              <w:jc w:val="left"/>
              <w:rPr>
                <w:rFonts w:ascii="仿宋" w:eastAsia="仿宋" w:hAnsi="仿宋"/>
                <w:kern w:val="0"/>
                <w:sz w:val="24"/>
                <w:szCs w:val="24"/>
              </w:rPr>
            </w:pPr>
          </w:p>
        </w:tc>
      </w:tr>
    </w:tbl>
    <w:p w:rsidR="009910CB" w:rsidRPr="00E77D0C" w:rsidRDefault="009910CB" w:rsidP="00E77D0C">
      <w:pPr>
        <w:pStyle w:val="2"/>
        <w:rPr>
          <w:sz w:val="24"/>
        </w:rPr>
      </w:pPr>
      <w:bookmarkStart w:id="37" w:name="_Toc55928542"/>
      <w:r w:rsidRPr="00E77D0C">
        <w:rPr>
          <w:sz w:val="24"/>
        </w:rPr>
        <w:lastRenderedPageBreak/>
        <w:t>4-</w:t>
      </w:r>
      <w:r w:rsidR="00B9002E">
        <w:rPr>
          <w:rFonts w:hint="eastAsia"/>
          <w:sz w:val="24"/>
        </w:rPr>
        <w:t>5</w:t>
      </w:r>
      <w:r w:rsidRPr="00E77D0C">
        <w:rPr>
          <w:rFonts w:hint="eastAsia"/>
          <w:sz w:val="24"/>
        </w:rPr>
        <w:t>建设进度</w:t>
      </w:r>
      <w:bookmarkEnd w:id="37"/>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006"/>
        <w:gridCol w:w="2120"/>
        <w:gridCol w:w="1726"/>
        <w:gridCol w:w="1726"/>
        <w:gridCol w:w="1726"/>
      </w:tblGrid>
      <w:tr w:rsidR="009910CB" w:rsidTr="00621464">
        <w:trPr>
          <w:trHeight w:val="354"/>
          <w:jc w:val="center"/>
        </w:trPr>
        <w:tc>
          <w:tcPr>
            <w:tcW w:w="544" w:type="dxa"/>
            <w:vMerge w:val="restart"/>
            <w:vAlign w:val="center"/>
          </w:tcPr>
          <w:p w:rsidR="009910CB" w:rsidRDefault="009910CB" w:rsidP="00762CA2">
            <w:pPr>
              <w:snapToGrid w:val="0"/>
              <w:spacing w:line="276" w:lineRule="auto"/>
              <w:jc w:val="center"/>
              <w:rPr>
                <w:b/>
                <w:szCs w:val="21"/>
              </w:rPr>
            </w:pPr>
            <w:r>
              <w:rPr>
                <w:rFonts w:hint="eastAsia"/>
                <w:b/>
                <w:szCs w:val="21"/>
              </w:rPr>
              <w:t>序号</w:t>
            </w:r>
          </w:p>
        </w:tc>
        <w:tc>
          <w:tcPr>
            <w:tcW w:w="3126" w:type="dxa"/>
            <w:gridSpan w:val="2"/>
            <w:vMerge w:val="restart"/>
            <w:vAlign w:val="center"/>
          </w:tcPr>
          <w:p w:rsidR="009910CB" w:rsidRDefault="009910CB" w:rsidP="00762CA2">
            <w:pPr>
              <w:snapToGrid w:val="0"/>
              <w:spacing w:line="276" w:lineRule="auto"/>
              <w:jc w:val="center"/>
              <w:rPr>
                <w:b/>
                <w:szCs w:val="21"/>
              </w:rPr>
            </w:pPr>
            <w:r>
              <w:rPr>
                <w:rFonts w:hint="eastAsia"/>
                <w:b/>
                <w:szCs w:val="21"/>
              </w:rPr>
              <w:t>建设任务</w:t>
            </w:r>
          </w:p>
        </w:tc>
        <w:tc>
          <w:tcPr>
            <w:tcW w:w="5178" w:type="dxa"/>
            <w:gridSpan w:val="3"/>
            <w:vAlign w:val="center"/>
          </w:tcPr>
          <w:p w:rsidR="009910CB" w:rsidRDefault="009910CB" w:rsidP="00762CA2">
            <w:pPr>
              <w:snapToGrid w:val="0"/>
              <w:spacing w:line="276" w:lineRule="auto"/>
              <w:jc w:val="center"/>
              <w:rPr>
                <w:b/>
                <w:szCs w:val="21"/>
              </w:rPr>
            </w:pPr>
            <w:r>
              <w:rPr>
                <w:rFonts w:hint="eastAsia"/>
                <w:b/>
                <w:szCs w:val="21"/>
              </w:rPr>
              <w:t>年度目标</w:t>
            </w:r>
          </w:p>
        </w:tc>
      </w:tr>
      <w:tr w:rsidR="009910CB" w:rsidTr="00621464">
        <w:trPr>
          <w:trHeight w:val="354"/>
          <w:jc w:val="center"/>
        </w:trPr>
        <w:tc>
          <w:tcPr>
            <w:tcW w:w="544" w:type="dxa"/>
            <w:vMerge/>
            <w:vAlign w:val="center"/>
          </w:tcPr>
          <w:p w:rsidR="009910CB" w:rsidRDefault="009910CB" w:rsidP="00762CA2">
            <w:pPr>
              <w:snapToGrid w:val="0"/>
              <w:spacing w:line="276" w:lineRule="auto"/>
              <w:jc w:val="center"/>
              <w:rPr>
                <w:b/>
                <w:szCs w:val="21"/>
              </w:rPr>
            </w:pPr>
          </w:p>
        </w:tc>
        <w:tc>
          <w:tcPr>
            <w:tcW w:w="3126" w:type="dxa"/>
            <w:gridSpan w:val="2"/>
            <w:vMerge/>
            <w:vAlign w:val="center"/>
          </w:tcPr>
          <w:p w:rsidR="009910CB" w:rsidRDefault="009910CB" w:rsidP="00762CA2">
            <w:pPr>
              <w:snapToGrid w:val="0"/>
              <w:spacing w:line="276" w:lineRule="auto"/>
              <w:jc w:val="center"/>
              <w:rPr>
                <w:b/>
                <w:szCs w:val="21"/>
              </w:rPr>
            </w:pPr>
          </w:p>
        </w:tc>
        <w:tc>
          <w:tcPr>
            <w:tcW w:w="1726" w:type="dxa"/>
            <w:vAlign w:val="center"/>
          </w:tcPr>
          <w:p w:rsidR="009910CB" w:rsidRDefault="009910CB" w:rsidP="00762CA2">
            <w:pPr>
              <w:snapToGrid w:val="0"/>
              <w:spacing w:line="276" w:lineRule="auto"/>
              <w:jc w:val="center"/>
              <w:rPr>
                <w:b/>
                <w:szCs w:val="21"/>
              </w:rPr>
            </w:pPr>
            <w:r>
              <w:rPr>
                <w:b/>
                <w:szCs w:val="21"/>
              </w:rPr>
              <w:t>2021</w:t>
            </w:r>
            <w:r>
              <w:rPr>
                <w:rFonts w:hint="eastAsia"/>
                <w:b/>
                <w:szCs w:val="21"/>
              </w:rPr>
              <w:t>年</w:t>
            </w:r>
          </w:p>
        </w:tc>
        <w:tc>
          <w:tcPr>
            <w:tcW w:w="1726" w:type="dxa"/>
            <w:vAlign w:val="center"/>
          </w:tcPr>
          <w:p w:rsidR="009910CB" w:rsidRDefault="009910CB" w:rsidP="00762CA2">
            <w:pPr>
              <w:snapToGrid w:val="0"/>
              <w:spacing w:line="276" w:lineRule="auto"/>
              <w:jc w:val="center"/>
              <w:rPr>
                <w:b/>
                <w:szCs w:val="21"/>
              </w:rPr>
            </w:pPr>
            <w:r>
              <w:rPr>
                <w:b/>
                <w:szCs w:val="21"/>
              </w:rPr>
              <w:t>2022</w:t>
            </w:r>
            <w:r>
              <w:rPr>
                <w:rFonts w:hint="eastAsia"/>
                <w:b/>
                <w:szCs w:val="21"/>
              </w:rPr>
              <w:t>年</w:t>
            </w:r>
          </w:p>
        </w:tc>
        <w:tc>
          <w:tcPr>
            <w:tcW w:w="1726" w:type="dxa"/>
            <w:vAlign w:val="center"/>
          </w:tcPr>
          <w:p w:rsidR="009910CB" w:rsidRDefault="009910CB" w:rsidP="00762CA2">
            <w:pPr>
              <w:snapToGrid w:val="0"/>
              <w:spacing w:line="276" w:lineRule="auto"/>
              <w:jc w:val="center"/>
              <w:rPr>
                <w:b/>
                <w:szCs w:val="21"/>
              </w:rPr>
            </w:pPr>
            <w:r>
              <w:rPr>
                <w:b/>
                <w:szCs w:val="21"/>
              </w:rPr>
              <w:t>2023</w:t>
            </w:r>
            <w:r>
              <w:rPr>
                <w:rFonts w:hint="eastAsia"/>
                <w:b/>
                <w:szCs w:val="21"/>
              </w:rPr>
              <w:t>年</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1</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人才培养模式创新</w:t>
            </w: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“二层三位四融”人才培养模式改革</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召开专业教学建设指导委员会会议，构建专业人才培养模式—“二层三位四融”人才培养模式。</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实施和完善轮机管理专业“二层三位四融”的人才培养模式。</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“二层三位四融”教学做一体的人才培养模式取得显著成效。2</w:t>
            </w:r>
            <w:r w:rsidRPr="003F4130">
              <w:rPr>
                <w:rFonts w:ascii="仿宋" w:eastAsia="仿宋" w:hAnsi="仿宋"/>
                <w:szCs w:val="21"/>
              </w:rPr>
              <w:t>.</w:t>
            </w:r>
            <w:r w:rsidRPr="003F4130">
              <w:rPr>
                <w:rFonts w:ascii="仿宋" w:eastAsia="仿宋" w:hAnsi="仿宋" w:hint="eastAsia"/>
                <w:szCs w:val="21"/>
              </w:rPr>
              <w:t>总结形成案例，师生满意度达90%以上。</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2.确定人才培养目标</w:t>
            </w:r>
            <w:r w:rsidRPr="003F4130">
              <w:rPr>
                <w:rFonts w:ascii="仿宋" w:eastAsia="仿宋" w:hAnsi="仿宋" w:hint="eastAsia"/>
                <w:szCs w:val="21"/>
              </w:rPr>
              <w:t>，</w:t>
            </w:r>
            <w:r w:rsidRPr="003F4130">
              <w:rPr>
                <w:rFonts w:ascii="仿宋" w:eastAsia="仿宋" w:hAnsi="仿宋"/>
                <w:szCs w:val="21"/>
              </w:rPr>
              <w:t>制定人才培养方案</w:t>
            </w:r>
          </w:p>
        </w:tc>
        <w:tc>
          <w:tcPr>
            <w:tcW w:w="1726" w:type="dxa"/>
          </w:tcPr>
          <w:p w:rsidR="009910CB" w:rsidRPr="003F4130" w:rsidRDefault="009910CB" w:rsidP="002F2865">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制订人才培养方案，并在2021级开始试运行。</w:t>
            </w:r>
          </w:p>
        </w:tc>
        <w:tc>
          <w:tcPr>
            <w:tcW w:w="1726" w:type="dxa"/>
          </w:tcPr>
          <w:p w:rsidR="009910CB" w:rsidRPr="003F4130" w:rsidRDefault="009910CB" w:rsidP="002F2865">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对人才培养方案进行绩效评估，修改相关环节，在实践中不断完善人才培养方案。</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人才培养质量明显提高，辐射专业群，就业率提升。</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省级以上技能比赛获奖增多10%以上，社会、企业满意度达90%以上。</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hint="eastAsia"/>
                <w:szCs w:val="21"/>
              </w:rPr>
              <w:t>3.课程体系改革</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构建“公共基础课程+专业课程+选修课程+项目”课程体系，联合行企完善专业标准。</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制定</w:t>
            </w:r>
            <w:r w:rsidRPr="003F4130">
              <w:rPr>
                <w:rFonts w:ascii="仿宋" w:eastAsia="仿宋" w:hAnsi="仿宋"/>
                <w:szCs w:val="21"/>
              </w:rPr>
              <w:t>3</w:t>
            </w:r>
            <w:r w:rsidRPr="003F4130">
              <w:rPr>
                <w:rFonts w:ascii="仿宋" w:eastAsia="仿宋" w:hAnsi="仿宋" w:hint="eastAsia"/>
                <w:szCs w:val="21"/>
              </w:rPr>
              <w:t>门核心课程课程标准并运用于2021级专业学生。</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按照“公共基础课程+专业课程+选修课程+项目”课程体系实施教育教学与人才培养，并调整课程体系。</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修改并完成课程标准。</w:t>
            </w:r>
          </w:p>
        </w:tc>
        <w:tc>
          <w:tcPr>
            <w:tcW w:w="1726" w:type="dxa"/>
          </w:tcPr>
          <w:p w:rsidR="009910CB" w:rsidRPr="003F4130" w:rsidRDefault="002F2865" w:rsidP="00762CA2">
            <w:pPr>
              <w:snapToGrid w:val="0"/>
              <w:spacing w:line="276" w:lineRule="auto"/>
              <w:rPr>
                <w:rFonts w:ascii="仿宋" w:eastAsia="仿宋" w:hAnsi="仿宋"/>
                <w:szCs w:val="21"/>
              </w:rPr>
            </w:pPr>
            <w:r>
              <w:rPr>
                <w:rFonts w:ascii="仿宋" w:eastAsia="仿宋" w:hAnsi="仿宋" w:hint="eastAsia"/>
                <w:szCs w:val="21"/>
              </w:rPr>
              <w:t>1</w:t>
            </w:r>
            <w:r w:rsidR="009910CB" w:rsidRPr="003F4130">
              <w:rPr>
                <w:rFonts w:ascii="仿宋" w:eastAsia="仿宋" w:hAnsi="仿宋"/>
                <w:szCs w:val="21"/>
              </w:rPr>
              <w:t>.</w:t>
            </w:r>
            <w:r w:rsidR="009910CB" w:rsidRPr="003F4130">
              <w:rPr>
                <w:rFonts w:ascii="仿宋" w:eastAsia="仿宋" w:hAnsi="仿宋" w:hint="eastAsia"/>
                <w:szCs w:val="21"/>
              </w:rPr>
              <w:t>总结课程课改的实施情况及取得成效。</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hint="eastAsia"/>
                <w:szCs w:val="21"/>
              </w:rPr>
              <w:t>4.核心素养提升</w:t>
            </w:r>
          </w:p>
        </w:tc>
        <w:tc>
          <w:tcPr>
            <w:tcW w:w="1726" w:type="dxa"/>
          </w:tcPr>
          <w:p w:rsidR="002F2865"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制定三全育人制度，构建思政、劳动教育、心理素质等课程体系；</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进行特色文化建设。</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完善三全育人制度，推进思政、劳动教育、心理素质等课程建设；</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继续推进特色文化建设。</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总结三全育人管理工作及思政、劳动教育、心理课程开展；</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特色文化建设总结、成果提炼，核心素养提升成效。</w:t>
            </w:r>
          </w:p>
        </w:tc>
      </w:tr>
      <w:tr w:rsidR="00621464" w:rsidRPr="003F4130" w:rsidTr="00621464">
        <w:trPr>
          <w:trHeight w:val="2732"/>
          <w:jc w:val="center"/>
        </w:trPr>
        <w:tc>
          <w:tcPr>
            <w:tcW w:w="544" w:type="dxa"/>
            <w:vMerge w:val="restart"/>
            <w:vAlign w:val="center"/>
          </w:tcPr>
          <w:p w:rsidR="00621464" w:rsidRPr="00FF0B72" w:rsidRDefault="00621464" w:rsidP="00762CA2">
            <w:pPr>
              <w:snapToGrid w:val="0"/>
              <w:spacing w:line="276" w:lineRule="auto"/>
              <w:jc w:val="center"/>
              <w:rPr>
                <w:szCs w:val="21"/>
              </w:rPr>
            </w:pPr>
            <w:r w:rsidRPr="00FF0B72">
              <w:rPr>
                <w:szCs w:val="21"/>
              </w:rPr>
              <w:lastRenderedPageBreak/>
              <w:t>2</w:t>
            </w:r>
          </w:p>
        </w:tc>
        <w:tc>
          <w:tcPr>
            <w:tcW w:w="1006" w:type="dxa"/>
            <w:vMerge w:val="restart"/>
            <w:vAlign w:val="center"/>
          </w:tcPr>
          <w:p w:rsidR="00621464" w:rsidRPr="00FF0B72" w:rsidRDefault="00621464" w:rsidP="00762CA2">
            <w:pPr>
              <w:snapToGrid w:val="0"/>
              <w:spacing w:line="276" w:lineRule="auto"/>
              <w:jc w:val="center"/>
              <w:rPr>
                <w:szCs w:val="21"/>
              </w:rPr>
            </w:pPr>
            <w:r w:rsidRPr="00FF0B72">
              <w:rPr>
                <w:rFonts w:hint="eastAsia"/>
                <w:szCs w:val="21"/>
              </w:rPr>
              <w:t>课程教学资源建设</w:t>
            </w:r>
          </w:p>
        </w:tc>
        <w:tc>
          <w:tcPr>
            <w:tcW w:w="2120" w:type="dxa"/>
            <w:vAlign w:val="center"/>
          </w:tcPr>
          <w:p w:rsidR="00621464" w:rsidRPr="003F4130" w:rsidRDefault="00621464" w:rsidP="006B38B9">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提升与融合，建设</w:t>
            </w:r>
            <w:r w:rsidRPr="003F4130">
              <w:rPr>
                <w:rFonts w:ascii="仿宋" w:eastAsia="仿宋" w:hAnsi="仿宋"/>
                <w:szCs w:val="21"/>
              </w:rPr>
              <w:t>轮机专业</w:t>
            </w:r>
            <w:r w:rsidRPr="003F4130">
              <w:rPr>
                <w:rFonts w:ascii="仿宋" w:eastAsia="仿宋" w:hAnsi="仿宋" w:hint="eastAsia"/>
                <w:szCs w:val="21"/>
              </w:rPr>
              <w:t>优质课程。</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建设</w:t>
            </w:r>
            <w:r w:rsidRPr="003F4130">
              <w:rPr>
                <w:rFonts w:ascii="仿宋" w:eastAsia="仿宋" w:hAnsi="仿宋"/>
                <w:szCs w:val="21"/>
              </w:rPr>
              <w:t>轮机专业</w:t>
            </w:r>
            <w:r w:rsidRPr="003F4130">
              <w:rPr>
                <w:rFonts w:ascii="仿宋" w:eastAsia="仿宋" w:hAnsi="仿宋" w:hint="eastAsia"/>
                <w:szCs w:val="21"/>
              </w:rPr>
              <w:t>优质核心课程</w:t>
            </w:r>
            <w:r w:rsidRPr="003F4130">
              <w:rPr>
                <w:rFonts w:ascii="仿宋" w:eastAsia="仿宋" w:hAnsi="仿宋"/>
                <w:szCs w:val="21"/>
              </w:rPr>
              <w:t>1</w:t>
            </w:r>
            <w:r w:rsidRPr="003F4130">
              <w:rPr>
                <w:rFonts w:ascii="仿宋" w:eastAsia="仿宋" w:hAnsi="仿宋" w:hint="eastAsia"/>
                <w:szCs w:val="21"/>
              </w:rPr>
              <w:t>门；</w:t>
            </w:r>
          </w:p>
          <w:p w:rsidR="00621464" w:rsidRPr="003F4130" w:rsidRDefault="00621464" w:rsidP="00762CA2">
            <w:pPr>
              <w:spacing w:line="276" w:lineRule="auto"/>
              <w:jc w:val="left"/>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升级原有</w:t>
            </w:r>
            <w:r w:rsidRPr="003F4130">
              <w:rPr>
                <w:rFonts w:ascii="仿宋" w:eastAsia="仿宋" w:hAnsi="仿宋"/>
                <w:szCs w:val="21"/>
              </w:rPr>
              <w:t>1</w:t>
            </w:r>
            <w:r w:rsidRPr="003F4130">
              <w:rPr>
                <w:rFonts w:ascii="仿宋" w:eastAsia="仿宋" w:hAnsi="仿宋" w:hint="eastAsia"/>
                <w:szCs w:val="21"/>
              </w:rPr>
              <w:t>门校级专业精品课程建设工作。</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再建设</w:t>
            </w:r>
            <w:r w:rsidRPr="003F4130">
              <w:rPr>
                <w:rFonts w:ascii="仿宋" w:eastAsia="仿宋" w:hAnsi="仿宋"/>
                <w:szCs w:val="21"/>
              </w:rPr>
              <w:t>轮机专业</w:t>
            </w:r>
            <w:r w:rsidRPr="003F4130">
              <w:rPr>
                <w:rFonts w:ascii="仿宋" w:eastAsia="仿宋" w:hAnsi="仿宋" w:hint="eastAsia"/>
                <w:szCs w:val="21"/>
              </w:rPr>
              <w:t>优质核心课程</w:t>
            </w:r>
            <w:r w:rsidRPr="003F4130">
              <w:rPr>
                <w:rFonts w:ascii="仿宋" w:eastAsia="仿宋" w:hAnsi="仿宋"/>
                <w:szCs w:val="21"/>
              </w:rPr>
              <w:t>1</w:t>
            </w:r>
            <w:r w:rsidRPr="003F4130">
              <w:rPr>
                <w:rFonts w:ascii="仿宋" w:eastAsia="仿宋" w:hAnsi="仿宋" w:hint="eastAsia"/>
                <w:szCs w:val="21"/>
              </w:rPr>
              <w:t>门；</w:t>
            </w:r>
          </w:p>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.再升级原有</w:t>
            </w:r>
            <w:r w:rsidRPr="003F4130">
              <w:rPr>
                <w:rFonts w:ascii="仿宋" w:eastAsia="仿宋" w:hAnsi="仿宋"/>
                <w:szCs w:val="21"/>
              </w:rPr>
              <w:t>1</w:t>
            </w:r>
            <w:r w:rsidRPr="003F4130">
              <w:rPr>
                <w:rFonts w:ascii="仿宋" w:eastAsia="仿宋" w:hAnsi="仿宋" w:hint="eastAsia"/>
                <w:szCs w:val="21"/>
              </w:rPr>
              <w:t>门校级专业精品课程建设工作。</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szCs w:val="21"/>
              </w:rPr>
              <w:t>1.</w:t>
            </w:r>
            <w:r>
              <w:rPr>
                <w:rFonts w:ascii="仿宋" w:eastAsia="仿宋" w:hAnsi="仿宋" w:hint="eastAsia"/>
                <w:szCs w:val="21"/>
              </w:rPr>
              <w:t>总结</w:t>
            </w:r>
            <w:r w:rsidRPr="003F4130">
              <w:rPr>
                <w:rFonts w:ascii="仿宋" w:eastAsia="仿宋" w:hAnsi="仿宋"/>
                <w:szCs w:val="21"/>
              </w:rPr>
              <w:t>2</w:t>
            </w:r>
            <w:r w:rsidRPr="003F4130">
              <w:rPr>
                <w:rFonts w:ascii="仿宋" w:eastAsia="仿宋" w:hAnsi="仿宋" w:hint="eastAsia"/>
                <w:szCs w:val="21"/>
              </w:rPr>
              <w:t>门优质核心课程的实施效果，</w:t>
            </w:r>
            <w:r w:rsidRPr="003F4130">
              <w:rPr>
                <w:rFonts w:ascii="仿宋" w:eastAsia="仿宋" w:hAnsi="仿宋"/>
                <w:szCs w:val="21"/>
              </w:rPr>
              <w:t>录</w:t>
            </w:r>
            <w:r w:rsidRPr="003F4130">
              <w:rPr>
                <w:rFonts w:ascii="仿宋" w:eastAsia="仿宋" w:hAnsi="仿宋" w:hint="eastAsia"/>
                <w:szCs w:val="21"/>
              </w:rPr>
              <w:t>入</w:t>
            </w:r>
            <w:r w:rsidRPr="003F4130">
              <w:rPr>
                <w:rFonts w:ascii="仿宋" w:eastAsia="仿宋" w:hAnsi="仿宋"/>
                <w:szCs w:val="21"/>
              </w:rPr>
              <w:t>到省级职业教育教学资源库</w:t>
            </w:r>
            <w:r w:rsidRPr="003F4130">
              <w:rPr>
                <w:rFonts w:ascii="仿宋" w:eastAsia="仿宋" w:hAnsi="仿宋" w:hint="eastAsia"/>
                <w:szCs w:val="21"/>
              </w:rPr>
              <w:t>；</w:t>
            </w:r>
          </w:p>
          <w:p w:rsidR="00621464" w:rsidRPr="003F4130" w:rsidRDefault="00621464" w:rsidP="00762CA2">
            <w:pPr>
              <w:widowControl/>
              <w:spacing w:line="276" w:lineRule="auto"/>
              <w:jc w:val="left"/>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总结2门校级精品课程建设的成果成效。</w:t>
            </w:r>
          </w:p>
        </w:tc>
      </w:tr>
      <w:tr w:rsidR="00621464" w:rsidRPr="003F4130" w:rsidTr="00621464">
        <w:trPr>
          <w:trHeight w:val="354"/>
          <w:jc w:val="center"/>
        </w:trPr>
        <w:tc>
          <w:tcPr>
            <w:tcW w:w="544" w:type="dxa"/>
            <w:vMerge/>
            <w:vAlign w:val="center"/>
          </w:tcPr>
          <w:p w:rsidR="00621464" w:rsidRPr="00FF0B72" w:rsidRDefault="00621464" w:rsidP="00762CA2">
            <w:pPr>
              <w:snapToGrid w:val="0"/>
              <w:spacing w:line="276" w:lineRule="auto"/>
              <w:jc w:val="center"/>
              <w:rPr>
                <w:szCs w:val="21"/>
              </w:rPr>
            </w:pPr>
          </w:p>
        </w:tc>
        <w:tc>
          <w:tcPr>
            <w:tcW w:w="1006" w:type="dxa"/>
            <w:vMerge/>
            <w:vAlign w:val="center"/>
          </w:tcPr>
          <w:p w:rsidR="00621464" w:rsidRPr="00FF0B72" w:rsidRDefault="00621464" w:rsidP="00762CA2">
            <w:pPr>
              <w:snapToGrid w:val="0"/>
              <w:spacing w:line="276" w:lineRule="auto"/>
              <w:jc w:val="center"/>
              <w:rPr>
                <w:szCs w:val="21"/>
              </w:rPr>
            </w:pPr>
          </w:p>
        </w:tc>
        <w:tc>
          <w:tcPr>
            <w:tcW w:w="2120" w:type="dxa"/>
            <w:vAlign w:val="center"/>
          </w:tcPr>
          <w:p w:rsidR="00621464" w:rsidRPr="003F4130" w:rsidRDefault="00621464" w:rsidP="006B38B9">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加强与企业对接，开发职业技能等级证书培训课程</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开展调研，形成职业技能等级证书培训课程开发方案。</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参与开发职业技能等级证书</w:t>
            </w:r>
            <w:r w:rsidRPr="003F4130">
              <w:rPr>
                <w:rFonts w:ascii="仿宋" w:eastAsia="仿宋" w:hAnsi="仿宋"/>
                <w:szCs w:val="21"/>
              </w:rPr>
              <w:t>1</w:t>
            </w:r>
            <w:r w:rsidRPr="003F4130">
              <w:rPr>
                <w:rFonts w:ascii="仿宋" w:eastAsia="仿宋" w:hAnsi="仿宋" w:hint="eastAsia"/>
                <w:szCs w:val="21"/>
              </w:rPr>
              <w:t>种；</w:t>
            </w:r>
          </w:p>
          <w:p w:rsidR="00621464" w:rsidRPr="003F4130" w:rsidRDefault="00621464" w:rsidP="002F2865">
            <w:pPr>
              <w:widowControl/>
              <w:spacing w:line="276" w:lineRule="auto"/>
              <w:jc w:val="left"/>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开发2门初级（培训合格证书）职业技能等级证书培训课程。</w:t>
            </w:r>
          </w:p>
        </w:tc>
        <w:tc>
          <w:tcPr>
            <w:tcW w:w="1726" w:type="dxa"/>
          </w:tcPr>
          <w:p w:rsidR="00621464" w:rsidRPr="003F4130" w:rsidRDefault="00621464"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开发1门中级（适任证书）职业技能等级证书培训课程。</w:t>
            </w:r>
          </w:p>
        </w:tc>
      </w:tr>
      <w:tr w:rsidR="00621464" w:rsidRPr="003F4130" w:rsidTr="00621464">
        <w:trPr>
          <w:trHeight w:val="354"/>
          <w:jc w:val="center"/>
        </w:trPr>
        <w:tc>
          <w:tcPr>
            <w:tcW w:w="544" w:type="dxa"/>
            <w:vMerge/>
            <w:vAlign w:val="center"/>
          </w:tcPr>
          <w:p w:rsidR="00621464" w:rsidRPr="00FF0B72" w:rsidRDefault="00621464" w:rsidP="00762CA2">
            <w:pPr>
              <w:snapToGrid w:val="0"/>
              <w:spacing w:line="276" w:lineRule="auto"/>
              <w:jc w:val="center"/>
              <w:rPr>
                <w:szCs w:val="21"/>
              </w:rPr>
            </w:pPr>
          </w:p>
        </w:tc>
        <w:tc>
          <w:tcPr>
            <w:tcW w:w="1006" w:type="dxa"/>
            <w:vMerge/>
            <w:vAlign w:val="center"/>
          </w:tcPr>
          <w:p w:rsidR="00621464" w:rsidRPr="00FF0B72" w:rsidRDefault="00621464" w:rsidP="00762CA2">
            <w:pPr>
              <w:snapToGrid w:val="0"/>
              <w:spacing w:line="276" w:lineRule="auto"/>
              <w:jc w:val="center"/>
              <w:rPr>
                <w:szCs w:val="21"/>
              </w:rPr>
            </w:pPr>
          </w:p>
        </w:tc>
        <w:tc>
          <w:tcPr>
            <w:tcW w:w="2120" w:type="dxa"/>
            <w:vAlign w:val="center"/>
          </w:tcPr>
          <w:p w:rsidR="00621464" w:rsidRPr="003F4130" w:rsidRDefault="00621464" w:rsidP="006B38B9">
            <w:pPr>
              <w:snapToGrid w:val="0"/>
              <w:spacing w:line="276" w:lineRule="auto"/>
              <w:rPr>
                <w:rFonts w:ascii="仿宋" w:eastAsia="仿宋" w:hAnsi="仿宋"/>
                <w:szCs w:val="21"/>
              </w:rPr>
            </w:pPr>
            <w:r w:rsidRPr="003F4130">
              <w:rPr>
                <w:rFonts w:ascii="仿宋" w:eastAsia="仿宋" w:hAnsi="仿宋" w:hint="eastAsia"/>
                <w:szCs w:val="21"/>
              </w:rPr>
              <w:t>3.丰富完善课程资源</w:t>
            </w:r>
          </w:p>
        </w:tc>
        <w:tc>
          <w:tcPr>
            <w:tcW w:w="1726" w:type="dxa"/>
          </w:tcPr>
          <w:p w:rsidR="00621464" w:rsidRDefault="00621464" w:rsidP="00CE4D79">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企业调研，加强校企合作，组建课程资源建设团队，</w:t>
            </w:r>
            <w:r>
              <w:rPr>
                <w:rFonts w:ascii="仿宋" w:eastAsia="仿宋" w:hAnsi="仿宋" w:hint="eastAsia"/>
                <w:szCs w:val="21"/>
              </w:rPr>
              <w:t>校企共建</w:t>
            </w:r>
            <w:r w:rsidRPr="003F4130">
              <w:rPr>
                <w:rFonts w:ascii="仿宋" w:eastAsia="仿宋" w:hAnsi="仿宋"/>
                <w:szCs w:val="21"/>
              </w:rPr>
              <w:t>1</w:t>
            </w:r>
            <w:r w:rsidRPr="003F4130">
              <w:rPr>
                <w:rFonts w:ascii="仿宋" w:eastAsia="仿宋" w:hAnsi="仿宋" w:hint="eastAsia"/>
                <w:szCs w:val="21"/>
              </w:rPr>
              <w:t>门</w:t>
            </w:r>
            <w:r>
              <w:rPr>
                <w:rFonts w:ascii="仿宋" w:eastAsia="仿宋" w:hAnsi="仿宋" w:hint="eastAsia"/>
                <w:szCs w:val="21"/>
              </w:rPr>
              <w:t>精品在线开放课程</w:t>
            </w:r>
            <w:r w:rsidRPr="003F4130">
              <w:rPr>
                <w:rFonts w:ascii="仿宋" w:eastAsia="仿宋" w:hAnsi="仿宋" w:hint="eastAsia"/>
                <w:szCs w:val="21"/>
              </w:rPr>
              <w:t>。</w:t>
            </w:r>
          </w:p>
          <w:p w:rsidR="00621464" w:rsidRPr="003F4130" w:rsidRDefault="00621464" w:rsidP="00CE4D79">
            <w:pPr>
              <w:snapToGrid w:val="0"/>
              <w:spacing w:line="276" w:lineRule="auto"/>
              <w:rPr>
                <w:rFonts w:ascii="仿宋" w:eastAsia="仿宋" w:hAnsi="仿宋"/>
                <w:szCs w:val="21"/>
              </w:rPr>
            </w:pPr>
            <w:r>
              <w:rPr>
                <w:rFonts w:ascii="仿宋" w:eastAsia="仿宋" w:hAnsi="仿宋" w:hint="eastAsia"/>
                <w:szCs w:val="21"/>
              </w:rPr>
              <w:t>2专业教学资源库</w:t>
            </w:r>
            <w:r w:rsidRPr="003F4130">
              <w:rPr>
                <w:rFonts w:ascii="仿宋" w:eastAsia="仿宋" w:hAnsi="仿宋" w:hint="eastAsia"/>
                <w:szCs w:val="21"/>
              </w:rPr>
              <w:t>素材资源更新比例不低于</w:t>
            </w:r>
            <w:r w:rsidRPr="003F4130">
              <w:rPr>
                <w:rFonts w:ascii="仿宋" w:eastAsia="仿宋" w:hAnsi="仿宋"/>
                <w:szCs w:val="21"/>
              </w:rPr>
              <w:t>10%</w:t>
            </w:r>
            <w:r w:rsidRPr="003F4130">
              <w:rPr>
                <w:rFonts w:ascii="仿宋" w:eastAsia="仿宋" w:hAnsi="仿宋" w:hint="eastAsia"/>
                <w:szCs w:val="21"/>
              </w:rPr>
              <w:t>。</w:t>
            </w:r>
          </w:p>
        </w:tc>
        <w:tc>
          <w:tcPr>
            <w:tcW w:w="1726" w:type="dxa"/>
          </w:tcPr>
          <w:p w:rsidR="00621464" w:rsidRDefault="00621464" w:rsidP="00762CA2">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再完成</w:t>
            </w:r>
            <w:r w:rsidRPr="003F4130">
              <w:rPr>
                <w:rFonts w:ascii="仿宋" w:eastAsia="仿宋" w:hAnsi="仿宋"/>
                <w:szCs w:val="21"/>
              </w:rPr>
              <w:t>1</w:t>
            </w:r>
            <w:r w:rsidRPr="003F4130">
              <w:rPr>
                <w:rFonts w:ascii="仿宋" w:eastAsia="仿宋" w:hAnsi="仿宋" w:hint="eastAsia"/>
                <w:szCs w:val="21"/>
              </w:rPr>
              <w:t>门</w:t>
            </w:r>
            <w:r>
              <w:rPr>
                <w:rFonts w:ascii="仿宋" w:eastAsia="仿宋" w:hAnsi="仿宋" w:hint="eastAsia"/>
                <w:szCs w:val="21"/>
              </w:rPr>
              <w:t>精品在线开放课程</w:t>
            </w:r>
            <w:r w:rsidRPr="003F4130">
              <w:rPr>
                <w:rFonts w:ascii="仿宋" w:eastAsia="仿宋" w:hAnsi="仿宋" w:hint="eastAsia"/>
                <w:szCs w:val="21"/>
              </w:rPr>
              <w:t>建设</w:t>
            </w:r>
            <w:r>
              <w:rPr>
                <w:rFonts w:ascii="仿宋" w:eastAsia="仿宋" w:hAnsi="仿宋" w:hint="eastAsia"/>
                <w:szCs w:val="21"/>
              </w:rPr>
              <w:t>；</w:t>
            </w:r>
          </w:p>
          <w:p w:rsidR="00621464" w:rsidRDefault="00621464" w:rsidP="00762CA2">
            <w:pPr>
              <w:snapToGrid w:val="0"/>
              <w:spacing w:line="276" w:lineRule="auto"/>
              <w:rPr>
                <w:rFonts w:ascii="仿宋" w:eastAsia="仿宋" w:hAnsi="仿宋"/>
                <w:szCs w:val="21"/>
              </w:rPr>
            </w:pPr>
            <w:r>
              <w:rPr>
                <w:rFonts w:ascii="仿宋" w:eastAsia="仿宋" w:hAnsi="仿宋" w:hint="eastAsia"/>
                <w:szCs w:val="21"/>
              </w:rPr>
              <w:t>2.</w:t>
            </w:r>
            <w:r w:rsidRPr="003F4130">
              <w:rPr>
                <w:rFonts w:ascii="仿宋" w:eastAsia="仿宋" w:hAnsi="仿宋" w:hint="eastAsia"/>
                <w:szCs w:val="21"/>
              </w:rPr>
              <w:t>建成核心课程练习与考试平台</w:t>
            </w:r>
            <w:r w:rsidRPr="003F4130">
              <w:rPr>
                <w:rFonts w:ascii="仿宋" w:eastAsia="仿宋" w:hAnsi="仿宋"/>
                <w:szCs w:val="21"/>
              </w:rPr>
              <w:t>1</w:t>
            </w:r>
            <w:r w:rsidRPr="003F4130">
              <w:rPr>
                <w:rFonts w:ascii="仿宋" w:eastAsia="仿宋" w:hAnsi="仿宋" w:hint="eastAsia"/>
                <w:szCs w:val="21"/>
              </w:rPr>
              <w:t>个</w:t>
            </w:r>
            <w:r>
              <w:rPr>
                <w:rFonts w:ascii="仿宋" w:eastAsia="仿宋" w:hAnsi="仿宋" w:hint="eastAsia"/>
                <w:szCs w:val="21"/>
              </w:rPr>
              <w:t>；</w:t>
            </w:r>
          </w:p>
          <w:p w:rsidR="00621464" w:rsidRPr="00181323" w:rsidRDefault="00621464" w:rsidP="00762CA2">
            <w:pPr>
              <w:snapToGrid w:val="0"/>
              <w:spacing w:line="276" w:lineRule="auto"/>
              <w:rPr>
                <w:rFonts w:ascii="仿宋" w:eastAsia="仿宋" w:hAnsi="仿宋"/>
                <w:szCs w:val="21"/>
              </w:rPr>
            </w:pPr>
            <w:r>
              <w:rPr>
                <w:rFonts w:ascii="仿宋" w:eastAsia="仿宋" w:hAnsi="仿宋" w:hint="eastAsia"/>
                <w:szCs w:val="21"/>
              </w:rPr>
              <w:t>3.专业教学资源库</w:t>
            </w:r>
            <w:r w:rsidRPr="003F4130">
              <w:rPr>
                <w:rFonts w:ascii="仿宋" w:eastAsia="仿宋" w:hAnsi="仿宋" w:hint="eastAsia"/>
                <w:szCs w:val="21"/>
              </w:rPr>
              <w:t>素材资源更新比例不低于</w:t>
            </w:r>
            <w:r w:rsidRPr="003F4130">
              <w:rPr>
                <w:rFonts w:ascii="仿宋" w:eastAsia="仿宋" w:hAnsi="仿宋"/>
                <w:szCs w:val="21"/>
              </w:rPr>
              <w:t>1</w:t>
            </w:r>
            <w:r w:rsidRPr="003F4130">
              <w:rPr>
                <w:rFonts w:ascii="仿宋" w:eastAsia="仿宋" w:hAnsi="仿宋" w:hint="eastAsia"/>
                <w:szCs w:val="21"/>
              </w:rPr>
              <w:t>5</w:t>
            </w:r>
            <w:r w:rsidRPr="003F4130">
              <w:rPr>
                <w:rFonts w:ascii="仿宋" w:eastAsia="仿宋" w:hAnsi="仿宋"/>
                <w:szCs w:val="21"/>
              </w:rPr>
              <w:t>%</w:t>
            </w:r>
            <w:r w:rsidRPr="003F4130">
              <w:rPr>
                <w:rFonts w:ascii="仿宋" w:eastAsia="仿宋" w:hAnsi="仿宋" w:hint="eastAsia"/>
                <w:szCs w:val="21"/>
              </w:rPr>
              <w:t>。</w:t>
            </w:r>
          </w:p>
        </w:tc>
        <w:tc>
          <w:tcPr>
            <w:tcW w:w="1726" w:type="dxa"/>
          </w:tcPr>
          <w:p w:rsidR="00621464" w:rsidRDefault="00621464" w:rsidP="00181323">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完善已建成的</w:t>
            </w:r>
            <w:r w:rsidRPr="003F4130">
              <w:rPr>
                <w:rFonts w:ascii="仿宋" w:eastAsia="仿宋" w:hAnsi="仿宋"/>
                <w:szCs w:val="21"/>
              </w:rPr>
              <w:t>2</w:t>
            </w:r>
            <w:r w:rsidRPr="003F4130">
              <w:rPr>
                <w:rFonts w:ascii="仿宋" w:eastAsia="仿宋" w:hAnsi="仿宋" w:hint="eastAsia"/>
                <w:szCs w:val="21"/>
              </w:rPr>
              <w:t>门</w:t>
            </w:r>
            <w:r>
              <w:rPr>
                <w:rFonts w:ascii="仿宋" w:eastAsia="仿宋" w:hAnsi="仿宋" w:hint="eastAsia"/>
                <w:szCs w:val="21"/>
              </w:rPr>
              <w:t>精品在线开放课程；</w:t>
            </w:r>
          </w:p>
          <w:p w:rsidR="00621464" w:rsidRPr="003F4130" w:rsidRDefault="00621464" w:rsidP="00181323">
            <w:pPr>
              <w:snapToGrid w:val="0"/>
              <w:spacing w:line="276" w:lineRule="auto"/>
              <w:rPr>
                <w:rFonts w:ascii="仿宋" w:eastAsia="仿宋" w:hAnsi="仿宋"/>
                <w:szCs w:val="21"/>
              </w:rPr>
            </w:pPr>
            <w:r>
              <w:rPr>
                <w:rFonts w:ascii="仿宋" w:eastAsia="仿宋" w:hAnsi="仿宋" w:hint="eastAsia"/>
                <w:szCs w:val="21"/>
              </w:rPr>
              <w:t>2.专业教学资源股</w:t>
            </w:r>
            <w:r w:rsidRPr="003F4130">
              <w:rPr>
                <w:rFonts w:ascii="仿宋" w:eastAsia="仿宋" w:hAnsi="仿宋" w:hint="eastAsia"/>
                <w:szCs w:val="21"/>
              </w:rPr>
              <w:t>素材资源更新比例不低于</w:t>
            </w:r>
            <w:r w:rsidRPr="003F4130">
              <w:rPr>
                <w:rFonts w:ascii="仿宋" w:eastAsia="仿宋" w:hAnsi="仿宋"/>
                <w:szCs w:val="21"/>
              </w:rPr>
              <w:t>20%</w:t>
            </w:r>
            <w:r w:rsidRPr="003F4130">
              <w:rPr>
                <w:rFonts w:ascii="仿宋" w:eastAsia="仿宋" w:hAnsi="仿宋" w:hint="eastAsia"/>
                <w:szCs w:val="21"/>
              </w:rPr>
              <w:t>。</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3</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教材与教法改革</w:t>
            </w:r>
          </w:p>
        </w:tc>
        <w:tc>
          <w:tcPr>
            <w:tcW w:w="2120" w:type="dxa"/>
            <w:vAlign w:val="center"/>
          </w:tcPr>
          <w:p w:rsidR="009910CB" w:rsidRPr="003F4130" w:rsidRDefault="009910CB" w:rsidP="006B38B9">
            <w:pPr>
              <w:widowControl/>
              <w:spacing w:line="276" w:lineRule="auto"/>
              <w:rPr>
                <w:rFonts w:ascii="仿宋" w:eastAsia="仿宋" w:hAnsi="仿宋"/>
                <w:szCs w:val="21"/>
              </w:rPr>
            </w:pPr>
            <w:r w:rsidRPr="003F4130">
              <w:rPr>
                <w:rFonts w:ascii="仿宋" w:eastAsia="仿宋" w:hAnsi="仿宋"/>
                <w:szCs w:val="21"/>
              </w:rPr>
              <w:t>1.产教融合，开展“互联网+”新形态教材建设</w:t>
            </w:r>
          </w:p>
        </w:tc>
        <w:tc>
          <w:tcPr>
            <w:tcW w:w="1726" w:type="dxa"/>
          </w:tcPr>
          <w:p w:rsidR="009910CB" w:rsidRPr="003F4130" w:rsidRDefault="009910CB" w:rsidP="00762CA2">
            <w:pPr>
              <w:widowControl/>
              <w:spacing w:line="276" w:lineRule="auto"/>
              <w:jc w:val="left"/>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572115">
              <w:rPr>
                <w:rFonts w:ascii="仿宋" w:eastAsia="仿宋" w:hAnsi="仿宋"/>
                <w:szCs w:val="21"/>
              </w:rPr>
              <w:t>校企共商</w:t>
            </w:r>
            <w:r w:rsidRPr="003F4130">
              <w:rPr>
                <w:rFonts w:ascii="仿宋" w:eastAsia="仿宋" w:hAnsi="仿宋"/>
                <w:szCs w:val="21"/>
              </w:rPr>
              <w:t>，开展新形态教材</w:t>
            </w:r>
            <w:r w:rsidR="00181323">
              <w:rPr>
                <w:rFonts w:ascii="仿宋" w:eastAsia="仿宋" w:hAnsi="仿宋"/>
                <w:szCs w:val="21"/>
              </w:rPr>
              <w:t>建设</w:t>
            </w:r>
            <w:r w:rsidRPr="003F4130">
              <w:rPr>
                <w:rFonts w:ascii="仿宋" w:eastAsia="仿宋" w:hAnsi="仿宋"/>
                <w:szCs w:val="21"/>
              </w:rPr>
              <w:t>规划</w:t>
            </w:r>
            <w:r w:rsidR="00181323">
              <w:rPr>
                <w:rFonts w:ascii="仿宋" w:eastAsia="仿宋" w:hAnsi="仿宋" w:hint="eastAsia"/>
                <w:szCs w:val="21"/>
              </w:rPr>
              <w:t>；</w:t>
            </w:r>
          </w:p>
          <w:p w:rsidR="009910CB" w:rsidRPr="003F4130" w:rsidRDefault="009910CB" w:rsidP="00762CA2">
            <w:pPr>
              <w:widowControl/>
              <w:spacing w:line="276" w:lineRule="auto"/>
              <w:jc w:val="left"/>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.编制教材建设方案，组建教材编写团队。</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.结合课程教学资源，完成2本新形态教材编写并出版教材。</w:t>
            </w:r>
          </w:p>
        </w:tc>
        <w:tc>
          <w:tcPr>
            <w:tcW w:w="1726" w:type="dxa"/>
          </w:tcPr>
          <w:p w:rsidR="009910CB" w:rsidRPr="003F4130" w:rsidRDefault="009910CB" w:rsidP="00762CA2">
            <w:pPr>
              <w:widowControl/>
              <w:spacing w:line="276" w:lineRule="auto"/>
              <w:jc w:val="left"/>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.开展教材教学效果跟踪反馈，进行教材编写</w:t>
            </w:r>
            <w:r w:rsidR="00181323">
              <w:rPr>
                <w:rFonts w:ascii="仿宋" w:eastAsia="仿宋" w:hAnsi="仿宋"/>
                <w:szCs w:val="21"/>
              </w:rPr>
              <w:t>与使用</w:t>
            </w:r>
            <w:r w:rsidRPr="003F4130">
              <w:rPr>
                <w:rFonts w:ascii="仿宋" w:eastAsia="仿宋" w:hAnsi="仿宋"/>
                <w:szCs w:val="21"/>
              </w:rPr>
              <w:t>的总结。</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2.强化信息化技术应用，“互联网+”教学改革</w:t>
            </w:r>
          </w:p>
          <w:p w:rsidR="009910CB" w:rsidRPr="003F4130" w:rsidRDefault="009910CB" w:rsidP="006B38B9">
            <w:pPr>
              <w:snapToGrid w:val="0"/>
              <w:spacing w:line="276" w:lineRule="auto"/>
              <w:rPr>
                <w:rFonts w:ascii="仿宋" w:eastAsia="仿宋" w:hAnsi="仿宋"/>
                <w:szCs w:val="21"/>
              </w:rPr>
            </w:pP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621464">
              <w:rPr>
                <w:rFonts w:ascii="仿宋" w:eastAsia="仿宋" w:hAnsi="仿宋"/>
                <w:szCs w:val="21"/>
              </w:rPr>
              <w:t>开展信息化教学模式教师培训，提升教师应用信息化技术水平</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.组织教师开展“线上线下”混合式教学模式的研讨。</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.深入开展教学模式改革，运用现代化信息技术改造传统教学，提高混合式教学模式的课程比例。</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1.考核教师应用混合式教学模式的教学效果</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.进行教学方法和教学质量总结及推广。</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4</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教师教</w:t>
            </w:r>
            <w:r w:rsidRPr="00FF0B72">
              <w:rPr>
                <w:rFonts w:hint="eastAsia"/>
                <w:szCs w:val="21"/>
              </w:rPr>
              <w:lastRenderedPageBreak/>
              <w:t>学创新团队</w:t>
            </w: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lastRenderedPageBreak/>
              <w:t>1.</w:t>
            </w:r>
            <w:r w:rsidRPr="003F4130">
              <w:rPr>
                <w:rFonts w:ascii="仿宋" w:eastAsia="仿宋" w:hAnsi="仿宋" w:hint="eastAsia"/>
                <w:szCs w:val="21"/>
              </w:rPr>
              <w:t>打造教学创新团</w:t>
            </w:r>
            <w:r w:rsidRPr="003F4130">
              <w:rPr>
                <w:rFonts w:ascii="仿宋" w:eastAsia="仿宋" w:hAnsi="仿宋" w:hint="eastAsia"/>
                <w:szCs w:val="21"/>
              </w:rPr>
              <w:lastRenderedPageBreak/>
              <w:t>队、促进教学科研水平全面发展</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1</w:t>
            </w:r>
            <w:r w:rsidRPr="003F4130">
              <w:rPr>
                <w:rFonts w:ascii="仿宋" w:eastAsia="仿宋" w:hAnsi="仿宋"/>
                <w:szCs w:val="21"/>
              </w:rPr>
              <w:t>.</w:t>
            </w:r>
            <w:r w:rsidRPr="003F4130">
              <w:rPr>
                <w:rFonts w:ascii="仿宋" w:eastAsia="仿宋" w:hAnsi="仿宋" w:hint="eastAsia"/>
                <w:szCs w:val="21"/>
              </w:rPr>
              <w:t>探索轮机管理</w:t>
            </w:r>
            <w:r w:rsidRPr="003F4130">
              <w:rPr>
                <w:rFonts w:ascii="仿宋" w:eastAsia="仿宋" w:hAnsi="仿宋" w:hint="eastAsia"/>
                <w:szCs w:val="21"/>
              </w:rPr>
              <w:lastRenderedPageBreak/>
              <w:t>教学创新团队与技改技能服务团队，研讨团队工作计划、运作与激励办法。</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1</w:t>
            </w:r>
            <w:r w:rsidRPr="003F4130">
              <w:rPr>
                <w:rFonts w:ascii="仿宋" w:eastAsia="仿宋" w:hAnsi="仿宋"/>
                <w:szCs w:val="21"/>
              </w:rPr>
              <w:t>.</w:t>
            </w:r>
            <w:r w:rsidRPr="003F4130">
              <w:rPr>
                <w:rFonts w:ascii="仿宋" w:eastAsia="仿宋" w:hAnsi="仿宋" w:hint="eastAsia"/>
                <w:szCs w:val="21"/>
              </w:rPr>
              <w:t>推进轮机管理</w:t>
            </w:r>
            <w:r w:rsidRPr="003F4130">
              <w:rPr>
                <w:rFonts w:ascii="仿宋" w:eastAsia="仿宋" w:hAnsi="仿宋" w:hint="eastAsia"/>
                <w:szCs w:val="21"/>
              </w:rPr>
              <w:lastRenderedPageBreak/>
              <w:t>教学创新团队与技改技能服务团队建设，申报市级以上教科研课题1项，申报市级教学创新团队。</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1</w:t>
            </w:r>
            <w:r w:rsidRPr="003F4130">
              <w:rPr>
                <w:rFonts w:ascii="仿宋" w:eastAsia="仿宋" w:hAnsi="仿宋"/>
                <w:szCs w:val="21"/>
              </w:rPr>
              <w:t>.</w:t>
            </w:r>
            <w:r w:rsidRPr="003F4130">
              <w:rPr>
                <w:rFonts w:ascii="仿宋" w:eastAsia="仿宋" w:hAnsi="仿宋" w:hint="eastAsia"/>
                <w:szCs w:val="21"/>
              </w:rPr>
              <w:t>优化总结轮机</w:t>
            </w:r>
            <w:r w:rsidRPr="003F4130">
              <w:rPr>
                <w:rFonts w:ascii="仿宋" w:eastAsia="仿宋" w:hAnsi="仿宋" w:hint="eastAsia"/>
                <w:szCs w:val="21"/>
              </w:rPr>
              <w:lastRenderedPageBreak/>
              <w:t>管理教学创新与技改技能服务团队，申报市级以上教科研课题1项以上，提炼团队科研与服务工作成效。</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开展立德树人、立教圆梦师德研修</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.组建双导师团队，开展师德教育</w:t>
            </w:r>
            <w:r w:rsidR="002F2865">
              <w:rPr>
                <w:rFonts w:ascii="仿宋" w:eastAsia="仿宋" w:hAnsi="仿宋"/>
                <w:szCs w:val="21"/>
              </w:rPr>
              <w:t>活动</w:t>
            </w:r>
            <w:r w:rsidR="002F2865">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2.开展调研师德或职业素养相关课题</w:t>
            </w:r>
            <w:r w:rsidRPr="003F4130">
              <w:rPr>
                <w:rFonts w:ascii="仿宋" w:eastAsia="仿宋" w:hAnsi="仿宋" w:hint="eastAsia"/>
                <w:szCs w:val="21"/>
              </w:rPr>
              <w:t>研究。</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2F2865">
              <w:rPr>
                <w:rFonts w:ascii="仿宋" w:eastAsia="仿宋" w:hAnsi="仿宋"/>
                <w:szCs w:val="21"/>
              </w:rPr>
              <w:t>推进师德教育研讨、培训活动</w:t>
            </w:r>
            <w:r w:rsidR="002F2865">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2.申报校级以上师德或职业素养相关课题</w:t>
            </w:r>
            <w:r w:rsidRPr="003F4130">
              <w:rPr>
                <w:rFonts w:ascii="仿宋" w:eastAsia="仿宋" w:hAnsi="仿宋" w:hint="eastAsia"/>
                <w:szCs w:val="21"/>
              </w:rPr>
              <w:t>1项。</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.完善</w:t>
            </w:r>
            <w:r w:rsidRPr="003F4130">
              <w:rPr>
                <w:rFonts w:ascii="仿宋" w:eastAsia="仿宋" w:hAnsi="仿宋" w:hint="eastAsia"/>
                <w:szCs w:val="21"/>
              </w:rPr>
              <w:t>立德树人师德培养机制，总结立德树人，培育职业素养工作总结；</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申报省级师德相关课题1项。</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hint="eastAsia"/>
                <w:szCs w:val="21"/>
              </w:rPr>
              <w:t>3.专业带头人与专任教师培养</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.校内专业带头人每年国内教学类会议</w:t>
            </w:r>
            <w:r w:rsidRPr="003F4130">
              <w:rPr>
                <w:rFonts w:ascii="仿宋" w:eastAsia="仿宋" w:hAnsi="仿宋" w:hint="eastAsia"/>
                <w:szCs w:val="21"/>
              </w:rPr>
              <w:t>2次，成立能力补给站，安排教师企业锻炼2</w:t>
            </w:r>
            <w:r w:rsidR="002F2865">
              <w:rPr>
                <w:rFonts w:ascii="仿宋" w:eastAsia="仿宋" w:hAnsi="仿宋" w:hint="eastAsia"/>
                <w:szCs w:val="21"/>
              </w:rPr>
              <w:t>个月以上</w:t>
            </w:r>
            <w:r w:rsidRPr="003F4130">
              <w:rPr>
                <w:rFonts w:ascii="仿宋" w:eastAsia="仿宋" w:hAnsi="仿宋" w:hint="eastAsia"/>
                <w:szCs w:val="21"/>
              </w:rPr>
              <w:t>；</w:t>
            </w:r>
          </w:p>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申报校级专业领军人才1名；3</w:t>
            </w:r>
            <w:r w:rsidRPr="003F4130">
              <w:rPr>
                <w:rFonts w:ascii="仿宋" w:eastAsia="仿宋" w:hAnsi="仿宋"/>
                <w:szCs w:val="21"/>
              </w:rPr>
              <w:t>.</w:t>
            </w:r>
            <w:r w:rsidRPr="003F4130">
              <w:rPr>
                <w:rFonts w:ascii="仿宋" w:eastAsia="仿宋" w:hAnsi="仿宋" w:hint="eastAsia"/>
                <w:szCs w:val="21"/>
              </w:rPr>
              <w:t>鼓励教师提升专业技术资格和技能等级。</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组建匠师访问站，</w:t>
            </w:r>
            <w:r w:rsidRPr="003F4130">
              <w:rPr>
                <w:rFonts w:ascii="仿宋" w:eastAsia="仿宋" w:hAnsi="仿宋"/>
                <w:szCs w:val="21"/>
              </w:rPr>
              <w:t>聘请行业专家</w:t>
            </w:r>
            <w:r w:rsidRPr="003F4130">
              <w:rPr>
                <w:rFonts w:ascii="仿宋" w:eastAsia="仿宋" w:hAnsi="仿宋" w:hint="eastAsia"/>
                <w:szCs w:val="21"/>
              </w:rPr>
              <w:t>作为校外专业带头人，给学校师生做2次关于产业发展报告；</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鼓励专业教师获取多个技术职务资格和职业资格，4位以上专任教师下企业锻炼2个月以上。</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.安排专业带头人到国内外职业发达地学习考察、学习先进职教理念</w:t>
            </w:r>
            <w:r w:rsidR="0069234E">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002F2865">
              <w:rPr>
                <w:rFonts w:ascii="仿宋" w:eastAsia="仿宋" w:hAnsi="仿宋"/>
                <w:szCs w:val="21"/>
              </w:rPr>
              <w:t>安排</w:t>
            </w:r>
            <w:r w:rsidRPr="003F4130">
              <w:rPr>
                <w:rFonts w:ascii="仿宋" w:eastAsia="仿宋" w:hAnsi="仿宋" w:hint="eastAsia"/>
                <w:szCs w:val="21"/>
              </w:rPr>
              <w:t>4位以上专任教师下企业锻炼2个月以上；双师素质比例达95%以上，完善教师定期到企业实践制度。</w:t>
            </w:r>
          </w:p>
        </w:tc>
      </w:tr>
      <w:tr w:rsidR="009910CB" w:rsidRPr="003F4130" w:rsidTr="00621464">
        <w:trPr>
          <w:trHeight w:val="354"/>
          <w:jc w:val="center"/>
        </w:trPr>
        <w:tc>
          <w:tcPr>
            <w:tcW w:w="544" w:type="dxa"/>
            <w:vAlign w:val="center"/>
          </w:tcPr>
          <w:p w:rsidR="009910CB" w:rsidRPr="00FF0B72" w:rsidRDefault="009910CB" w:rsidP="00762CA2">
            <w:pPr>
              <w:snapToGrid w:val="0"/>
              <w:spacing w:line="276" w:lineRule="auto"/>
              <w:jc w:val="center"/>
              <w:rPr>
                <w:szCs w:val="21"/>
              </w:rPr>
            </w:pPr>
          </w:p>
        </w:tc>
        <w:tc>
          <w:tcPr>
            <w:tcW w:w="1006" w:type="dxa"/>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hint="eastAsia"/>
                <w:szCs w:val="21"/>
              </w:rPr>
              <w:t>4.兼职教师队伍建设</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.聘请</w:t>
            </w:r>
            <w:r w:rsidRPr="003F4130">
              <w:rPr>
                <w:rFonts w:ascii="仿宋" w:eastAsia="仿宋" w:hAnsi="仿宋" w:hint="eastAsia"/>
                <w:szCs w:val="21"/>
              </w:rPr>
              <w:t>2</w:t>
            </w:r>
            <w:r w:rsidRPr="003F4130">
              <w:rPr>
                <w:rFonts w:ascii="仿宋" w:eastAsia="仿宋" w:hAnsi="仿宋"/>
                <w:szCs w:val="21"/>
              </w:rPr>
              <w:t>名</w:t>
            </w:r>
            <w:r w:rsidRPr="003F4130">
              <w:rPr>
                <w:rFonts w:ascii="仿宋" w:eastAsia="仿宋" w:hAnsi="仿宋" w:hint="eastAsia"/>
                <w:szCs w:val="21"/>
              </w:rPr>
              <w:t>船舶一线轮机长（或大管轮）进入兼职教师人才库</w:t>
            </w:r>
            <w:r w:rsidR="00621464">
              <w:rPr>
                <w:rFonts w:ascii="仿宋" w:eastAsia="仿宋" w:hAnsi="仿宋" w:hint="eastAsia"/>
                <w:szCs w:val="21"/>
              </w:rPr>
              <w:t>；</w:t>
            </w:r>
            <w:r w:rsidRPr="003F4130">
              <w:rPr>
                <w:rFonts w:ascii="仿宋" w:eastAsia="仿宋" w:hAnsi="仿宋" w:hint="eastAsia"/>
                <w:szCs w:val="21"/>
              </w:rPr>
              <w:t>2</w:t>
            </w:r>
            <w:r w:rsidRPr="003F4130">
              <w:rPr>
                <w:rFonts w:ascii="仿宋" w:eastAsia="仿宋" w:hAnsi="仿宋"/>
                <w:szCs w:val="21"/>
              </w:rPr>
              <w:t>.参与专业标准制定、课程建设、实训室建设、教材编写、指导</w:t>
            </w:r>
            <w:r w:rsidRPr="003F4130">
              <w:rPr>
                <w:rFonts w:ascii="仿宋" w:eastAsia="仿宋" w:hAnsi="仿宋" w:hint="eastAsia"/>
                <w:szCs w:val="21"/>
              </w:rPr>
              <w:t>学生职业规划、</w:t>
            </w:r>
            <w:r w:rsidRPr="003F4130">
              <w:rPr>
                <w:rFonts w:ascii="仿宋" w:eastAsia="仿宋" w:hAnsi="仿宋"/>
                <w:szCs w:val="21"/>
              </w:rPr>
              <w:t>就业</w:t>
            </w:r>
            <w:r w:rsidRPr="003F4130">
              <w:rPr>
                <w:rFonts w:ascii="仿宋" w:eastAsia="仿宋" w:hAnsi="仿宋" w:hint="eastAsia"/>
                <w:szCs w:val="21"/>
              </w:rPr>
              <w:t>等，承担教学任务，兼职教师承担的专业课学时比例达到20%</w:t>
            </w:r>
            <w:r w:rsidRPr="003F4130">
              <w:rPr>
                <w:rFonts w:ascii="仿宋" w:eastAsia="仿宋" w:hAnsi="仿宋"/>
                <w:szCs w:val="21"/>
              </w:rPr>
              <w:t>。</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聘请</w:t>
            </w:r>
            <w:r w:rsidRPr="003F4130">
              <w:rPr>
                <w:rFonts w:ascii="仿宋" w:eastAsia="仿宋" w:hAnsi="仿宋"/>
                <w:szCs w:val="21"/>
              </w:rPr>
              <w:t>1名</w:t>
            </w:r>
            <w:r w:rsidRPr="003F4130">
              <w:rPr>
                <w:rFonts w:ascii="仿宋" w:eastAsia="仿宋" w:hAnsi="仿宋" w:hint="eastAsia"/>
                <w:szCs w:val="21"/>
              </w:rPr>
              <w:t>行业内</w:t>
            </w:r>
            <w:r w:rsidRPr="003F4130">
              <w:rPr>
                <w:rFonts w:ascii="仿宋" w:eastAsia="仿宋" w:hAnsi="仿宋"/>
                <w:szCs w:val="21"/>
              </w:rPr>
              <w:t>知名</w:t>
            </w:r>
            <w:r w:rsidRPr="003F4130">
              <w:rPr>
                <w:rFonts w:ascii="仿宋" w:eastAsia="仿宋" w:hAnsi="仿宋" w:hint="eastAsia"/>
                <w:szCs w:val="21"/>
              </w:rPr>
              <w:t>专家担任“客座教授”，新增外</w:t>
            </w:r>
            <w:r w:rsidRPr="003F4130">
              <w:rPr>
                <w:rFonts w:ascii="仿宋" w:eastAsia="仿宋" w:hAnsi="仿宋"/>
                <w:szCs w:val="21"/>
              </w:rPr>
              <w:t>聘</w:t>
            </w:r>
            <w:r w:rsidRPr="003F4130">
              <w:rPr>
                <w:rFonts w:ascii="仿宋" w:eastAsia="仿宋" w:hAnsi="仿宋" w:hint="eastAsia"/>
                <w:szCs w:val="21"/>
              </w:rPr>
              <w:t>1</w:t>
            </w:r>
            <w:r w:rsidRPr="003F4130">
              <w:rPr>
                <w:rFonts w:ascii="仿宋" w:eastAsia="仿宋" w:hAnsi="仿宋"/>
                <w:szCs w:val="21"/>
              </w:rPr>
              <w:t>名</w:t>
            </w:r>
            <w:r w:rsidRPr="003F4130">
              <w:rPr>
                <w:rFonts w:ascii="仿宋" w:eastAsia="仿宋" w:hAnsi="仿宋" w:hint="eastAsia"/>
                <w:szCs w:val="21"/>
              </w:rPr>
              <w:t>船舶轮机长（大副或大管）进入兼职教师人才库；</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加强兼职教师教学能力培训；兼职教师承担的专业课学时比例达到25%</w:t>
            </w:r>
            <w:r w:rsidRPr="003F4130">
              <w:rPr>
                <w:rFonts w:ascii="仿宋" w:eastAsia="仿宋" w:hAnsi="仿宋"/>
                <w:szCs w:val="21"/>
              </w:rPr>
              <w:t>。</w:t>
            </w:r>
          </w:p>
          <w:p w:rsidR="009910CB" w:rsidRPr="003F4130" w:rsidRDefault="009910CB" w:rsidP="00762CA2">
            <w:pPr>
              <w:snapToGrid w:val="0"/>
              <w:spacing w:line="276" w:lineRule="auto"/>
              <w:rPr>
                <w:rFonts w:ascii="仿宋" w:eastAsia="仿宋" w:hAnsi="仿宋"/>
                <w:szCs w:val="21"/>
              </w:rPr>
            </w:pP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.稳定、</w:t>
            </w:r>
            <w:r w:rsidRPr="003F4130">
              <w:rPr>
                <w:rFonts w:ascii="仿宋" w:eastAsia="仿宋" w:hAnsi="仿宋" w:hint="eastAsia"/>
                <w:szCs w:val="21"/>
              </w:rPr>
              <w:t>优化</w:t>
            </w:r>
            <w:r w:rsidRPr="003F4130">
              <w:rPr>
                <w:rFonts w:ascii="仿宋" w:eastAsia="仿宋" w:hAnsi="仿宋"/>
                <w:szCs w:val="21"/>
              </w:rPr>
              <w:t>兼职教师队伍</w:t>
            </w:r>
            <w:r w:rsidRPr="003F4130">
              <w:rPr>
                <w:rFonts w:ascii="仿宋" w:eastAsia="仿宋" w:hAnsi="仿宋" w:hint="eastAsia"/>
                <w:szCs w:val="21"/>
              </w:rPr>
              <w:t>，形成</w:t>
            </w:r>
            <w:r w:rsidRPr="003F4130">
              <w:rPr>
                <w:rFonts w:ascii="仿宋" w:eastAsia="仿宋" w:hAnsi="仿宋"/>
                <w:szCs w:val="21"/>
              </w:rPr>
              <w:t>由</w:t>
            </w:r>
            <w:r w:rsidRPr="003F4130">
              <w:rPr>
                <w:rFonts w:ascii="仿宋" w:eastAsia="仿宋" w:hAnsi="仿宋" w:hint="eastAsia"/>
                <w:szCs w:val="21"/>
              </w:rPr>
              <w:t>10</w:t>
            </w:r>
            <w:r w:rsidRPr="003F4130">
              <w:rPr>
                <w:rFonts w:ascii="仿宋" w:eastAsia="仿宋" w:hAnsi="仿宋"/>
                <w:szCs w:val="21"/>
              </w:rPr>
              <w:t>名以上兼职老师组成的兼职教师库</w:t>
            </w:r>
            <w:r w:rsidRPr="003F4130">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.完善兼职教师管理办法</w:t>
            </w:r>
            <w:r w:rsidRPr="003F4130">
              <w:rPr>
                <w:rFonts w:ascii="仿宋" w:eastAsia="仿宋" w:hAnsi="仿宋" w:hint="eastAsia"/>
                <w:szCs w:val="21"/>
              </w:rPr>
              <w:t>，制定兼职教师保障制度；</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3</w:t>
            </w:r>
            <w:r w:rsidRPr="003F4130">
              <w:rPr>
                <w:rFonts w:ascii="仿宋" w:eastAsia="仿宋" w:hAnsi="仿宋"/>
                <w:szCs w:val="21"/>
              </w:rPr>
              <w:t>.</w:t>
            </w:r>
            <w:r w:rsidRPr="003F4130">
              <w:rPr>
                <w:rFonts w:ascii="仿宋" w:eastAsia="仿宋" w:hAnsi="仿宋" w:hint="eastAsia"/>
                <w:szCs w:val="21"/>
              </w:rPr>
              <w:t>继续加强兼职教师教学能力培训；兼职教师承担的专业课学时比例达到30%。</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5</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校企合作与实训基地</w:t>
            </w:r>
            <w:r w:rsidRPr="00FF0B72">
              <w:rPr>
                <w:rFonts w:hint="eastAsia"/>
                <w:szCs w:val="21"/>
              </w:rPr>
              <w:lastRenderedPageBreak/>
              <w:t>建设</w:t>
            </w: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lastRenderedPageBreak/>
              <w:t>1.</w:t>
            </w:r>
            <w:r w:rsidR="002F2865" w:rsidRPr="002F2865">
              <w:rPr>
                <w:rFonts w:ascii="仿宋" w:eastAsia="仿宋" w:hAnsi="仿宋" w:hint="eastAsia"/>
                <w:szCs w:val="21"/>
              </w:rPr>
              <w:t>建立“船/厂中校”平台，深化海上移动教学模式改革</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开展“船</w:t>
            </w:r>
            <w:r w:rsidRPr="003F4130">
              <w:rPr>
                <w:rFonts w:ascii="仿宋" w:eastAsia="仿宋" w:hAnsi="仿宋"/>
                <w:szCs w:val="21"/>
              </w:rPr>
              <w:t>/</w:t>
            </w:r>
            <w:r w:rsidRPr="003F4130">
              <w:rPr>
                <w:rFonts w:ascii="仿宋" w:eastAsia="仿宋" w:hAnsi="仿宋" w:hint="eastAsia"/>
                <w:szCs w:val="21"/>
              </w:rPr>
              <w:t>厂中校”远程教学平台的调研。</w:t>
            </w:r>
          </w:p>
          <w:p w:rsidR="009910CB" w:rsidRPr="003F4130" w:rsidRDefault="009910CB" w:rsidP="00762CA2">
            <w:pPr>
              <w:snapToGrid w:val="0"/>
              <w:spacing w:line="276" w:lineRule="auto"/>
              <w:rPr>
                <w:rFonts w:ascii="仿宋" w:eastAsia="仿宋" w:hAnsi="仿宋"/>
                <w:szCs w:val="21"/>
              </w:rPr>
            </w:pP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1</w:t>
            </w:r>
            <w:r w:rsidRPr="003F4130">
              <w:rPr>
                <w:rFonts w:ascii="仿宋" w:eastAsia="仿宋" w:hAnsi="仿宋"/>
                <w:szCs w:val="21"/>
              </w:rPr>
              <w:t>.</w:t>
            </w:r>
            <w:r w:rsidRPr="003F4130">
              <w:rPr>
                <w:rFonts w:ascii="仿宋" w:eastAsia="仿宋" w:hAnsi="仿宋" w:hint="eastAsia"/>
                <w:szCs w:val="21"/>
              </w:rPr>
              <w:t>购置设备完成船</w:t>
            </w:r>
            <w:r w:rsidRPr="003F4130">
              <w:rPr>
                <w:rFonts w:ascii="仿宋" w:eastAsia="仿宋" w:hAnsi="仿宋"/>
                <w:szCs w:val="21"/>
              </w:rPr>
              <w:t>—</w:t>
            </w:r>
            <w:r w:rsidRPr="003F4130">
              <w:rPr>
                <w:rFonts w:ascii="仿宋" w:eastAsia="仿宋" w:hAnsi="仿宋" w:hint="eastAsia"/>
                <w:szCs w:val="21"/>
              </w:rPr>
              <w:t>校远程教学平台的试用。</w:t>
            </w:r>
          </w:p>
          <w:p w:rsidR="009910CB" w:rsidRPr="003F4130" w:rsidRDefault="009910CB" w:rsidP="00762CA2">
            <w:pPr>
              <w:snapToGrid w:val="0"/>
              <w:spacing w:line="276" w:lineRule="auto"/>
              <w:rPr>
                <w:rFonts w:ascii="仿宋" w:eastAsia="仿宋" w:hAnsi="仿宋"/>
                <w:szCs w:val="21"/>
              </w:rPr>
            </w:pP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1</w:t>
            </w:r>
            <w:r w:rsidRPr="003F4130">
              <w:rPr>
                <w:rFonts w:ascii="仿宋" w:eastAsia="仿宋" w:hAnsi="仿宋"/>
                <w:szCs w:val="21"/>
              </w:rPr>
              <w:t>.</w:t>
            </w:r>
            <w:r w:rsidRPr="003F4130">
              <w:rPr>
                <w:rFonts w:ascii="仿宋" w:eastAsia="仿宋" w:hAnsi="仿宋" w:hint="eastAsia"/>
                <w:szCs w:val="21"/>
              </w:rPr>
              <w:t>购置设备推广厂校远程教学平台的应用</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lastRenderedPageBreak/>
              <w:t>2</w:t>
            </w:r>
            <w:r w:rsidRPr="003F4130">
              <w:rPr>
                <w:rFonts w:ascii="仿宋" w:eastAsia="仿宋" w:hAnsi="仿宋"/>
                <w:szCs w:val="21"/>
              </w:rPr>
              <w:t>.</w:t>
            </w:r>
            <w:r w:rsidRPr="003F4130">
              <w:rPr>
                <w:rFonts w:ascii="仿宋" w:eastAsia="仿宋" w:hAnsi="仿宋" w:hint="eastAsia"/>
                <w:szCs w:val="21"/>
              </w:rPr>
              <w:t>总结完善空中云课堂教学经验。</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合理有序改扩建机</w:t>
            </w:r>
            <w:r w:rsidR="002F2865">
              <w:rPr>
                <w:rFonts w:ascii="仿宋" w:eastAsia="仿宋" w:hAnsi="仿宋" w:hint="eastAsia"/>
                <w:szCs w:val="21"/>
              </w:rPr>
              <w:t>轮机实训基地，升级改造合建现代加工创新创业实训室</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改扩建或添置机工实训中心设备和设施；</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改造自动化、智能化机舱、轮机设施</w:t>
            </w:r>
            <w:r w:rsidR="00621464">
              <w:rPr>
                <w:rFonts w:ascii="仿宋" w:eastAsia="仿宋" w:hAnsi="仿宋" w:hint="eastAsia"/>
                <w:szCs w:val="21"/>
              </w:rPr>
              <w:t>。</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改扩建或添置金工实训中心设备和设施</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共建现代化机加工服务创业实训室。</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改扩建或添置电工实训中心设备和设施；</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总结实训基地建设成果。</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3.</w:t>
            </w:r>
            <w:r w:rsidRPr="003F4130">
              <w:rPr>
                <w:rFonts w:ascii="仿宋" w:eastAsia="仿宋" w:hAnsi="仿宋" w:hint="eastAsia"/>
                <w:szCs w:val="21"/>
              </w:rPr>
              <w:t>新建轮机模拟仿真实训中心</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完善海事安全训练中心建设，开展轮机模拟器实训室的调研</w:t>
            </w:r>
            <w:r w:rsidR="00621464">
              <w:rPr>
                <w:rFonts w:ascii="仿宋" w:eastAsia="仿宋" w:hAnsi="仿宋" w:hint="eastAsia"/>
                <w:szCs w:val="21"/>
              </w:rPr>
              <w:t>。</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w:t>
            </w:r>
            <w:r w:rsidR="00A619B6">
              <w:rPr>
                <w:rFonts w:ascii="仿宋" w:eastAsia="仿宋" w:hAnsi="仿宋" w:hint="eastAsia"/>
                <w:szCs w:val="21"/>
              </w:rPr>
              <w:t>购置部分轮机模拟设施设备，同时开展轮机沉浸式虚拟仿真实训室建设</w:t>
            </w:r>
            <w:r w:rsidRPr="003F4130">
              <w:rPr>
                <w:rFonts w:ascii="仿宋" w:eastAsia="仿宋" w:hAnsi="仿宋" w:hint="eastAsia"/>
                <w:szCs w:val="21"/>
              </w:rPr>
              <w:t>调研。</w:t>
            </w:r>
          </w:p>
        </w:tc>
        <w:tc>
          <w:tcPr>
            <w:tcW w:w="1726" w:type="dxa"/>
          </w:tcPr>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A619B6" w:rsidRPr="003F4130">
              <w:rPr>
                <w:rFonts w:ascii="仿宋" w:eastAsia="仿宋" w:hAnsi="仿宋" w:hint="eastAsia"/>
                <w:szCs w:val="21"/>
              </w:rPr>
              <w:t>建设</w:t>
            </w:r>
            <w:r w:rsidR="00A619B6">
              <w:rPr>
                <w:rFonts w:ascii="仿宋" w:eastAsia="仿宋" w:hAnsi="仿宋" w:hint="eastAsia"/>
                <w:szCs w:val="21"/>
              </w:rPr>
              <w:t>轮机沉浸式虚拟仿真实训室</w:t>
            </w:r>
            <w:r w:rsidRPr="003F4130">
              <w:rPr>
                <w:rFonts w:ascii="仿宋" w:eastAsia="仿宋" w:hAnsi="仿宋" w:hint="eastAsia"/>
                <w:szCs w:val="21"/>
              </w:rPr>
              <w:t>。</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4</w:t>
            </w:r>
            <w:r w:rsidRPr="003F4130">
              <w:rPr>
                <w:rFonts w:ascii="仿宋" w:eastAsia="仿宋" w:hAnsi="仿宋" w:hint="eastAsia"/>
                <w:szCs w:val="21"/>
              </w:rPr>
              <w:t>.</w:t>
            </w:r>
            <w:r w:rsidRPr="003F4130">
              <w:rPr>
                <w:rFonts w:ascii="仿宋" w:eastAsia="仿宋" w:hAnsi="仿宋"/>
                <w:szCs w:val="21"/>
              </w:rPr>
              <w:t>推进</w:t>
            </w:r>
            <w:r w:rsidR="00A619B6">
              <w:rPr>
                <w:rFonts w:ascii="仿宋" w:eastAsia="仿宋" w:hAnsi="仿宋"/>
                <w:szCs w:val="21"/>
              </w:rPr>
              <w:t>校企</w:t>
            </w:r>
            <w:r w:rsidRPr="003F4130">
              <w:rPr>
                <w:rFonts w:ascii="仿宋" w:eastAsia="仿宋" w:hAnsi="仿宋" w:hint="eastAsia"/>
                <w:szCs w:val="21"/>
              </w:rPr>
              <w:t>产学研共同体</w:t>
            </w:r>
            <w:r w:rsidR="00A619B6">
              <w:rPr>
                <w:rFonts w:ascii="仿宋" w:eastAsia="仿宋" w:hAnsi="仿宋" w:hint="eastAsia"/>
                <w:szCs w:val="21"/>
              </w:rPr>
              <w:t>建设</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A619B6">
              <w:rPr>
                <w:rFonts w:ascii="仿宋" w:eastAsia="仿宋" w:hAnsi="仿宋" w:hint="eastAsia"/>
                <w:szCs w:val="21"/>
              </w:rPr>
              <w:t>开展产学研共同体建设调研、研讨，</w:t>
            </w:r>
            <w:r w:rsidRPr="003F4130">
              <w:rPr>
                <w:rFonts w:ascii="仿宋" w:eastAsia="仿宋" w:hAnsi="仿宋" w:hint="eastAsia"/>
                <w:szCs w:val="21"/>
              </w:rPr>
              <w:t>形成建设规划与方案。</w:t>
            </w:r>
          </w:p>
        </w:tc>
        <w:tc>
          <w:tcPr>
            <w:tcW w:w="1726" w:type="dxa"/>
          </w:tcPr>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借助大</w:t>
            </w:r>
            <w:r w:rsidR="00A619B6">
              <w:rPr>
                <w:rFonts w:ascii="仿宋" w:eastAsia="仿宋" w:hAnsi="仿宋" w:hint="eastAsia"/>
                <w:szCs w:val="21"/>
              </w:rPr>
              <w:t>师工作室与创新工作室</w:t>
            </w:r>
            <w:r w:rsidRPr="003F4130">
              <w:rPr>
                <w:rFonts w:ascii="仿宋" w:eastAsia="仿宋" w:hAnsi="仿宋" w:hint="eastAsia"/>
                <w:szCs w:val="21"/>
              </w:rPr>
              <w:t>推进校企产学研共同体建设</w:t>
            </w:r>
            <w:r w:rsidR="00A619B6">
              <w:rPr>
                <w:rFonts w:ascii="仿宋" w:eastAsia="仿宋" w:hAnsi="仿宋" w:hint="eastAsia"/>
                <w:szCs w:val="21"/>
              </w:rPr>
              <w:t>。</w:t>
            </w:r>
          </w:p>
        </w:tc>
        <w:tc>
          <w:tcPr>
            <w:tcW w:w="1726" w:type="dxa"/>
          </w:tcPr>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深化校企产学研共同体建设，总结经验，完善提高。</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6</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社会</w:t>
            </w:r>
          </w:p>
          <w:p w:rsidR="009910CB" w:rsidRPr="00FF0B72" w:rsidRDefault="009910CB" w:rsidP="00762CA2">
            <w:pPr>
              <w:snapToGrid w:val="0"/>
              <w:spacing w:line="276" w:lineRule="auto"/>
              <w:jc w:val="center"/>
              <w:rPr>
                <w:szCs w:val="21"/>
              </w:rPr>
            </w:pPr>
            <w:r w:rsidRPr="00FF0B72">
              <w:rPr>
                <w:rFonts w:hint="eastAsia"/>
                <w:szCs w:val="21"/>
              </w:rPr>
              <w:t>服务</w:t>
            </w: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1.社会培训</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1.根据往年培训数据与市场的船员需求量、学生班级数制定完整的年度培训计划</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2.按照年度计划完成培训量。在每期培训完成后进行问卷调查，统计、分析培训中存在的不足</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3.形成年度培训总结报告。</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.根据往年培训数据与市场船员需求量、学生班级数制定完整的年度培训计划</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.根据上年总结报告，完善每期培训课程内容。拓宽培训覆盖面，增加培训项目。培训人数较上年有所增加</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3</w:t>
            </w:r>
            <w:r w:rsidRPr="003F4130">
              <w:rPr>
                <w:rFonts w:ascii="仿宋" w:eastAsia="仿宋" w:hAnsi="仿宋"/>
                <w:szCs w:val="21"/>
              </w:rPr>
              <w:t>.形成年度总结报告。</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.根据往年培训数据与市场的船员需求量、学生班级数制定完整的年度培训计划</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.根据上年总</w:t>
            </w:r>
            <w:r w:rsidR="00621464">
              <w:rPr>
                <w:rFonts w:ascii="仿宋" w:eastAsia="仿宋" w:hAnsi="仿宋"/>
                <w:szCs w:val="21"/>
              </w:rPr>
              <w:t>结报告，完善每期培训课程内容。拓宽培训覆盖面，增加一些培训项目</w:t>
            </w:r>
            <w:r w:rsidR="00621464">
              <w:rPr>
                <w:rFonts w:ascii="仿宋" w:eastAsia="仿宋" w:hAnsi="仿宋" w:hint="eastAsia"/>
                <w:szCs w:val="21"/>
              </w:rPr>
              <w:t>，</w:t>
            </w:r>
            <w:r w:rsidRPr="003F4130">
              <w:rPr>
                <w:rFonts w:ascii="仿宋" w:eastAsia="仿宋" w:hAnsi="仿宋"/>
                <w:szCs w:val="21"/>
              </w:rPr>
              <w:t>培训人数较上年有所增加。</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2.深化企业服务</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1.派出2~3名专业教师下企业顶岗服务</w:t>
            </w:r>
            <w:r w:rsidR="00A619B6">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2.为合作企业开展专业知识更新、职业素养、团队融合等方面的培训与讲座。</w:t>
            </w:r>
          </w:p>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szCs w:val="21"/>
              </w:rPr>
              <w:t>3.调研行业对就业人员的最新要求。</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1.派出2~3名专业教师下企业顶岗服务</w:t>
            </w:r>
            <w:r w:rsidR="00A619B6">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2.为合作企业开展针对性的培训与讲座。同时拓宽培训服务对象</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3.为企业解决一些具体工作中的难题。</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1.派出2~3名专业教师下企业顶岗服务</w:t>
            </w:r>
            <w:r w:rsidR="00A619B6">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2.为合作企业开展针对性的培训与讲座。同时拓宽培训服务对象</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szCs w:val="21"/>
              </w:rPr>
              <w:t>3.为企业解决一些具体工作中的难题。</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3.助力东西部扶贫协作</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00FF0B72">
              <w:rPr>
                <w:rFonts w:ascii="仿宋" w:eastAsia="仿宋" w:hAnsi="仿宋"/>
                <w:szCs w:val="21"/>
              </w:rPr>
              <w:t>总结东西协作经验，自查在培训过程中存在的问题，并对已</w:t>
            </w:r>
            <w:r w:rsidRPr="003F4130">
              <w:rPr>
                <w:rFonts w:ascii="仿宋" w:eastAsia="仿宋" w:hAnsi="仿宋"/>
                <w:szCs w:val="21"/>
              </w:rPr>
              <w:t>完成的培训的人员以及用人单位开展调查，吸收多方意见</w:t>
            </w:r>
            <w:r w:rsidR="00621464">
              <w:rPr>
                <w:rFonts w:ascii="仿宋" w:eastAsia="仿宋" w:hAnsi="仿宋" w:hint="eastAsia"/>
                <w:szCs w:val="21"/>
              </w:rPr>
              <w:t>；</w:t>
            </w:r>
          </w:p>
          <w:p w:rsidR="009910CB" w:rsidRPr="003F4130" w:rsidRDefault="009910CB" w:rsidP="00A619B6">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00A619B6">
              <w:rPr>
                <w:rFonts w:ascii="仿宋" w:eastAsia="仿宋" w:hAnsi="仿宋" w:hint="eastAsia"/>
                <w:szCs w:val="21"/>
              </w:rPr>
              <w:t>完善</w:t>
            </w:r>
            <w:r w:rsidRPr="003F4130">
              <w:rPr>
                <w:rFonts w:ascii="仿宋" w:eastAsia="仿宋" w:hAnsi="仿宋"/>
                <w:szCs w:val="21"/>
              </w:rPr>
              <w:t>培训课程</w:t>
            </w:r>
            <w:r w:rsidR="00A619B6">
              <w:rPr>
                <w:rFonts w:ascii="仿宋" w:eastAsia="仿宋" w:hAnsi="仿宋"/>
                <w:szCs w:val="21"/>
              </w:rPr>
              <w:t>设置</w:t>
            </w:r>
            <w:r w:rsidRPr="003F4130">
              <w:rPr>
                <w:rFonts w:ascii="仿宋" w:eastAsia="仿宋" w:hAnsi="仿宋"/>
                <w:szCs w:val="21"/>
              </w:rPr>
              <w:t>，加强培训管理工作。</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.在培训工作的正常推进过程中，以企业制度加强船员的管理，培养学员的制度意识，提升职业素养</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.扩大合作地区，在西部地区寻求新的合作对象。</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.在培训工作的正常推进过程中，以企业制度加强船员的管理，培养学员的制度意识，提升职业素养</w:t>
            </w:r>
            <w:r w:rsidR="00621464">
              <w:rPr>
                <w:rFonts w:ascii="仿宋" w:eastAsia="仿宋" w:hAnsi="仿宋" w:hint="eastAsia"/>
                <w:szCs w:val="21"/>
              </w:rPr>
              <w:t>；</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.扩大合作培训规模，并常态化。</w:t>
            </w:r>
          </w:p>
        </w:tc>
      </w:tr>
      <w:tr w:rsidR="009910CB" w:rsidRPr="003F4130" w:rsidTr="00621464">
        <w:trPr>
          <w:trHeight w:val="354"/>
          <w:jc w:val="center"/>
        </w:trPr>
        <w:tc>
          <w:tcPr>
            <w:tcW w:w="544" w:type="dxa"/>
            <w:vMerge/>
            <w:vAlign w:val="center"/>
          </w:tcPr>
          <w:p w:rsidR="009910CB" w:rsidRPr="00FF0B72" w:rsidRDefault="009910CB" w:rsidP="00762CA2">
            <w:pPr>
              <w:snapToGrid w:val="0"/>
              <w:spacing w:line="276" w:lineRule="auto"/>
              <w:jc w:val="center"/>
              <w:rPr>
                <w:szCs w:val="21"/>
              </w:rPr>
            </w:pPr>
          </w:p>
        </w:tc>
        <w:tc>
          <w:tcPr>
            <w:tcW w:w="1006" w:type="dxa"/>
            <w:vMerge/>
            <w:vAlign w:val="center"/>
          </w:tcPr>
          <w:p w:rsidR="009910CB" w:rsidRPr="00FF0B72" w:rsidRDefault="009910CB" w:rsidP="00762CA2">
            <w:pPr>
              <w:snapToGrid w:val="0"/>
              <w:spacing w:line="276" w:lineRule="auto"/>
              <w:jc w:val="center"/>
              <w:rPr>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4.开展职业体验</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.依托学校专业实训室开展中小学生职业体验活动，加深学生对本专业的认识，提升影响力。</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.建设专业职业体验中心，依托职业体验中心开展体验活动，让中小学生及新居民对本专业有更深层次的认识。</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.拓展职业体验的对象，将体验活动规模化、常态化。</w:t>
            </w:r>
          </w:p>
        </w:tc>
      </w:tr>
      <w:tr w:rsidR="009910CB" w:rsidRPr="003F4130" w:rsidTr="00621464">
        <w:trPr>
          <w:trHeight w:val="354"/>
          <w:jc w:val="center"/>
        </w:trPr>
        <w:tc>
          <w:tcPr>
            <w:tcW w:w="544" w:type="dxa"/>
            <w:vMerge w:val="restart"/>
            <w:vAlign w:val="center"/>
          </w:tcPr>
          <w:p w:rsidR="009910CB" w:rsidRPr="00FF0B72" w:rsidRDefault="009910CB" w:rsidP="00762CA2">
            <w:pPr>
              <w:snapToGrid w:val="0"/>
              <w:spacing w:line="276" w:lineRule="auto"/>
              <w:jc w:val="center"/>
              <w:rPr>
                <w:szCs w:val="21"/>
              </w:rPr>
            </w:pPr>
            <w:r w:rsidRPr="00FF0B72">
              <w:rPr>
                <w:szCs w:val="21"/>
              </w:rPr>
              <w:t>7</w:t>
            </w:r>
          </w:p>
        </w:tc>
        <w:tc>
          <w:tcPr>
            <w:tcW w:w="1006" w:type="dxa"/>
            <w:vMerge w:val="restart"/>
            <w:vAlign w:val="center"/>
          </w:tcPr>
          <w:p w:rsidR="009910CB" w:rsidRPr="00FF0B72" w:rsidRDefault="009910CB" w:rsidP="00762CA2">
            <w:pPr>
              <w:snapToGrid w:val="0"/>
              <w:spacing w:line="276" w:lineRule="auto"/>
              <w:jc w:val="center"/>
              <w:rPr>
                <w:szCs w:val="21"/>
              </w:rPr>
            </w:pPr>
            <w:r w:rsidRPr="00FF0B72">
              <w:rPr>
                <w:rFonts w:hint="eastAsia"/>
                <w:szCs w:val="21"/>
              </w:rPr>
              <w:t>可持续</w:t>
            </w:r>
          </w:p>
          <w:p w:rsidR="009910CB" w:rsidRPr="00FF0B72" w:rsidRDefault="009910CB" w:rsidP="00762CA2">
            <w:pPr>
              <w:snapToGrid w:val="0"/>
              <w:spacing w:line="276" w:lineRule="auto"/>
              <w:jc w:val="center"/>
              <w:rPr>
                <w:szCs w:val="21"/>
              </w:rPr>
            </w:pPr>
            <w:r w:rsidRPr="00FF0B72">
              <w:rPr>
                <w:rFonts w:hint="eastAsia"/>
                <w:szCs w:val="21"/>
              </w:rPr>
              <w:t>发展保障机制</w:t>
            </w: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1.</w:t>
            </w:r>
            <w:r w:rsidRPr="003F4130">
              <w:rPr>
                <w:rFonts w:ascii="仿宋" w:eastAsia="仿宋" w:hAnsi="仿宋" w:hint="eastAsia"/>
                <w:szCs w:val="21"/>
              </w:rPr>
              <w:t>构建多方参与的共建共享机制，合力建设高水平专业</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探索专业共建共管委员会</w:t>
            </w:r>
            <w:r w:rsidR="00A619B6">
              <w:rPr>
                <w:rFonts w:ascii="仿宋" w:eastAsia="仿宋" w:hAnsi="仿宋" w:hint="eastAsia"/>
                <w:szCs w:val="21"/>
              </w:rPr>
              <w:t>组织模式，构建政行企校多渠道参与办学、管理，支持建设的体制机制；</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成立</w:t>
            </w:r>
            <w:r w:rsidR="00A619B6">
              <w:rPr>
                <w:rFonts w:ascii="仿宋" w:eastAsia="仿宋" w:hAnsi="仿宋" w:hint="eastAsia"/>
                <w:szCs w:val="21"/>
              </w:rPr>
              <w:t>高水平专业项目建设</w:t>
            </w:r>
            <w:r w:rsidRPr="003F4130">
              <w:rPr>
                <w:rFonts w:ascii="仿宋" w:eastAsia="仿宋" w:hAnsi="仿宋" w:hint="eastAsia"/>
                <w:szCs w:val="21"/>
              </w:rPr>
              <w:t>团队，明确分工与任务。</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.召开专业共建共管委员会会议，举行项目建设研讨论证会议，团队项目建设推进会。</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.召开专业共建共管委员会会议，举行项目建设研讨论证会议，团队项目建设推进会。</w:t>
            </w:r>
          </w:p>
        </w:tc>
      </w:tr>
      <w:tr w:rsidR="009910CB" w:rsidRPr="003F4130" w:rsidTr="00621464">
        <w:trPr>
          <w:trHeight w:val="354"/>
          <w:jc w:val="center"/>
        </w:trPr>
        <w:tc>
          <w:tcPr>
            <w:tcW w:w="544" w:type="dxa"/>
            <w:vMerge/>
          </w:tcPr>
          <w:p w:rsidR="009910CB" w:rsidRPr="003F4130" w:rsidRDefault="009910CB" w:rsidP="00762CA2">
            <w:pPr>
              <w:snapToGrid w:val="0"/>
              <w:spacing w:line="276" w:lineRule="auto"/>
              <w:jc w:val="center"/>
              <w:rPr>
                <w:rFonts w:ascii="仿宋" w:eastAsia="仿宋" w:hAnsi="仿宋"/>
                <w:szCs w:val="21"/>
              </w:rPr>
            </w:pPr>
          </w:p>
        </w:tc>
        <w:tc>
          <w:tcPr>
            <w:tcW w:w="1006" w:type="dxa"/>
            <w:vMerge/>
          </w:tcPr>
          <w:p w:rsidR="009910CB" w:rsidRPr="003F4130" w:rsidRDefault="009910CB" w:rsidP="00762CA2">
            <w:pPr>
              <w:snapToGrid w:val="0"/>
              <w:spacing w:line="276" w:lineRule="auto"/>
              <w:jc w:val="center"/>
              <w:rPr>
                <w:rFonts w:ascii="仿宋" w:eastAsia="仿宋" w:hAnsi="仿宋"/>
                <w:szCs w:val="21"/>
              </w:rPr>
            </w:pPr>
          </w:p>
        </w:tc>
        <w:tc>
          <w:tcPr>
            <w:tcW w:w="2120" w:type="dxa"/>
            <w:vAlign w:val="center"/>
          </w:tcPr>
          <w:p w:rsidR="009910CB" w:rsidRPr="003F4130" w:rsidRDefault="009910CB" w:rsidP="006B38B9">
            <w:pPr>
              <w:snapToGrid w:val="0"/>
              <w:spacing w:line="276" w:lineRule="auto"/>
              <w:rPr>
                <w:rFonts w:ascii="仿宋" w:eastAsia="仿宋" w:hAnsi="仿宋"/>
                <w:szCs w:val="21"/>
              </w:rPr>
            </w:pPr>
            <w:r w:rsidRPr="003F4130">
              <w:rPr>
                <w:rFonts w:ascii="仿宋" w:eastAsia="仿宋" w:hAnsi="仿宋"/>
                <w:szCs w:val="21"/>
              </w:rPr>
              <w:t>2.</w:t>
            </w:r>
            <w:r w:rsidRPr="003F4130">
              <w:rPr>
                <w:rFonts w:ascii="仿宋" w:eastAsia="仿宋" w:hAnsi="仿宋" w:hint="eastAsia"/>
                <w:szCs w:val="21"/>
              </w:rPr>
              <w:t>建立教学诊断与改进制度，推动专业高质量发展</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修改质量管理体系，建立专业层面教学诊断与改进制度；</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制订专业建设规划与年度实施计划。</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运行质量管理体系，进行内外审，进行专业层面教学诊断与改进；</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完善专业建设规划与专业内涵建设，提出改进建议。</w:t>
            </w:r>
          </w:p>
        </w:tc>
        <w:tc>
          <w:tcPr>
            <w:tcW w:w="1726" w:type="dxa"/>
          </w:tcPr>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1</w:t>
            </w:r>
            <w:r w:rsidRPr="003F4130">
              <w:rPr>
                <w:rFonts w:ascii="仿宋" w:eastAsia="仿宋" w:hAnsi="仿宋"/>
                <w:szCs w:val="21"/>
              </w:rPr>
              <w:t>.</w:t>
            </w:r>
            <w:r w:rsidRPr="003F4130">
              <w:rPr>
                <w:rFonts w:ascii="仿宋" w:eastAsia="仿宋" w:hAnsi="仿宋" w:hint="eastAsia"/>
                <w:szCs w:val="21"/>
              </w:rPr>
              <w:t>完善质量管理体系，进行内外审，再次进行教学诊断改，提出改进建议；</w:t>
            </w:r>
          </w:p>
          <w:p w:rsidR="009910CB" w:rsidRPr="003F4130" w:rsidRDefault="009910CB" w:rsidP="00762CA2">
            <w:pPr>
              <w:snapToGrid w:val="0"/>
              <w:spacing w:line="276" w:lineRule="auto"/>
              <w:rPr>
                <w:rFonts w:ascii="仿宋" w:eastAsia="仿宋" w:hAnsi="仿宋"/>
                <w:szCs w:val="21"/>
              </w:rPr>
            </w:pPr>
            <w:r w:rsidRPr="003F4130">
              <w:rPr>
                <w:rFonts w:ascii="仿宋" w:eastAsia="仿宋" w:hAnsi="仿宋" w:hint="eastAsia"/>
                <w:szCs w:val="21"/>
              </w:rPr>
              <w:t>2</w:t>
            </w:r>
            <w:r w:rsidRPr="003F4130">
              <w:rPr>
                <w:rFonts w:ascii="仿宋" w:eastAsia="仿宋" w:hAnsi="仿宋"/>
                <w:szCs w:val="21"/>
              </w:rPr>
              <w:t>.</w:t>
            </w:r>
            <w:r w:rsidRPr="003F4130">
              <w:rPr>
                <w:rFonts w:ascii="仿宋" w:eastAsia="仿宋" w:hAnsi="仿宋" w:hint="eastAsia"/>
                <w:szCs w:val="21"/>
              </w:rPr>
              <w:t>总结持续发展保障机制建设。</w:t>
            </w:r>
          </w:p>
        </w:tc>
      </w:tr>
    </w:tbl>
    <w:p w:rsidR="00A619B6" w:rsidRDefault="00A619B6">
      <w:pPr>
        <w:widowControl/>
        <w:jc w:val="left"/>
        <w:rPr>
          <w:rFonts w:ascii="黑体" w:eastAsia="黑体" w:hAnsi="黑体"/>
          <w:sz w:val="24"/>
          <w:szCs w:val="24"/>
        </w:rPr>
      </w:pPr>
      <w:r>
        <w:rPr>
          <w:rFonts w:ascii="黑体" w:eastAsia="黑体" w:hAnsi="黑体"/>
          <w:sz w:val="24"/>
          <w:szCs w:val="24"/>
        </w:rPr>
        <w:br w:type="page"/>
      </w:r>
    </w:p>
    <w:p w:rsidR="00D17BAC" w:rsidRDefault="00D17BAC" w:rsidP="00E77D0C">
      <w:pPr>
        <w:pStyle w:val="1"/>
        <w:rPr>
          <w:rFonts w:ascii="黑体" w:eastAsia="黑体" w:hAnsi="黑体"/>
          <w:sz w:val="24"/>
          <w:szCs w:val="24"/>
        </w:rPr>
      </w:pPr>
      <w:bookmarkStart w:id="38" w:name="_Toc55928543"/>
      <w:r>
        <w:rPr>
          <w:rFonts w:ascii="黑体" w:eastAsia="黑体" w:hAnsi="黑体" w:hint="eastAsia"/>
          <w:sz w:val="24"/>
          <w:szCs w:val="24"/>
        </w:rPr>
        <w:lastRenderedPageBreak/>
        <w:t>五、学校承诺书</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D17BAC" w:rsidTr="005D0967">
        <w:trPr>
          <w:cantSplit/>
          <w:trHeight w:val="4596"/>
          <w:jc w:val="center"/>
        </w:trPr>
        <w:tc>
          <w:tcPr>
            <w:tcW w:w="9060" w:type="dxa"/>
          </w:tcPr>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为切实加强项目建设管理，保质保量完成高水水平学校/专业建设，特承诺如下：</w:t>
            </w:r>
          </w:p>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一、全面对照项目既定建设目标、内容、举措，按计划进度安排落实项目建设工作，保证完成任务并努力达成目标，争取实现预期成果与成效；</w:t>
            </w:r>
          </w:p>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二、成立由校领导挂帅的项目建设领导小组，全面负责项目建设工作的组织规划、顶层设计、项目推进、统筹协调、经费投入等重大事项；</w:t>
            </w:r>
          </w:p>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三、组建各项目建设团队，建立目标责任制，严格对照项目建设方案，加强计划落实，稳步推进项目建设；</w:t>
            </w:r>
          </w:p>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四、加强质量管理和绩效考核，成立绩效管理办公室，组织对项目建设进程执行定期检查、质量监控和绩效考核；</w:t>
            </w:r>
          </w:p>
          <w:p w:rsidR="00A6734F" w:rsidRPr="00070946" w:rsidRDefault="00A6734F" w:rsidP="00A6734F">
            <w:pPr>
              <w:adjustRightInd w:val="0"/>
              <w:snapToGrid w:val="0"/>
              <w:spacing w:line="276" w:lineRule="auto"/>
              <w:ind w:firstLineChars="200" w:firstLine="480"/>
              <w:rPr>
                <w:rFonts w:ascii="仿宋" w:eastAsia="仿宋" w:hAnsi="仿宋"/>
                <w:kern w:val="0"/>
                <w:sz w:val="24"/>
                <w:szCs w:val="24"/>
              </w:rPr>
            </w:pPr>
            <w:r w:rsidRPr="00070946">
              <w:rPr>
                <w:rFonts w:ascii="仿宋" w:eastAsia="仿宋" w:hAnsi="仿宋" w:hint="eastAsia"/>
                <w:kern w:val="0"/>
                <w:sz w:val="24"/>
                <w:szCs w:val="24"/>
              </w:rPr>
              <w:t>五、加强经费使用与管理。根据年度建设计划和目标，编制经费使用方案，加强项目专项资金的规范管理，保证资金专款专用，并充分发挥专项资金的使用效益。</w:t>
            </w:r>
          </w:p>
          <w:p w:rsidR="00A6734F" w:rsidRDefault="00A6734F" w:rsidP="00A6734F">
            <w:pPr>
              <w:adjustRightInd w:val="0"/>
              <w:snapToGrid w:val="0"/>
              <w:spacing w:line="276" w:lineRule="auto"/>
              <w:ind w:firstLineChars="200" w:firstLine="480"/>
              <w:rPr>
                <w:bCs/>
                <w:sz w:val="24"/>
                <w:szCs w:val="24"/>
              </w:rPr>
            </w:pPr>
          </w:p>
          <w:p w:rsidR="00A6734F" w:rsidRDefault="00A6734F" w:rsidP="00A6734F">
            <w:pPr>
              <w:adjustRightInd w:val="0"/>
              <w:snapToGrid w:val="0"/>
              <w:spacing w:line="276" w:lineRule="auto"/>
              <w:rPr>
                <w:bCs/>
                <w:sz w:val="24"/>
                <w:szCs w:val="24"/>
              </w:rPr>
            </w:pPr>
          </w:p>
          <w:p w:rsidR="00A6734F" w:rsidRDefault="00A6734F" w:rsidP="00A6734F">
            <w:pPr>
              <w:wordWrap w:val="0"/>
              <w:adjustRightInd w:val="0"/>
              <w:snapToGrid w:val="0"/>
              <w:spacing w:line="276" w:lineRule="auto"/>
              <w:ind w:right="960" w:firstLineChars="200" w:firstLine="480"/>
              <w:jc w:val="right"/>
              <w:rPr>
                <w:bCs/>
                <w:sz w:val="24"/>
                <w:szCs w:val="24"/>
              </w:rPr>
            </w:pPr>
            <w:r>
              <w:rPr>
                <w:rFonts w:hint="eastAsia"/>
                <w:bCs/>
                <w:sz w:val="24"/>
                <w:szCs w:val="24"/>
              </w:rPr>
              <w:t>学校名称（章）</w:t>
            </w:r>
            <w:r w:rsidRPr="00070946">
              <w:rPr>
                <w:rFonts w:hint="eastAsia"/>
                <w:bCs/>
                <w:sz w:val="24"/>
                <w:szCs w:val="24"/>
                <w:u w:val="single"/>
              </w:rPr>
              <w:t>舟山</w:t>
            </w:r>
            <w:r w:rsidRPr="00070946">
              <w:rPr>
                <w:bCs/>
                <w:sz w:val="24"/>
                <w:szCs w:val="24"/>
                <w:u w:val="single"/>
              </w:rPr>
              <w:t>航海学校</w:t>
            </w:r>
          </w:p>
          <w:p w:rsidR="00D17BAC" w:rsidRDefault="00D17BAC" w:rsidP="005D0967">
            <w:pPr>
              <w:adjustRightInd w:val="0"/>
              <w:snapToGrid w:val="0"/>
              <w:spacing w:line="276" w:lineRule="auto"/>
              <w:ind w:right="960" w:firstLineChars="200" w:firstLine="480"/>
              <w:jc w:val="right"/>
              <w:rPr>
                <w:bCs/>
                <w:sz w:val="24"/>
                <w:szCs w:val="24"/>
              </w:rPr>
            </w:pPr>
          </w:p>
          <w:p w:rsidR="00D17BAC" w:rsidRPr="00353C03" w:rsidRDefault="00D17BAC" w:rsidP="005D0967">
            <w:pPr>
              <w:adjustRightInd w:val="0"/>
              <w:snapToGrid w:val="0"/>
              <w:spacing w:line="276" w:lineRule="auto"/>
              <w:ind w:firstLineChars="200" w:firstLine="480"/>
              <w:jc w:val="right"/>
              <w:rPr>
                <w:bCs/>
                <w:sz w:val="24"/>
                <w:szCs w:val="24"/>
              </w:rPr>
            </w:pPr>
          </w:p>
          <w:p w:rsidR="00353C03" w:rsidRDefault="00353C03" w:rsidP="005D0967">
            <w:pPr>
              <w:adjustRightInd w:val="0"/>
              <w:snapToGrid w:val="0"/>
              <w:spacing w:line="276" w:lineRule="auto"/>
              <w:ind w:firstLineChars="200" w:firstLine="480"/>
              <w:jc w:val="right"/>
              <w:rPr>
                <w:bCs/>
                <w:sz w:val="24"/>
                <w:szCs w:val="24"/>
              </w:rPr>
            </w:pPr>
          </w:p>
          <w:p w:rsidR="00353C03" w:rsidRDefault="00D17BAC" w:rsidP="00353C03">
            <w:pPr>
              <w:adjustRightInd w:val="0"/>
              <w:snapToGrid w:val="0"/>
              <w:spacing w:line="276" w:lineRule="auto"/>
              <w:ind w:right="720" w:firstLineChars="200" w:firstLine="480"/>
              <w:jc w:val="right"/>
              <w:rPr>
                <w:bCs/>
                <w:sz w:val="24"/>
                <w:szCs w:val="24"/>
              </w:rPr>
            </w:pPr>
            <w:r>
              <w:rPr>
                <w:rFonts w:hint="eastAsia"/>
                <w:bCs/>
                <w:sz w:val="24"/>
                <w:szCs w:val="24"/>
              </w:rPr>
              <w:t>2020</w:t>
            </w:r>
            <w:r>
              <w:rPr>
                <w:rFonts w:hint="eastAsia"/>
                <w:bCs/>
                <w:sz w:val="24"/>
                <w:szCs w:val="24"/>
              </w:rPr>
              <w:t>年</w:t>
            </w:r>
            <w:r>
              <w:rPr>
                <w:rFonts w:hint="eastAsia"/>
                <w:bCs/>
                <w:sz w:val="24"/>
                <w:szCs w:val="24"/>
              </w:rPr>
              <w:t>11</w:t>
            </w:r>
            <w:r>
              <w:rPr>
                <w:rFonts w:hint="eastAsia"/>
                <w:bCs/>
                <w:sz w:val="24"/>
                <w:szCs w:val="24"/>
              </w:rPr>
              <w:t>月</w:t>
            </w:r>
            <w:r w:rsidR="00353C03">
              <w:rPr>
                <w:rFonts w:hint="eastAsia"/>
                <w:bCs/>
                <w:sz w:val="24"/>
                <w:szCs w:val="24"/>
              </w:rPr>
              <w:t>10</w:t>
            </w:r>
            <w:r w:rsidR="00353C03">
              <w:rPr>
                <w:rFonts w:hint="eastAsia"/>
                <w:bCs/>
                <w:sz w:val="24"/>
                <w:szCs w:val="24"/>
              </w:rPr>
              <w:t>日</w:t>
            </w:r>
          </w:p>
        </w:tc>
      </w:tr>
    </w:tbl>
    <w:p w:rsidR="00D17BAC" w:rsidRDefault="00D17BAC" w:rsidP="00E77D0C">
      <w:pPr>
        <w:pStyle w:val="1"/>
        <w:rPr>
          <w:rFonts w:ascii="黑体" w:eastAsia="黑体" w:hAnsi="黑体"/>
          <w:sz w:val="24"/>
          <w:szCs w:val="24"/>
        </w:rPr>
      </w:pPr>
      <w:bookmarkStart w:id="39" w:name="_Toc55928544"/>
      <w:r>
        <w:rPr>
          <w:rFonts w:ascii="黑体" w:eastAsia="黑体" w:hAnsi="黑体" w:hint="eastAsia"/>
          <w:sz w:val="24"/>
          <w:szCs w:val="24"/>
        </w:rPr>
        <w:t>六、举办方推荐意见</w:t>
      </w:r>
      <w:bookmarkEnd w:id="39"/>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4"/>
        <w:gridCol w:w="886"/>
      </w:tblGrid>
      <w:tr w:rsidR="00D17BAC" w:rsidTr="005D0967">
        <w:trPr>
          <w:cantSplit/>
          <w:trHeight w:val="536"/>
          <w:jc w:val="center"/>
        </w:trPr>
        <w:tc>
          <w:tcPr>
            <w:tcW w:w="8174" w:type="dxa"/>
            <w:vAlign w:val="center"/>
          </w:tcPr>
          <w:p w:rsidR="00D17BAC" w:rsidRDefault="00D17BAC" w:rsidP="005D0967">
            <w:pPr>
              <w:adjustRightInd w:val="0"/>
              <w:snapToGrid w:val="0"/>
              <w:spacing w:line="276" w:lineRule="auto"/>
              <w:rPr>
                <w:bCs/>
                <w:sz w:val="24"/>
                <w:szCs w:val="24"/>
              </w:rPr>
            </w:pPr>
            <w:r>
              <w:rPr>
                <w:rFonts w:hint="eastAsia"/>
                <w:bCs/>
                <w:sz w:val="24"/>
                <w:szCs w:val="24"/>
              </w:rPr>
              <w:t>学校近五年在招生、财务、实习、学生管理等方面是否出现过重大责任事故</w:t>
            </w:r>
          </w:p>
        </w:tc>
        <w:tc>
          <w:tcPr>
            <w:tcW w:w="886" w:type="dxa"/>
            <w:vAlign w:val="center"/>
          </w:tcPr>
          <w:p w:rsidR="00D17BAC" w:rsidRPr="00CE3EA2" w:rsidRDefault="00D17BAC" w:rsidP="005D0967">
            <w:pPr>
              <w:adjustRightInd w:val="0"/>
              <w:snapToGrid w:val="0"/>
              <w:spacing w:line="276" w:lineRule="auto"/>
              <w:ind w:leftChars="-1" w:left="1" w:hangingChars="1" w:hanging="3"/>
              <w:jc w:val="center"/>
              <w:rPr>
                <w:rFonts w:ascii="仿宋" w:eastAsia="仿宋" w:hAnsi="仿宋"/>
                <w:bCs/>
                <w:sz w:val="24"/>
                <w:szCs w:val="24"/>
              </w:rPr>
            </w:pPr>
            <w:r w:rsidRPr="00CE3EA2">
              <w:rPr>
                <w:rFonts w:ascii="仿宋" w:eastAsia="仿宋" w:hAnsi="仿宋" w:hint="eastAsia"/>
                <w:bCs/>
                <w:sz w:val="28"/>
                <w:szCs w:val="24"/>
              </w:rPr>
              <w:t>否</w:t>
            </w:r>
          </w:p>
        </w:tc>
      </w:tr>
      <w:tr w:rsidR="00D17BAC" w:rsidTr="005D0967">
        <w:trPr>
          <w:cantSplit/>
          <w:trHeight w:val="5618"/>
          <w:jc w:val="center"/>
        </w:trPr>
        <w:tc>
          <w:tcPr>
            <w:tcW w:w="9060" w:type="dxa"/>
            <w:gridSpan w:val="2"/>
          </w:tcPr>
          <w:p w:rsidR="00A6734F" w:rsidRDefault="00A6734F" w:rsidP="00A6734F">
            <w:pPr>
              <w:adjustRightInd w:val="0"/>
              <w:snapToGrid w:val="0"/>
              <w:spacing w:line="276" w:lineRule="auto"/>
              <w:ind w:firstLineChars="200" w:firstLine="480"/>
              <w:rPr>
                <w:rFonts w:ascii="仿宋" w:eastAsia="仿宋" w:hAnsi="仿宋"/>
                <w:kern w:val="0"/>
                <w:sz w:val="24"/>
                <w:szCs w:val="24"/>
              </w:rPr>
            </w:pPr>
            <w:r w:rsidRPr="00CE3EA2">
              <w:rPr>
                <w:rFonts w:ascii="仿宋" w:eastAsia="仿宋" w:hAnsi="仿宋"/>
                <w:kern w:val="0"/>
                <w:sz w:val="24"/>
                <w:szCs w:val="24"/>
              </w:rPr>
              <w:t>舟山航海学校</w:t>
            </w:r>
            <w:r w:rsidRPr="00CE3EA2">
              <w:rPr>
                <w:rFonts w:ascii="仿宋" w:eastAsia="仿宋" w:hAnsi="仿宋" w:hint="eastAsia"/>
                <w:kern w:val="0"/>
                <w:sz w:val="24"/>
                <w:szCs w:val="24"/>
              </w:rPr>
              <w:t>是浙江省唯</w:t>
            </w:r>
            <w:r w:rsidR="00B661D6">
              <w:rPr>
                <w:rFonts w:ascii="仿宋" w:eastAsia="仿宋" w:hAnsi="仿宋" w:hint="eastAsia"/>
                <w:kern w:val="0"/>
                <w:sz w:val="24"/>
                <w:szCs w:val="24"/>
              </w:rPr>
              <w:t>一从事中职航海教育的专门化学校，是国家级重点中等职业学校、省中职</w:t>
            </w:r>
            <w:r w:rsidRPr="00CE3EA2">
              <w:rPr>
                <w:rFonts w:ascii="仿宋" w:eastAsia="仿宋" w:hAnsi="仿宋" w:hint="eastAsia"/>
                <w:kern w:val="0"/>
                <w:sz w:val="24"/>
                <w:szCs w:val="24"/>
              </w:rPr>
              <w:t>教育改革发展示范学校、省级优势特色专业和省级技能大师工作室建设单位，其船舶驾驶和轮机管理两个专业</w:t>
            </w:r>
            <w:r>
              <w:rPr>
                <w:rFonts w:ascii="仿宋" w:eastAsia="仿宋" w:hAnsi="仿宋" w:hint="eastAsia"/>
                <w:kern w:val="0"/>
                <w:sz w:val="24"/>
                <w:szCs w:val="24"/>
              </w:rPr>
              <w:t>均</w:t>
            </w:r>
            <w:r w:rsidR="00406395">
              <w:rPr>
                <w:rFonts w:ascii="仿宋" w:eastAsia="仿宋" w:hAnsi="仿宋" w:hint="eastAsia"/>
                <w:kern w:val="0"/>
                <w:sz w:val="24"/>
                <w:szCs w:val="24"/>
              </w:rPr>
              <w:t>为</w:t>
            </w:r>
            <w:r>
              <w:rPr>
                <w:rFonts w:ascii="仿宋" w:eastAsia="仿宋" w:hAnsi="仿宋" w:hint="eastAsia"/>
                <w:kern w:val="0"/>
                <w:sz w:val="24"/>
                <w:szCs w:val="24"/>
              </w:rPr>
              <w:t>省级特色专业、</w:t>
            </w:r>
            <w:r w:rsidR="00B661D6">
              <w:rPr>
                <w:rFonts w:ascii="仿宋" w:eastAsia="仿宋" w:hAnsi="仿宋" w:hint="eastAsia"/>
                <w:kern w:val="0"/>
                <w:sz w:val="24"/>
                <w:szCs w:val="24"/>
              </w:rPr>
              <w:t>省中职教育改革发展示范学</w:t>
            </w:r>
            <w:r w:rsidRPr="00CE3EA2">
              <w:rPr>
                <w:rFonts w:ascii="仿宋" w:eastAsia="仿宋" w:hAnsi="仿宋" w:hint="eastAsia"/>
                <w:kern w:val="0"/>
                <w:sz w:val="24"/>
                <w:szCs w:val="24"/>
              </w:rPr>
              <w:t>校</w:t>
            </w:r>
            <w:r>
              <w:rPr>
                <w:rFonts w:ascii="仿宋" w:eastAsia="仿宋" w:hAnsi="仿宋" w:hint="eastAsia"/>
                <w:kern w:val="0"/>
                <w:sz w:val="24"/>
                <w:szCs w:val="24"/>
              </w:rPr>
              <w:t>重点建设专业</w:t>
            </w:r>
            <w:r w:rsidRPr="00CE3EA2">
              <w:rPr>
                <w:rFonts w:ascii="仿宋" w:eastAsia="仿宋" w:hAnsi="仿宋" w:hint="eastAsia"/>
                <w:kern w:val="0"/>
                <w:sz w:val="24"/>
                <w:szCs w:val="24"/>
              </w:rPr>
              <w:t>。</w:t>
            </w:r>
            <w:r w:rsidRPr="00B166DF">
              <w:rPr>
                <w:rFonts w:ascii="仿宋" w:eastAsia="仿宋" w:hAnsi="仿宋" w:hint="eastAsia"/>
                <w:kern w:val="0"/>
                <w:sz w:val="24"/>
                <w:szCs w:val="24"/>
              </w:rPr>
              <w:t>根据《浙江省教育厅 浙江省财政厅关于组织开展高水平职业院校和专业（群）建设工作的通知》（浙教职成〔2020〕45号）</w:t>
            </w:r>
            <w:r>
              <w:rPr>
                <w:rFonts w:ascii="仿宋" w:eastAsia="仿宋" w:hAnsi="仿宋" w:hint="eastAsia"/>
                <w:kern w:val="0"/>
                <w:sz w:val="24"/>
                <w:szCs w:val="24"/>
              </w:rPr>
              <w:t>文件精神，同意推荐</w:t>
            </w:r>
            <w:r w:rsidR="00B661D6" w:rsidRPr="00CE3EA2">
              <w:rPr>
                <w:rFonts w:ascii="仿宋" w:eastAsia="仿宋" w:hAnsi="仿宋"/>
                <w:kern w:val="0"/>
                <w:sz w:val="24"/>
                <w:szCs w:val="24"/>
              </w:rPr>
              <w:t>舟山航海学校</w:t>
            </w:r>
            <w:r w:rsidR="00B661D6" w:rsidRPr="00B661D6">
              <w:rPr>
                <w:rFonts w:ascii="仿宋" w:eastAsia="仿宋" w:hAnsi="仿宋" w:hint="eastAsia"/>
                <w:kern w:val="0"/>
                <w:sz w:val="24"/>
                <w:szCs w:val="24"/>
              </w:rPr>
              <w:t>船舶驾驶和轮机管理两个专业</w:t>
            </w:r>
            <w:r>
              <w:rPr>
                <w:rFonts w:ascii="仿宋" w:eastAsia="仿宋" w:hAnsi="仿宋" w:hint="eastAsia"/>
                <w:kern w:val="0"/>
                <w:sz w:val="24"/>
                <w:szCs w:val="24"/>
              </w:rPr>
              <w:t>申报</w:t>
            </w:r>
            <w:r w:rsidRPr="008D20D3">
              <w:rPr>
                <w:rFonts w:ascii="仿宋" w:eastAsia="仿宋" w:hAnsi="仿宋" w:hint="eastAsia"/>
                <w:kern w:val="0"/>
                <w:sz w:val="24"/>
                <w:szCs w:val="24"/>
              </w:rPr>
              <w:t>浙江省</w:t>
            </w:r>
            <w:r w:rsidR="00406395">
              <w:rPr>
                <w:rFonts w:ascii="仿宋" w:eastAsia="仿宋" w:hAnsi="仿宋" w:hint="eastAsia"/>
                <w:kern w:val="0"/>
                <w:sz w:val="24"/>
                <w:szCs w:val="24"/>
              </w:rPr>
              <w:t>中职</w:t>
            </w:r>
            <w:r w:rsidRPr="008D20D3">
              <w:rPr>
                <w:rFonts w:ascii="仿宋" w:eastAsia="仿宋" w:hAnsi="仿宋" w:hint="eastAsia"/>
                <w:kern w:val="0"/>
                <w:sz w:val="24"/>
                <w:szCs w:val="24"/>
              </w:rPr>
              <w:t>高水平专业建设项目</w:t>
            </w:r>
            <w:r>
              <w:rPr>
                <w:rFonts w:ascii="仿宋" w:eastAsia="仿宋" w:hAnsi="仿宋" w:hint="eastAsia"/>
                <w:kern w:val="0"/>
                <w:sz w:val="24"/>
                <w:szCs w:val="24"/>
              </w:rPr>
              <w:t>。</w:t>
            </w:r>
          </w:p>
          <w:p w:rsidR="00A6734F" w:rsidRPr="00B166DF" w:rsidRDefault="00A6734F" w:rsidP="00A6734F">
            <w:pPr>
              <w:adjustRightInd w:val="0"/>
              <w:snapToGrid w:val="0"/>
              <w:spacing w:line="276" w:lineRule="auto"/>
              <w:ind w:firstLineChars="200" w:firstLine="480"/>
              <w:rPr>
                <w:rFonts w:ascii="仿宋" w:eastAsia="仿宋" w:hAnsi="仿宋"/>
                <w:kern w:val="0"/>
                <w:sz w:val="24"/>
                <w:szCs w:val="24"/>
              </w:rPr>
            </w:pPr>
            <w:r>
              <w:rPr>
                <w:rFonts w:ascii="仿宋" w:eastAsia="仿宋" w:hAnsi="仿宋" w:hint="eastAsia"/>
                <w:kern w:val="0"/>
                <w:sz w:val="24"/>
                <w:szCs w:val="24"/>
              </w:rPr>
              <w:t>经公示，无异议。</w:t>
            </w:r>
          </w:p>
          <w:p w:rsidR="00D17BAC" w:rsidRPr="00D2522E" w:rsidRDefault="00D17BAC" w:rsidP="005D0967">
            <w:pPr>
              <w:adjustRightInd w:val="0"/>
              <w:snapToGrid w:val="0"/>
              <w:spacing w:line="276" w:lineRule="auto"/>
              <w:jc w:val="left"/>
              <w:rPr>
                <w:bCs/>
                <w:sz w:val="24"/>
                <w:szCs w:val="24"/>
              </w:rPr>
            </w:pPr>
          </w:p>
          <w:p w:rsidR="00D17BAC" w:rsidRDefault="00D17BAC" w:rsidP="005D0967">
            <w:pPr>
              <w:adjustRightInd w:val="0"/>
              <w:snapToGrid w:val="0"/>
              <w:spacing w:line="276" w:lineRule="auto"/>
              <w:jc w:val="left"/>
              <w:rPr>
                <w:bCs/>
                <w:sz w:val="24"/>
                <w:szCs w:val="24"/>
              </w:rPr>
            </w:pPr>
          </w:p>
          <w:p w:rsidR="00D17BAC" w:rsidRDefault="00D17BAC" w:rsidP="005D0967">
            <w:pPr>
              <w:adjustRightInd w:val="0"/>
              <w:snapToGrid w:val="0"/>
              <w:spacing w:line="276" w:lineRule="auto"/>
              <w:jc w:val="left"/>
              <w:rPr>
                <w:bCs/>
                <w:sz w:val="24"/>
                <w:szCs w:val="24"/>
              </w:rPr>
            </w:pPr>
          </w:p>
          <w:p w:rsidR="00D17BAC" w:rsidRDefault="00D17BAC" w:rsidP="00353C03">
            <w:pPr>
              <w:adjustRightInd w:val="0"/>
              <w:snapToGrid w:val="0"/>
              <w:spacing w:line="276" w:lineRule="auto"/>
              <w:ind w:firstLineChars="100" w:firstLine="240"/>
              <w:jc w:val="left"/>
              <w:rPr>
                <w:bCs/>
                <w:sz w:val="24"/>
                <w:szCs w:val="24"/>
              </w:rPr>
            </w:pPr>
            <w:r>
              <w:rPr>
                <w:rFonts w:hint="eastAsia"/>
                <w:bCs/>
                <w:sz w:val="24"/>
                <w:szCs w:val="24"/>
              </w:rPr>
              <w:t>地市级教育行政部门（盖章）地市级财政部门（盖章）</w:t>
            </w:r>
          </w:p>
          <w:p w:rsidR="00D17BAC" w:rsidRDefault="00D17BAC" w:rsidP="005D0967">
            <w:pPr>
              <w:adjustRightInd w:val="0"/>
              <w:snapToGrid w:val="0"/>
              <w:spacing w:line="276" w:lineRule="auto"/>
              <w:ind w:firstLineChars="100" w:firstLine="240"/>
              <w:jc w:val="left"/>
              <w:rPr>
                <w:bCs/>
                <w:sz w:val="24"/>
                <w:szCs w:val="24"/>
              </w:rPr>
            </w:pPr>
          </w:p>
          <w:p w:rsidR="00D17BAC" w:rsidRDefault="00D17BAC" w:rsidP="005D0967">
            <w:pPr>
              <w:adjustRightInd w:val="0"/>
              <w:snapToGrid w:val="0"/>
              <w:spacing w:line="276" w:lineRule="auto"/>
              <w:rPr>
                <w:bCs/>
                <w:sz w:val="24"/>
                <w:szCs w:val="24"/>
              </w:rPr>
            </w:pPr>
          </w:p>
          <w:p w:rsidR="00D17BAC" w:rsidRDefault="00D17BAC" w:rsidP="005D0967">
            <w:pPr>
              <w:adjustRightInd w:val="0"/>
              <w:snapToGrid w:val="0"/>
              <w:spacing w:line="276" w:lineRule="auto"/>
              <w:rPr>
                <w:bCs/>
                <w:sz w:val="24"/>
                <w:szCs w:val="24"/>
              </w:rPr>
            </w:pPr>
          </w:p>
          <w:p w:rsidR="00D17BAC" w:rsidRDefault="00D17BAC" w:rsidP="00A6734F">
            <w:pPr>
              <w:adjustRightInd w:val="0"/>
              <w:snapToGrid w:val="0"/>
              <w:spacing w:line="276" w:lineRule="auto"/>
              <w:ind w:firstLineChars="100" w:firstLine="240"/>
              <w:jc w:val="left"/>
              <w:rPr>
                <w:bCs/>
                <w:sz w:val="24"/>
                <w:szCs w:val="24"/>
              </w:rPr>
            </w:pPr>
            <w:r>
              <w:rPr>
                <w:rFonts w:hint="eastAsia"/>
                <w:bCs/>
                <w:sz w:val="24"/>
                <w:szCs w:val="24"/>
              </w:rPr>
              <w:t>非财政供养的学校举办方（盖章）</w:t>
            </w:r>
          </w:p>
          <w:p w:rsidR="00D17BAC" w:rsidRDefault="00AF23C7" w:rsidP="005D0967">
            <w:pPr>
              <w:adjustRightInd w:val="0"/>
              <w:snapToGrid w:val="0"/>
              <w:spacing w:line="276" w:lineRule="auto"/>
              <w:jc w:val="center"/>
              <w:rPr>
                <w:bCs/>
                <w:sz w:val="24"/>
                <w:szCs w:val="24"/>
              </w:rPr>
            </w:pPr>
            <w:r>
              <w:rPr>
                <w:rFonts w:hint="eastAsia"/>
                <w:bCs/>
                <w:sz w:val="24"/>
                <w:szCs w:val="24"/>
              </w:rPr>
              <w:t xml:space="preserve">                                   2020</w:t>
            </w:r>
            <w:r w:rsidR="00D17BAC">
              <w:rPr>
                <w:rFonts w:hint="eastAsia"/>
                <w:bCs/>
                <w:sz w:val="24"/>
                <w:szCs w:val="24"/>
              </w:rPr>
              <w:t>年</w:t>
            </w:r>
            <w:r>
              <w:rPr>
                <w:rFonts w:hint="eastAsia"/>
                <w:bCs/>
                <w:sz w:val="24"/>
                <w:szCs w:val="24"/>
              </w:rPr>
              <w:t>11</w:t>
            </w:r>
            <w:r w:rsidR="00D17BAC">
              <w:rPr>
                <w:rFonts w:hint="eastAsia"/>
                <w:bCs/>
                <w:sz w:val="24"/>
                <w:szCs w:val="24"/>
              </w:rPr>
              <w:t>月</w:t>
            </w:r>
            <w:r>
              <w:rPr>
                <w:rFonts w:hint="eastAsia"/>
                <w:bCs/>
                <w:sz w:val="24"/>
                <w:szCs w:val="24"/>
              </w:rPr>
              <w:t>13</w:t>
            </w:r>
            <w:r w:rsidR="00D17BAC">
              <w:rPr>
                <w:rFonts w:hint="eastAsia"/>
                <w:bCs/>
                <w:sz w:val="24"/>
                <w:szCs w:val="24"/>
              </w:rPr>
              <w:t>日</w:t>
            </w:r>
          </w:p>
          <w:p w:rsidR="00D17BAC" w:rsidRDefault="00D17BAC" w:rsidP="005D0967">
            <w:pPr>
              <w:adjustRightInd w:val="0"/>
              <w:snapToGrid w:val="0"/>
              <w:spacing w:line="276" w:lineRule="auto"/>
              <w:jc w:val="center"/>
              <w:rPr>
                <w:bCs/>
                <w:sz w:val="24"/>
                <w:szCs w:val="24"/>
              </w:rPr>
            </w:pPr>
          </w:p>
        </w:tc>
      </w:tr>
    </w:tbl>
    <w:p w:rsidR="00986A04" w:rsidRDefault="00986A04" w:rsidP="00353C03"/>
    <w:sectPr w:rsidR="00986A04" w:rsidSect="00404D16">
      <w:headerReference w:type="even" r:id="rId10"/>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FC1" w:rsidRDefault="00C16FC1" w:rsidP="00DA0801">
      <w:r>
        <w:separator/>
      </w:r>
    </w:p>
  </w:endnote>
  <w:endnote w:type="continuationSeparator" w:id="1">
    <w:p w:rsidR="00C16FC1" w:rsidRDefault="00C16FC1" w:rsidP="00DA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5B" w:rsidRDefault="001758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6" w:rsidRPr="00B015FE" w:rsidRDefault="00AF5262" w:rsidP="00404D16">
    <w:pPr>
      <w:pStyle w:val="a4"/>
      <w:numPr>
        <w:ilvl w:val="0"/>
        <w:numId w:val="28"/>
      </w:numPr>
      <w:ind w:right="280"/>
      <w:rPr>
        <w:rFonts w:ascii="宋体" w:hAnsi="宋体"/>
        <w:noProof/>
        <w:sz w:val="28"/>
        <w:szCs w:val="28"/>
        <w:lang w:val="zh-CN"/>
      </w:rPr>
    </w:pPr>
    <w:r w:rsidRPr="00B015FE">
      <w:rPr>
        <w:rFonts w:ascii="宋体" w:hAnsi="宋体"/>
        <w:noProof/>
        <w:sz w:val="28"/>
        <w:szCs w:val="28"/>
        <w:lang w:val="zh-CN"/>
      </w:rPr>
      <w:fldChar w:fldCharType="begin"/>
    </w:r>
    <w:r w:rsidR="00404D16" w:rsidRPr="00B015FE">
      <w:rPr>
        <w:rFonts w:ascii="宋体" w:hAnsi="宋体"/>
        <w:noProof/>
        <w:sz w:val="28"/>
        <w:szCs w:val="28"/>
        <w:lang w:val="zh-CN"/>
      </w:rPr>
      <w:instrText>PAGE   \* MERGEFORMAT</w:instrText>
    </w:r>
    <w:r w:rsidRPr="00B015FE">
      <w:rPr>
        <w:rFonts w:ascii="宋体" w:hAnsi="宋体"/>
        <w:noProof/>
        <w:sz w:val="28"/>
        <w:szCs w:val="28"/>
        <w:lang w:val="zh-CN"/>
      </w:rPr>
      <w:fldChar w:fldCharType="separate"/>
    </w:r>
    <w:r w:rsidR="00CE7D9D">
      <w:rPr>
        <w:rFonts w:ascii="宋体" w:hAnsi="宋体"/>
        <w:noProof/>
        <w:sz w:val="28"/>
        <w:szCs w:val="28"/>
        <w:lang w:val="zh-CN"/>
      </w:rPr>
      <w:t>34</w:t>
    </w:r>
    <w:r w:rsidRPr="00B015FE">
      <w:rPr>
        <w:rFonts w:ascii="宋体" w:hAnsi="宋体"/>
        <w:noProof/>
        <w:sz w:val="28"/>
        <w:szCs w:val="28"/>
        <w:lang w:val="zh-CN"/>
      </w:rPr>
      <w:fldChar w:fldCharType="end"/>
    </w:r>
    <w:r w:rsidR="00404D16">
      <w:rPr>
        <w:rFonts w:ascii="宋体" w:hAnsi="宋体" w:hint="eastAsia"/>
        <w:noProof/>
        <w:sz w:val="28"/>
        <w:szCs w:val="28"/>
        <w:lang w:val="zh-CN"/>
      </w:rPr>
      <w:t xml:space="preserve"> -</w:t>
    </w:r>
  </w:p>
  <w:p w:rsidR="00404D16" w:rsidRDefault="00404D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5B" w:rsidRPr="00B015FE" w:rsidRDefault="00AF5262" w:rsidP="00B9002E">
    <w:pPr>
      <w:pStyle w:val="a4"/>
      <w:numPr>
        <w:ilvl w:val="0"/>
        <w:numId w:val="28"/>
      </w:numPr>
      <w:ind w:right="280"/>
      <w:jc w:val="right"/>
      <w:rPr>
        <w:rFonts w:ascii="宋体" w:hAnsi="宋体"/>
        <w:noProof/>
        <w:sz w:val="28"/>
        <w:szCs w:val="28"/>
        <w:lang w:val="zh-CN"/>
      </w:rPr>
    </w:pPr>
    <w:r w:rsidRPr="00B015FE">
      <w:rPr>
        <w:rFonts w:ascii="宋体" w:hAnsi="宋体"/>
        <w:noProof/>
        <w:sz w:val="28"/>
        <w:szCs w:val="28"/>
        <w:lang w:val="zh-CN"/>
      </w:rPr>
      <w:fldChar w:fldCharType="begin"/>
    </w:r>
    <w:r w:rsidR="0017585B" w:rsidRPr="00B015FE">
      <w:rPr>
        <w:rFonts w:ascii="宋体" w:hAnsi="宋体"/>
        <w:noProof/>
        <w:sz w:val="28"/>
        <w:szCs w:val="28"/>
        <w:lang w:val="zh-CN"/>
      </w:rPr>
      <w:instrText>PAGE   \* MERGEFORMAT</w:instrText>
    </w:r>
    <w:r w:rsidRPr="00B015FE">
      <w:rPr>
        <w:rFonts w:ascii="宋体" w:hAnsi="宋体"/>
        <w:noProof/>
        <w:sz w:val="28"/>
        <w:szCs w:val="28"/>
        <w:lang w:val="zh-CN"/>
      </w:rPr>
      <w:fldChar w:fldCharType="separate"/>
    </w:r>
    <w:r w:rsidR="00CE7D9D">
      <w:rPr>
        <w:rFonts w:ascii="宋体" w:hAnsi="宋体"/>
        <w:noProof/>
        <w:sz w:val="28"/>
        <w:szCs w:val="28"/>
        <w:lang w:val="zh-CN"/>
      </w:rPr>
      <w:t>35</w:t>
    </w:r>
    <w:r w:rsidRPr="00B015FE">
      <w:rPr>
        <w:rFonts w:ascii="宋体" w:hAnsi="宋体"/>
        <w:noProof/>
        <w:sz w:val="28"/>
        <w:szCs w:val="28"/>
        <w:lang w:val="zh-CN"/>
      </w:rPr>
      <w:fldChar w:fldCharType="end"/>
    </w:r>
    <w:r w:rsidR="0017585B">
      <w:rPr>
        <w:rFonts w:ascii="宋体" w:hAnsi="宋体" w:hint="eastAsia"/>
        <w:noProof/>
        <w:sz w:val="28"/>
        <w:szCs w:val="28"/>
        <w:lang w:val="zh-CN"/>
      </w:rPr>
      <w:t xml:space="preserve"> -</w:t>
    </w:r>
  </w:p>
  <w:p w:rsidR="0017585B" w:rsidRDefault="00175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FC1" w:rsidRDefault="00C16FC1" w:rsidP="00DA0801">
      <w:r>
        <w:separator/>
      </w:r>
    </w:p>
  </w:footnote>
  <w:footnote w:type="continuationSeparator" w:id="1">
    <w:p w:rsidR="00C16FC1" w:rsidRDefault="00C16FC1" w:rsidP="00DA0801">
      <w:r>
        <w:continuationSeparator/>
      </w:r>
    </w:p>
  </w:footnote>
  <w:footnote w:id="2">
    <w:p w:rsidR="0017585B" w:rsidRDefault="0017585B" w:rsidP="00DA0801">
      <w:pPr>
        <w:pStyle w:val="ac"/>
      </w:pPr>
      <w:r>
        <w:rPr>
          <w:rStyle w:val="a6"/>
          <w:sz w:val="16"/>
        </w:rPr>
        <w:footnoteRef/>
      </w:r>
      <w:r>
        <w:rPr>
          <w:rFonts w:hint="eastAsia"/>
          <w:sz w:val="16"/>
        </w:rPr>
        <w:t>如无特别说明，数据来源于</w:t>
      </w:r>
      <w:r>
        <w:rPr>
          <w:sz w:val="16"/>
        </w:rPr>
        <w:t>2019</w:t>
      </w:r>
      <w:r>
        <w:rPr>
          <w:rFonts w:hint="eastAsia"/>
          <w:sz w:val="16"/>
        </w:rPr>
        <w:t>年“数据平台”。</w:t>
      </w:r>
    </w:p>
  </w:footnote>
  <w:footnote w:id="3">
    <w:p w:rsidR="0017585B" w:rsidRDefault="0017585B" w:rsidP="00DA0801">
      <w:pPr>
        <w:pStyle w:val="ac"/>
      </w:pPr>
      <w:r>
        <w:rPr>
          <w:rStyle w:val="a6"/>
          <w:sz w:val="16"/>
        </w:rPr>
        <w:footnoteRef/>
      </w:r>
      <w:r>
        <w:rPr>
          <w:rFonts w:hint="eastAsia"/>
          <w:sz w:val="16"/>
        </w:rPr>
        <w:t>数据来源于</w:t>
      </w:r>
      <w:r>
        <w:rPr>
          <w:sz w:val="16"/>
        </w:rPr>
        <w:t>2017</w:t>
      </w:r>
      <w:r>
        <w:rPr>
          <w:rFonts w:hint="eastAsia"/>
          <w:sz w:val="16"/>
        </w:rPr>
        <w:t>年、</w:t>
      </w:r>
      <w:r>
        <w:rPr>
          <w:sz w:val="16"/>
        </w:rPr>
        <w:t>2018</w:t>
      </w:r>
      <w:r>
        <w:rPr>
          <w:rFonts w:hint="eastAsia"/>
          <w:sz w:val="16"/>
        </w:rPr>
        <w:t>年、</w:t>
      </w:r>
      <w:r>
        <w:rPr>
          <w:sz w:val="16"/>
        </w:rPr>
        <w:t>2019</w:t>
      </w:r>
      <w:r>
        <w:rPr>
          <w:rFonts w:hint="eastAsia"/>
          <w:sz w:val="16"/>
        </w:rPr>
        <w:t>年</w:t>
      </w:r>
      <w:r>
        <w:rPr>
          <w:sz w:val="16"/>
        </w:rPr>
        <w:t>“</w:t>
      </w:r>
      <w:r>
        <w:rPr>
          <w:rFonts w:hint="eastAsia"/>
          <w:sz w:val="16"/>
        </w:rPr>
        <w:t>数据平台</w:t>
      </w:r>
      <w:r>
        <w:rPr>
          <w:sz w:val="16"/>
        </w:rPr>
        <w:t>”</w:t>
      </w:r>
      <w:r>
        <w:rPr>
          <w:rFonts w:hint="eastAsia"/>
          <w:sz w:val="16"/>
        </w:rPr>
        <w:t>。</w:t>
      </w:r>
    </w:p>
  </w:footnote>
  <w:footnote w:id="4">
    <w:p w:rsidR="0017585B" w:rsidRDefault="0017585B" w:rsidP="00DA0801">
      <w:pPr>
        <w:pStyle w:val="ac"/>
      </w:pPr>
      <w:r>
        <w:rPr>
          <w:rStyle w:val="a6"/>
          <w:sz w:val="16"/>
        </w:rPr>
        <w:footnoteRef/>
      </w:r>
      <w:r>
        <w:rPr>
          <w:rFonts w:hint="eastAsia"/>
          <w:sz w:val="16"/>
        </w:rPr>
        <w:t>实际录取数</w:t>
      </w:r>
      <w:r>
        <w:rPr>
          <w:sz w:val="16"/>
        </w:rPr>
        <w:t>/</w:t>
      </w:r>
      <w:r>
        <w:rPr>
          <w:rFonts w:hint="eastAsia"/>
          <w:sz w:val="16"/>
        </w:rPr>
        <w:t>招生计划数。</w:t>
      </w:r>
    </w:p>
  </w:footnote>
  <w:footnote w:id="5">
    <w:p w:rsidR="0017585B" w:rsidRDefault="0017585B" w:rsidP="00DA0801">
      <w:pPr>
        <w:pStyle w:val="ac"/>
      </w:pPr>
      <w:r>
        <w:rPr>
          <w:rStyle w:val="a6"/>
          <w:sz w:val="16"/>
          <w:szCs w:val="16"/>
        </w:rPr>
        <w:footnoteRef/>
      </w:r>
      <w:r>
        <w:rPr>
          <w:rFonts w:hint="eastAsia"/>
          <w:sz w:val="16"/>
          <w:szCs w:val="16"/>
        </w:rPr>
        <w:t>表</w:t>
      </w:r>
      <w:r>
        <w:rPr>
          <w:sz w:val="16"/>
          <w:szCs w:val="16"/>
        </w:rPr>
        <w:t>1-4</w:t>
      </w:r>
      <w:r>
        <w:rPr>
          <w:rFonts w:hint="eastAsia"/>
          <w:sz w:val="16"/>
          <w:szCs w:val="16"/>
        </w:rPr>
        <w:t>中的部分条目含义参见表</w:t>
      </w:r>
      <w:r>
        <w:rPr>
          <w:sz w:val="16"/>
          <w:szCs w:val="16"/>
        </w:rPr>
        <w:t>1-5</w:t>
      </w:r>
      <w:r>
        <w:rPr>
          <w:rFonts w:hint="eastAsia"/>
          <w:sz w:val="16"/>
          <w:szCs w:val="16"/>
        </w:rPr>
        <w:t>中的注释部分。</w:t>
      </w:r>
    </w:p>
  </w:footnote>
  <w:footnote w:id="6">
    <w:p w:rsidR="0017585B" w:rsidRDefault="0017585B" w:rsidP="00DA0801">
      <w:pPr>
        <w:pStyle w:val="ac"/>
        <w:ind w:left="173" w:hangingChars="108" w:hanging="173"/>
      </w:pPr>
      <w:r>
        <w:rPr>
          <w:rStyle w:val="a6"/>
          <w:sz w:val="16"/>
          <w:szCs w:val="16"/>
        </w:rPr>
        <w:footnoteRef/>
      </w:r>
      <w:r>
        <w:rPr>
          <w:rFonts w:hint="eastAsia"/>
          <w:sz w:val="16"/>
          <w:szCs w:val="16"/>
        </w:rPr>
        <w:t>填写文件文号，并上传获批文件</w:t>
      </w:r>
      <w:r>
        <w:rPr>
          <w:sz w:val="16"/>
          <w:szCs w:val="16"/>
        </w:rPr>
        <w:t>PDF</w:t>
      </w:r>
      <w:r>
        <w:rPr>
          <w:rFonts w:hint="eastAsia"/>
          <w:sz w:val="16"/>
          <w:szCs w:val="16"/>
        </w:rPr>
        <w:t>版。</w:t>
      </w:r>
    </w:p>
  </w:footnote>
  <w:footnote w:id="7">
    <w:p w:rsidR="0017585B" w:rsidRDefault="0017585B" w:rsidP="00DA0801">
      <w:pPr>
        <w:pStyle w:val="ac"/>
        <w:ind w:left="173" w:hangingChars="108" w:hanging="173"/>
      </w:pPr>
      <w:r>
        <w:rPr>
          <w:rStyle w:val="a6"/>
          <w:sz w:val="16"/>
          <w:szCs w:val="16"/>
        </w:rPr>
        <w:footnoteRef/>
      </w:r>
      <w:r>
        <w:rPr>
          <w:rFonts w:hint="eastAsia"/>
          <w:sz w:val="16"/>
          <w:szCs w:val="16"/>
        </w:rPr>
        <w:t>仅包括现代学徒制试点、三全育人综合改革试点、教学工作诊断与改进工作试点、定向培养士官试点。</w:t>
      </w:r>
    </w:p>
  </w:footnote>
  <w:footnote w:id="8">
    <w:p w:rsidR="0017585B" w:rsidRDefault="0017585B" w:rsidP="00DA0801">
      <w:pPr>
        <w:pStyle w:val="ac"/>
        <w:ind w:left="173" w:hangingChars="108" w:hanging="173"/>
      </w:pPr>
      <w:r>
        <w:rPr>
          <w:rStyle w:val="a6"/>
          <w:sz w:val="16"/>
        </w:rPr>
        <w:footnoteRef/>
      </w:r>
      <w:r>
        <w:rPr>
          <w:rFonts w:hint="eastAsia"/>
          <w:sz w:val="16"/>
        </w:rPr>
        <w:t>仅填报省优质教学团队、省名师、省中职名师、省级技能大师、专业带头人</w:t>
      </w:r>
    </w:p>
  </w:footnote>
  <w:footnote w:id="9">
    <w:p w:rsidR="0017585B" w:rsidRDefault="0017585B" w:rsidP="00DA0801">
      <w:pPr>
        <w:pStyle w:val="ac"/>
        <w:ind w:left="173" w:hangingChars="108" w:hanging="173"/>
      </w:pPr>
      <w:r>
        <w:rPr>
          <w:rStyle w:val="a6"/>
          <w:sz w:val="16"/>
        </w:rPr>
        <w:footnoteRef/>
      </w:r>
      <w:r>
        <w:rPr>
          <w:rFonts w:hint="eastAsia"/>
          <w:sz w:val="16"/>
        </w:rPr>
        <w:t>填报近五年学校获得表</w:t>
      </w:r>
      <w:r>
        <w:rPr>
          <w:sz w:val="16"/>
        </w:rPr>
        <w:t>1-5</w:t>
      </w:r>
      <w:r>
        <w:rPr>
          <w:rFonts w:hint="eastAsia"/>
          <w:sz w:val="16"/>
        </w:rPr>
        <w:t>以外的其他国家级成果，学校须为主持单位，须提供佐证材料。</w:t>
      </w:r>
    </w:p>
  </w:footnote>
  <w:footnote w:id="10">
    <w:p w:rsidR="0017585B" w:rsidRDefault="0017585B" w:rsidP="00DA0801">
      <w:pPr>
        <w:pStyle w:val="ac"/>
      </w:pPr>
      <w:r>
        <w:rPr>
          <w:rStyle w:val="a6"/>
          <w:sz w:val="16"/>
        </w:rPr>
        <w:footnoteRef/>
      </w:r>
      <w:r>
        <w:rPr>
          <w:rFonts w:hint="eastAsia"/>
          <w:sz w:val="16"/>
        </w:rPr>
        <w:t>年度目标包括定量、定性描述。</w:t>
      </w:r>
    </w:p>
  </w:footnote>
  <w:footnote w:id="11">
    <w:p w:rsidR="0017585B" w:rsidRDefault="0017585B" w:rsidP="00B038CD">
      <w:pPr>
        <w:pStyle w:val="ac"/>
        <w:ind w:left="150" w:hangingChars="94" w:hanging="150"/>
      </w:pPr>
      <w:r>
        <w:rPr>
          <w:rStyle w:val="a6"/>
          <w:sz w:val="16"/>
        </w:rPr>
        <w:footnoteRef/>
      </w:r>
      <w:r>
        <w:rPr>
          <w:rFonts w:hint="eastAsia"/>
          <w:sz w:val="16"/>
        </w:rPr>
        <w:t>现代农业、先进制造业、现代服务业、战略性新兴产业、其他。</w:t>
      </w:r>
    </w:p>
  </w:footnote>
  <w:footnote w:id="12">
    <w:p w:rsidR="0017585B" w:rsidRDefault="0017585B" w:rsidP="00B038CD">
      <w:pPr>
        <w:pStyle w:val="ac"/>
      </w:pPr>
      <w:r>
        <w:rPr>
          <w:rStyle w:val="a6"/>
          <w:sz w:val="16"/>
        </w:rPr>
        <w:footnoteRef/>
      </w:r>
      <w:r>
        <w:rPr>
          <w:rFonts w:hint="eastAsia"/>
          <w:sz w:val="16"/>
        </w:rPr>
        <w:t>代表性成就须提供相应佐证材料。</w:t>
      </w:r>
    </w:p>
  </w:footnote>
  <w:footnote w:id="13">
    <w:p w:rsidR="0017585B" w:rsidRDefault="0017585B" w:rsidP="009910CB">
      <w:pPr>
        <w:pStyle w:val="ac"/>
        <w:ind w:left="150" w:hangingChars="94" w:hanging="150"/>
      </w:pPr>
      <w:r>
        <w:rPr>
          <w:rStyle w:val="a6"/>
          <w:sz w:val="16"/>
        </w:rPr>
        <w:footnoteRef/>
      </w:r>
      <w:r>
        <w:rPr>
          <w:rFonts w:hint="eastAsia"/>
          <w:sz w:val="16"/>
        </w:rPr>
        <w:t>现代农业、先进制造业、现代服务业、战略性新兴产业、其他。</w:t>
      </w:r>
    </w:p>
  </w:footnote>
  <w:footnote w:id="14">
    <w:p w:rsidR="0017585B" w:rsidRDefault="0017585B" w:rsidP="009910CB">
      <w:pPr>
        <w:pStyle w:val="ac"/>
      </w:pPr>
      <w:r>
        <w:rPr>
          <w:rStyle w:val="a6"/>
          <w:sz w:val="16"/>
        </w:rPr>
        <w:footnoteRef/>
      </w:r>
      <w:r>
        <w:rPr>
          <w:rFonts w:hint="eastAsia"/>
          <w:sz w:val="16"/>
        </w:rPr>
        <w:t>代表性成就须提供相应佐证材料。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6" w:rsidRDefault="00B32062" w:rsidP="00B32062">
    <w:pPr>
      <w:pStyle w:val="a3"/>
      <w:pBdr>
        <w:bottom w:val="none" w:sz="0" w:space="0" w:color="auto"/>
      </w:pBdr>
      <w:tabs>
        <w:tab w:val="clear" w:pos="4153"/>
        <w:tab w:val="clear" w:pos="8306"/>
        <w:tab w:val="left" w:pos="3150"/>
      </w:tabs>
      <w:jc w:val="lef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6" w:rsidRDefault="00404D16" w:rsidP="00404D16">
    <w:pPr>
      <w:pStyle w:val="a3"/>
      <w:jc w:val="left"/>
    </w:pPr>
    <w:r>
      <w:t>浙江省职业学校高水平学校和专业建设项目申报书</w:t>
    </w:r>
    <w:r>
      <w:rPr>
        <w:noProof/>
      </w:rPr>
      <w:drawing>
        <wp:anchor distT="0" distB="0" distL="114300" distR="114300" simplePos="0" relativeHeight="251667456" behindDoc="0" locked="0" layoutInCell="1" allowOverlap="1">
          <wp:simplePos x="0" y="0"/>
          <wp:positionH relativeFrom="column">
            <wp:posOffset>4081145</wp:posOffset>
          </wp:positionH>
          <wp:positionV relativeFrom="paragraph">
            <wp:posOffset>-173990</wp:posOffset>
          </wp:positionV>
          <wp:extent cx="1216025" cy="304800"/>
          <wp:effectExtent l="0" t="0" r="317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216025" cy="304800"/>
                  </a:xfrm>
                  <a:prstGeom prst="rect">
                    <a:avLst/>
                  </a:prstGeom>
                  <a:noFill/>
                  <a:ln w="9525">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6" w:rsidRDefault="00404D16">
    <w:pPr>
      <w:pStyle w:val="a3"/>
    </w:pPr>
    <w:r>
      <w:t>浙江省职业学校高水平学校和专业建设项目申报书</w:t>
    </w:r>
    <w:r>
      <w:rPr>
        <w:noProof/>
      </w:rPr>
      <w:drawing>
        <wp:anchor distT="0" distB="0" distL="114300" distR="114300" simplePos="0" relativeHeight="251665408" behindDoc="0" locked="0" layoutInCell="1" allowOverlap="1">
          <wp:simplePos x="0" y="0"/>
          <wp:positionH relativeFrom="column">
            <wp:posOffset>-5080</wp:posOffset>
          </wp:positionH>
          <wp:positionV relativeFrom="paragraph">
            <wp:posOffset>-164465</wp:posOffset>
          </wp:positionV>
          <wp:extent cx="1216025" cy="304800"/>
          <wp:effectExtent l="0" t="0" r="317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216025" cy="30480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89A"/>
    <w:multiLevelType w:val="hybridMultilevel"/>
    <w:tmpl w:val="CE68F078"/>
    <w:lvl w:ilvl="0" w:tplc="55D09A3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75C42"/>
    <w:multiLevelType w:val="hybridMultilevel"/>
    <w:tmpl w:val="C2AA9B36"/>
    <w:lvl w:ilvl="0" w:tplc="280A8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FE3B16"/>
    <w:multiLevelType w:val="multilevel"/>
    <w:tmpl w:val="0BFE3B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F92E87"/>
    <w:multiLevelType w:val="hybridMultilevel"/>
    <w:tmpl w:val="05E45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BB3511"/>
    <w:multiLevelType w:val="singleLevel"/>
    <w:tmpl w:val="13BB3511"/>
    <w:lvl w:ilvl="0">
      <w:start w:val="1"/>
      <w:numFmt w:val="decimal"/>
      <w:suff w:val="space"/>
      <w:lvlText w:val="%1."/>
      <w:lvlJc w:val="left"/>
    </w:lvl>
  </w:abstractNum>
  <w:abstractNum w:abstractNumId="5">
    <w:nsid w:val="1909288B"/>
    <w:multiLevelType w:val="hybridMultilevel"/>
    <w:tmpl w:val="21D2E252"/>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C4D6353"/>
    <w:multiLevelType w:val="multilevel"/>
    <w:tmpl w:val="3D3148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E34F7E"/>
    <w:multiLevelType w:val="hybridMultilevel"/>
    <w:tmpl w:val="2356E584"/>
    <w:lvl w:ilvl="0" w:tplc="ACF60A08">
      <w:start w:val="4"/>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1F7B5B46"/>
    <w:multiLevelType w:val="hybridMultilevel"/>
    <w:tmpl w:val="0F22C9AE"/>
    <w:lvl w:ilvl="0" w:tplc="682A711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F5D084"/>
    <w:multiLevelType w:val="singleLevel"/>
    <w:tmpl w:val="24F5D084"/>
    <w:lvl w:ilvl="0">
      <w:start w:val="1"/>
      <w:numFmt w:val="decimal"/>
      <w:lvlText w:val="%1."/>
      <w:lvlJc w:val="left"/>
      <w:pPr>
        <w:tabs>
          <w:tab w:val="left" w:pos="312"/>
        </w:tabs>
      </w:pPr>
    </w:lvl>
  </w:abstractNum>
  <w:abstractNum w:abstractNumId="10">
    <w:nsid w:val="2E8791AE"/>
    <w:multiLevelType w:val="singleLevel"/>
    <w:tmpl w:val="2E8791AE"/>
    <w:lvl w:ilvl="0">
      <w:start w:val="1"/>
      <w:numFmt w:val="decimal"/>
      <w:lvlText w:val="%1."/>
      <w:lvlJc w:val="left"/>
      <w:pPr>
        <w:tabs>
          <w:tab w:val="num" w:pos="312"/>
        </w:tabs>
      </w:pPr>
    </w:lvl>
  </w:abstractNum>
  <w:abstractNum w:abstractNumId="11">
    <w:nsid w:val="31A37EB6"/>
    <w:multiLevelType w:val="multilevel"/>
    <w:tmpl w:val="31A37E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A2251C"/>
    <w:multiLevelType w:val="multilevel"/>
    <w:tmpl w:val="3AA225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BAE4E49"/>
    <w:multiLevelType w:val="hybridMultilevel"/>
    <w:tmpl w:val="3E4C4DD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C3F70DA"/>
    <w:multiLevelType w:val="multilevel"/>
    <w:tmpl w:val="3C3F70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D314885"/>
    <w:multiLevelType w:val="multilevel"/>
    <w:tmpl w:val="3D3148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4C48D5"/>
    <w:multiLevelType w:val="multilevel"/>
    <w:tmpl w:val="AF864F04"/>
    <w:lvl w:ilvl="0">
      <w:start w:val="4"/>
      <w:numFmt w:val="decimal"/>
      <w:lvlText w:val="%1"/>
      <w:lvlJc w:val="left"/>
      <w:pPr>
        <w:ind w:left="360" w:hanging="360"/>
      </w:pPr>
      <w:rPr>
        <w:rFonts w:hint="eastAsia"/>
      </w:rPr>
    </w:lvl>
    <w:lvl w:ilvl="1">
      <w:start w:val="4"/>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7">
    <w:nsid w:val="3DC978AA"/>
    <w:multiLevelType w:val="hybridMultilevel"/>
    <w:tmpl w:val="B19E79D8"/>
    <w:lvl w:ilvl="0" w:tplc="D7B830F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E55052E"/>
    <w:multiLevelType w:val="multilevel"/>
    <w:tmpl w:val="3E5505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2405066"/>
    <w:multiLevelType w:val="multilevel"/>
    <w:tmpl w:val="424050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29C1BB0"/>
    <w:multiLevelType w:val="multilevel"/>
    <w:tmpl w:val="429C1B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2B55CFD"/>
    <w:multiLevelType w:val="multilevel"/>
    <w:tmpl w:val="3D3148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6EB306E"/>
    <w:multiLevelType w:val="singleLevel"/>
    <w:tmpl w:val="46EB306E"/>
    <w:lvl w:ilvl="0">
      <w:start w:val="1"/>
      <w:numFmt w:val="decimal"/>
      <w:lvlText w:val="%1."/>
      <w:lvlJc w:val="left"/>
      <w:pPr>
        <w:tabs>
          <w:tab w:val="num" w:pos="312"/>
        </w:tabs>
      </w:pPr>
    </w:lvl>
  </w:abstractNum>
  <w:abstractNum w:abstractNumId="23">
    <w:nsid w:val="5EE84621"/>
    <w:multiLevelType w:val="multilevel"/>
    <w:tmpl w:val="5EE84621"/>
    <w:lvl w:ilvl="0">
      <w:start w:val="1"/>
      <w:numFmt w:val="decimal"/>
      <w:lvlText w:val="%1."/>
      <w:lvlJc w:val="left"/>
      <w:pPr>
        <w:ind w:left="360" w:hanging="360"/>
      </w:pPr>
      <w:rPr>
        <w:rFonts w:eastAsia="楷体_GB2312" w:cs="Times New Roman"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B7385D"/>
    <w:multiLevelType w:val="hybridMultilevel"/>
    <w:tmpl w:val="05E45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F8582C"/>
    <w:multiLevelType w:val="hybridMultilevel"/>
    <w:tmpl w:val="EEF4B216"/>
    <w:lvl w:ilvl="0" w:tplc="E7CE6B12">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20159EB"/>
    <w:multiLevelType w:val="multilevel"/>
    <w:tmpl w:val="A83A3C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E475B0"/>
    <w:multiLevelType w:val="hybridMultilevel"/>
    <w:tmpl w:val="3C90D6A8"/>
    <w:lvl w:ilvl="0" w:tplc="D7B830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10"/>
  </w:num>
  <w:num w:numId="4">
    <w:abstractNumId w:val="22"/>
  </w:num>
  <w:num w:numId="5">
    <w:abstractNumId w:val="27"/>
  </w:num>
  <w:num w:numId="6">
    <w:abstractNumId w:val="12"/>
  </w:num>
  <w:num w:numId="7">
    <w:abstractNumId w:val="20"/>
  </w:num>
  <w:num w:numId="8">
    <w:abstractNumId w:val="11"/>
  </w:num>
  <w:num w:numId="9">
    <w:abstractNumId w:val="14"/>
  </w:num>
  <w:num w:numId="10">
    <w:abstractNumId w:val="19"/>
  </w:num>
  <w:num w:numId="11">
    <w:abstractNumId w:val="15"/>
  </w:num>
  <w:num w:numId="12">
    <w:abstractNumId w:val="2"/>
  </w:num>
  <w:num w:numId="13">
    <w:abstractNumId w:val="18"/>
  </w:num>
  <w:num w:numId="14">
    <w:abstractNumId w:val="9"/>
  </w:num>
  <w:num w:numId="15">
    <w:abstractNumId w:val="4"/>
  </w:num>
  <w:num w:numId="16">
    <w:abstractNumId w:val="24"/>
  </w:num>
  <w:num w:numId="17">
    <w:abstractNumId w:val="6"/>
  </w:num>
  <w:num w:numId="18">
    <w:abstractNumId w:val="21"/>
  </w:num>
  <w:num w:numId="19">
    <w:abstractNumId w:val="3"/>
  </w:num>
  <w:num w:numId="20">
    <w:abstractNumId w:val="23"/>
  </w:num>
  <w:num w:numId="21">
    <w:abstractNumId w:val="17"/>
  </w:num>
  <w:num w:numId="22">
    <w:abstractNumId w:val="5"/>
  </w:num>
  <w:num w:numId="23">
    <w:abstractNumId w:val="13"/>
  </w:num>
  <w:num w:numId="24">
    <w:abstractNumId w:val="1"/>
  </w:num>
  <w:num w:numId="25">
    <w:abstractNumId w:val="26"/>
  </w:num>
  <w:num w:numId="26">
    <w:abstractNumId w:val="25"/>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73C"/>
    <w:rsid w:val="0002598E"/>
    <w:rsid w:val="00094BC2"/>
    <w:rsid w:val="000D3446"/>
    <w:rsid w:val="000D34C5"/>
    <w:rsid w:val="000E7D7C"/>
    <w:rsid w:val="000F0F8F"/>
    <w:rsid w:val="00111E31"/>
    <w:rsid w:val="0012167A"/>
    <w:rsid w:val="00133FF7"/>
    <w:rsid w:val="00140DA2"/>
    <w:rsid w:val="00147427"/>
    <w:rsid w:val="0015661C"/>
    <w:rsid w:val="0017585B"/>
    <w:rsid w:val="00181323"/>
    <w:rsid w:val="00183BFB"/>
    <w:rsid w:val="00184E3B"/>
    <w:rsid w:val="00193B68"/>
    <w:rsid w:val="001A5EA3"/>
    <w:rsid w:val="001C28C5"/>
    <w:rsid w:val="001D0A41"/>
    <w:rsid w:val="001D61D3"/>
    <w:rsid w:val="001E53CC"/>
    <w:rsid w:val="001F13DF"/>
    <w:rsid w:val="002019DF"/>
    <w:rsid w:val="0022252A"/>
    <w:rsid w:val="0023306C"/>
    <w:rsid w:val="00233E03"/>
    <w:rsid w:val="002555F6"/>
    <w:rsid w:val="0026683C"/>
    <w:rsid w:val="00267594"/>
    <w:rsid w:val="00280A97"/>
    <w:rsid w:val="002A7718"/>
    <w:rsid w:val="002C2EF5"/>
    <w:rsid w:val="002E283E"/>
    <w:rsid w:val="002E62E3"/>
    <w:rsid w:val="002F2865"/>
    <w:rsid w:val="002F7C53"/>
    <w:rsid w:val="00314F1E"/>
    <w:rsid w:val="003207CF"/>
    <w:rsid w:val="00322BE7"/>
    <w:rsid w:val="00353C03"/>
    <w:rsid w:val="00361502"/>
    <w:rsid w:val="00366E75"/>
    <w:rsid w:val="00391E60"/>
    <w:rsid w:val="003A523C"/>
    <w:rsid w:val="003C4F58"/>
    <w:rsid w:val="003D1E65"/>
    <w:rsid w:val="003E74F1"/>
    <w:rsid w:val="003F07E2"/>
    <w:rsid w:val="003F4130"/>
    <w:rsid w:val="00404D16"/>
    <w:rsid w:val="00404E16"/>
    <w:rsid w:val="00404FD4"/>
    <w:rsid w:val="00406395"/>
    <w:rsid w:val="00410214"/>
    <w:rsid w:val="004413E0"/>
    <w:rsid w:val="0045350F"/>
    <w:rsid w:val="004764D3"/>
    <w:rsid w:val="00490091"/>
    <w:rsid w:val="004A13A7"/>
    <w:rsid w:val="004C7201"/>
    <w:rsid w:val="004D60B8"/>
    <w:rsid w:val="005260D5"/>
    <w:rsid w:val="00527B17"/>
    <w:rsid w:val="00530CC5"/>
    <w:rsid w:val="00542190"/>
    <w:rsid w:val="005464DF"/>
    <w:rsid w:val="00552A6E"/>
    <w:rsid w:val="00556397"/>
    <w:rsid w:val="005618C7"/>
    <w:rsid w:val="00572115"/>
    <w:rsid w:val="005722F7"/>
    <w:rsid w:val="0059139C"/>
    <w:rsid w:val="005A3D76"/>
    <w:rsid w:val="005A529F"/>
    <w:rsid w:val="005B258A"/>
    <w:rsid w:val="005C0687"/>
    <w:rsid w:val="005D0967"/>
    <w:rsid w:val="00621464"/>
    <w:rsid w:val="00652029"/>
    <w:rsid w:val="0066612D"/>
    <w:rsid w:val="00681E32"/>
    <w:rsid w:val="0069234E"/>
    <w:rsid w:val="006B38B9"/>
    <w:rsid w:val="006C585E"/>
    <w:rsid w:val="006D1E8E"/>
    <w:rsid w:val="006D2EFE"/>
    <w:rsid w:val="006D38BB"/>
    <w:rsid w:val="006D559F"/>
    <w:rsid w:val="006F0E20"/>
    <w:rsid w:val="006F1052"/>
    <w:rsid w:val="00700987"/>
    <w:rsid w:val="00733D41"/>
    <w:rsid w:val="00737A39"/>
    <w:rsid w:val="00743EE9"/>
    <w:rsid w:val="00745CA8"/>
    <w:rsid w:val="00762CA2"/>
    <w:rsid w:val="0077267B"/>
    <w:rsid w:val="007727FA"/>
    <w:rsid w:val="007947A7"/>
    <w:rsid w:val="007A5ABB"/>
    <w:rsid w:val="00820CE9"/>
    <w:rsid w:val="008413AC"/>
    <w:rsid w:val="00857123"/>
    <w:rsid w:val="00871FA2"/>
    <w:rsid w:val="00875FD4"/>
    <w:rsid w:val="008A004F"/>
    <w:rsid w:val="008D7DCE"/>
    <w:rsid w:val="008F1078"/>
    <w:rsid w:val="008F25FA"/>
    <w:rsid w:val="008F502E"/>
    <w:rsid w:val="00916498"/>
    <w:rsid w:val="00937747"/>
    <w:rsid w:val="00986A04"/>
    <w:rsid w:val="009910CB"/>
    <w:rsid w:val="009A7B2D"/>
    <w:rsid w:val="009C14C3"/>
    <w:rsid w:val="009D5C7B"/>
    <w:rsid w:val="009E7397"/>
    <w:rsid w:val="009F37D6"/>
    <w:rsid w:val="009F4703"/>
    <w:rsid w:val="009F5386"/>
    <w:rsid w:val="00A0396D"/>
    <w:rsid w:val="00A05082"/>
    <w:rsid w:val="00A17E43"/>
    <w:rsid w:val="00A407CD"/>
    <w:rsid w:val="00A619B6"/>
    <w:rsid w:val="00A6734F"/>
    <w:rsid w:val="00A762EF"/>
    <w:rsid w:val="00A80F5F"/>
    <w:rsid w:val="00AA0F8E"/>
    <w:rsid w:val="00AA473C"/>
    <w:rsid w:val="00AB1007"/>
    <w:rsid w:val="00AD4A41"/>
    <w:rsid w:val="00AF23C7"/>
    <w:rsid w:val="00AF5262"/>
    <w:rsid w:val="00B015FE"/>
    <w:rsid w:val="00B038CD"/>
    <w:rsid w:val="00B32062"/>
    <w:rsid w:val="00B333E9"/>
    <w:rsid w:val="00B661D6"/>
    <w:rsid w:val="00B70942"/>
    <w:rsid w:val="00B8612B"/>
    <w:rsid w:val="00B86DF1"/>
    <w:rsid w:val="00B9002E"/>
    <w:rsid w:val="00BA1849"/>
    <w:rsid w:val="00BA1968"/>
    <w:rsid w:val="00BB15AF"/>
    <w:rsid w:val="00BC03A6"/>
    <w:rsid w:val="00BC3321"/>
    <w:rsid w:val="00BE1264"/>
    <w:rsid w:val="00BF22AE"/>
    <w:rsid w:val="00C01125"/>
    <w:rsid w:val="00C0328C"/>
    <w:rsid w:val="00C10C7D"/>
    <w:rsid w:val="00C11089"/>
    <w:rsid w:val="00C16FC1"/>
    <w:rsid w:val="00C17A23"/>
    <w:rsid w:val="00C34200"/>
    <w:rsid w:val="00C5027E"/>
    <w:rsid w:val="00C57126"/>
    <w:rsid w:val="00C6036E"/>
    <w:rsid w:val="00C9764B"/>
    <w:rsid w:val="00CA4C01"/>
    <w:rsid w:val="00CB5805"/>
    <w:rsid w:val="00CE4D79"/>
    <w:rsid w:val="00CE5714"/>
    <w:rsid w:val="00CE7D9D"/>
    <w:rsid w:val="00CF3301"/>
    <w:rsid w:val="00CF49CA"/>
    <w:rsid w:val="00D071E4"/>
    <w:rsid w:val="00D142E3"/>
    <w:rsid w:val="00D17BAC"/>
    <w:rsid w:val="00D259A6"/>
    <w:rsid w:val="00D37554"/>
    <w:rsid w:val="00D42BE7"/>
    <w:rsid w:val="00D5371B"/>
    <w:rsid w:val="00D67B47"/>
    <w:rsid w:val="00D75717"/>
    <w:rsid w:val="00D84297"/>
    <w:rsid w:val="00D86731"/>
    <w:rsid w:val="00D9039C"/>
    <w:rsid w:val="00D9602D"/>
    <w:rsid w:val="00DA0801"/>
    <w:rsid w:val="00DA4D16"/>
    <w:rsid w:val="00DC146B"/>
    <w:rsid w:val="00DC7BF0"/>
    <w:rsid w:val="00E64099"/>
    <w:rsid w:val="00E70E62"/>
    <w:rsid w:val="00E742B4"/>
    <w:rsid w:val="00E77D0C"/>
    <w:rsid w:val="00E969A1"/>
    <w:rsid w:val="00EA20C8"/>
    <w:rsid w:val="00EA73E3"/>
    <w:rsid w:val="00EA79CE"/>
    <w:rsid w:val="00EC2B0B"/>
    <w:rsid w:val="00ED7508"/>
    <w:rsid w:val="00EF4981"/>
    <w:rsid w:val="00F00C56"/>
    <w:rsid w:val="00F26249"/>
    <w:rsid w:val="00F376C1"/>
    <w:rsid w:val="00F545FB"/>
    <w:rsid w:val="00F57098"/>
    <w:rsid w:val="00F77A98"/>
    <w:rsid w:val="00FC461B"/>
    <w:rsid w:val="00FD1968"/>
    <w:rsid w:val="00FE1E0B"/>
    <w:rsid w:val="00FE3300"/>
    <w:rsid w:val="00FF0B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1"/>
    <w:pPr>
      <w:widowControl w:val="0"/>
      <w:jc w:val="both"/>
    </w:pPr>
    <w:rPr>
      <w:rFonts w:ascii="Calibri" w:eastAsia="宋体" w:hAnsi="Calibri" w:cs="Times New Roman"/>
    </w:rPr>
  </w:style>
  <w:style w:type="paragraph" w:styleId="1">
    <w:name w:val="heading 1"/>
    <w:basedOn w:val="a"/>
    <w:next w:val="a"/>
    <w:link w:val="1Char"/>
    <w:uiPriority w:val="9"/>
    <w:qFormat/>
    <w:rsid w:val="00B015FE"/>
    <w:pPr>
      <w:keepNext/>
      <w:keepLines/>
      <w:outlineLvl w:val="0"/>
    </w:pPr>
    <w:rPr>
      <w:b/>
      <w:bCs/>
      <w:kern w:val="44"/>
      <w:sz w:val="44"/>
      <w:szCs w:val="44"/>
    </w:rPr>
  </w:style>
  <w:style w:type="paragraph" w:styleId="2">
    <w:name w:val="heading 2"/>
    <w:basedOn w:val="a"/>
    <w:next w:val="a"/>
    <w:link w:val="2Char"/>
    <w:uiPriority w:val="9"/>
    <w:unhideWhenUsed/>
    <w:qFormat/>
    <w:rsid w:val="00B015FE"/>
    <w:pPr>
      <w:keepNext/>
      <w:keepLines/>
      <w:spacing w:before="20" w:after="2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0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0801"/>
    <w:rPr>
      <w:sz w:val="18"/>
      <w:szCs w:val="18"/>
    </w:rPr>
  </w:style>
  <w:style w:type="paragraph" w:styleId="a4">
    <w:name w:val="footer"/>
    <w:basedOn w:val="a"/>
    <w:link w:val="Char0"/>
    <w:uiPriority w:val="99"/>
    <w:unhideWhenUsed/>
    <w:qFormat/>
    <w:rsid w:val="00DA0801"/>
    <w:pPr>
      <w:tabs>
        <w:tab w:val="center" w:pos="4153"/>
        <w:tab w:val="right" w:pos="8306"/>
      </w:tabs>
      <w:snapToGrid w:val="0"/>
      <w:jc w:val="left"/>
    </w:pPr>
    <w:rPr>
      <w:sz w:val="18"/>
      <w:szCs w:val="18"/>
    </w:rPr>
  </w:style>
  <w:style w:type="character" w:customStyle="1" w:styleId="Char0">
    <w:name w:val="页脚 Char"/>
    <w:basedOn w:val="a0"/>
    <w:link w:val="a4"/>
    <w:uiPriority w:val="99"/>
    <w:rsid w:val="00DA0801"/>
    <w:rPr>
      <w:sz w:val="18"/>
      <w:szCs w:val="18"/>
    </w:rPr>
  </w:style>
  <w:style w:type="character" w:styleId="a5">
    <w:name w:val="FollowedHyperlink"/>
    <w:rsid w:val="00DA0801"/>
    <w:rPr>
      <w:color w:val="800080"/>
      <w:u w:val="single"/>
    </w:rPr>
  </w:style>
  <w:style w:type="character" w:styleId="a6">
    <w:name w:val="footnote reference"/>
    <w:uiPriority w:val="99"/>
    <w:semiHidden/>
    <w:qFormat/>
    <w:rsid w:val="00DA0801"/>
    <w:rPr>
      <w:rFonts w:cs="Times New Roman"/>
      <w:vertAlign w:val="superscript"/>
    </w:rPr>
  </w:style>
  <w:style w:type="character" w:styleId="a7">
    <w:name w:val="Hyperlink"/>
    <w:uiPriority w:val="99"/>
    <w:unhideWhenUsed/>
    <w:rsid w:val="00DA0801"/>
    <w:rPr>
      <w:color w:val="0000FF"/>
      <w:u w:val="single"/>
    </w:rPr>
  </w:style>
  <w:style w:type="character" w:styleId="a8">
    <w:name w:val="annotation reference"/>
    <w:qFormat/>
    <w:rsid w:val="00DA0801"/>
    <w:rPr>
      <w:rFonts w:cs="Times New Roman"/>
      <w:sz w:val="21"/>
      <w:szCs w:val="21"/>
    </w:rPr>
  </w:style>
  <w:style w:type="character" w:customStyle="1" w:styleId="Char1">
    <w:name w:val="纯文本 Char"/>
    <w:link w:val="a9"/>
    <w:uiPriority w:val="99"/>
    <w:rsid w:val="00DA0801"/>
    <w:rPr>
      <w:rFonts w:ascii="宋体" w:hAnsi="Courier New"/>
      <w:szCs w:val="21"/>
    </w:rPr>
  </w:style>
  <w:style w:type="paragraph" w:styleId="a9">
    <w:name w:val="Plain Text"/>
    <w:basedOn w:val="a"/>
    <w:link w:val="Char1"/>
    <w:uiPriority w:val="99"/>
    <w:rsid w:val="00DA0801"/>
    <w:pPr>
      <w:widowControl/>
      <w:jc w:val="left"/>
    </w:pPr>
    <w:rPr>
      <w:rFonts w:ascii="宋体" w:eastAsiaTheme="minorEastAsia" w:hAnsi="Courier New" w:cstheme="minorBidi"/>
      <w:szCs w:val="21"/>
    </w:rPr>
  </w:style>
  <w:style w:type="character" w:customStyle="1" w:styleId="Char2">
    <w:name w:val="批注文字 Char"/>
    <w:link w:val="aa"/>
    <w:rsid w:val="00DA0801"/>
    <w:rPr>
      <w:szCs w:val="24"/>
    </w:rPr>
  </w:style>
  <w:style w:type="paragraph" w:styleId="aa">
    <w:name w:val="annotation text"/>
    <w:basedOn w:val="a"/>
    <w:link w:val="Char2"/>
    <w:rsid w:val="00DA0801"/>
    <w:pPr>
      <w:jc w:val="left"/>
    </w:pPr>
    <w:rPr>
      <w:rFonts w:asciiTheme="minorHAnsi" w:eastAsiaTheme="minorEastAsia" w:hAnsiTheme="minorHAnsi" w:cstheme="minorBidi"/>
      <w:szCs w:val="24"/>
    </w:rPr>
  </w:style>
  <w:style w:type="character" w:customStyle="1" w:styleId="Char3">
    <w:name w:val="批注框文本 Char"/>
    <w:link w:val="ab"/>
    <w:rsid w:val="00DA0801"/>
    <w:rPr>
      <w:sz w:val="18"/>
      <w:szCs w:val="18"/>
    </w:rPr>
  </w:style>
  <w:style w:type="paragraph" w:styleId="ab">
    <w:name w:val="Balloon Text"/>
    <w:basedOn w:val="a"/>
    <w:link w:val="Char3"/>
    <w:unhideWhenUsed/>
    <w:rsid w:val="00DA0801"/>
    <w:rPr>
      <w:rFonts w:asciiTheme="minorHAnsi" w:eastAsiaTheme="minorEastAsia" w:hAnsiTheme="minorHAnsi" w:cstheme="minorBidi"/>
      <w:sz w:val="18"/>
      <w:szCs w:val="18"/>
    </w:rPr>
  </w:style>
  <w:style w:type="character" w:customStyle="1" w:styleId="Char4">
    <w:name w:val="脚注文本 Char"/>
    <w:link w:val="ac"/>
    <w:uiPriority w:val="99"/>
    <w:qFormat/>
    <w:rsid w:val="00DA0801"/>
    <w:rPr>
      <w:rFonts w:ascii="Times New Roman" w:hAnsi="Times New Roman"/>
      <w:sz w:val="18"/>
      <w:szCs w:val="18"/>
    </w:rPr>
  </w:style>
  <w:style w:type="paragraph" w:styleId="ac">
    <w:name w:val="footnote text"/>
    <w:basedOn w:val="a"/>
    <w:link w:val="Char4"/>
    <w:uiPriority w:val="99"/>
    <w:qFormat/>
    <w:rsid w:val="00DA0801"/>
    <w:pPr>
      <w:snapToGrid w:val="0"/>
      <w:jc w:val="left"/>
    </w:pPr>
    <w:rPr>
      <w:rFonts w:ascii="Times New Roman" w:eastAsiaTheme="minorEastAsia" w:hAnsi="Times New Roman" w:cstheme="minorBidi"/>
      <w:sz w:val="18"/>
      <w:szCs w:val="18"/>
    </w:rPr>
  </w:style>
  <w:style w:type="character" w:customStyle="1" w:styleId="Char20">
    <w:name w:val="批注框文本 Char2"/>
    <w:basedOn w:val="a0"/>
    <w:uiPriority w:val="99"/>
    <w:semiHidden/>
    <w:rsid w:val="00DA0801"/>
    <w:rPr>
      <w:rFonts w:ascii="Calibri" w:eastAsia="宋体" w:hAnsi="Calibri" w:cs="Times New Roman"/>
      <w:sz w:val="18"/>
      <w:szCs w:val="18"/>
    </w:rPr>
  </w:style>
  <w:style w:type="character" w:customStyle="1" w:styleId="Char10">
    <w:name w:val="纯文本 Char1"/>
    <w:basedOn w:val="a0"/>
    <w:uiPriority w:val="99"/>
    <w:semiHidden/>
    <w:rsid w:val="00DA0801"/>
    <w:rPr>
      <w:rFonts w:ascii="宋体" w:eastAsia="宋体" w:hAnsi="Courier New" w:cs="Courier New"/>
      <w:szCs w:val="21"/>
    </w:rPr>
  </w:style>
  <w:style w:type="paragraph" w:styleId="ad">
    <w:name w:val="Normal (Web)"/>
    <w:basedOn w:val="a"/>
    <w:uiPriority w:val="99"/>
    <w:qFormat/>
    <w:rsid w:val="00DA0801"/>
    <w:pPr>
      <w:widowControl/>
      <w:spacing w:before="100" w:beforeAutospacing="1" w:after="100" w:afterAutospacing="1"/>
      <w:jc w:val="left"/>
    </w:pPr>
    <w:rPr>
      <w:rFonts w:ascii="宋体" w:hAnsi="宋体" w:cs="宋体"/>
      <w:kern w:val="0"/>
      <w:sz w:val="24"/>
      <w:szCs w:val="24"/>
    </w:rPr>
  </w:style>
  <w:style w:type="character" w:customStyle="1" w:styleId="Char11">
    <w:name w:val="脚注文本 Char1"/>
    <w:basedOn w:val="a0"/>
    <w:uiPriority w:val="99"/>
    <w:semiHidden/>
    <w:rsid w:val="00DA0801"/>
    <w:rPr>
      <w:rFonts w:ascii="Calibri" w:eastAsia="宋体" w:hAnsi="Calibri" w:cs="Times New Roman"/>
      <w:sz w:val="18"/>
      <w:szCs w:val="18"/>
    </w:rPr>
  </w:style>
  <w:style w:type="character" w:customStyle="1" w:styleId="Char21">
    <w:name w:val="批注文字 Char2"/>
    <w:basedOn w:val="a0"/>
    <w:uiPriority w:val="99"/>
    <w:semiHidden/>
    <w:rsid w:val="00DA0801"/>
    <w:rPr>
      <w:rFonts w:ascii="Calibri" w:eastAsia="宋体" w:hAnsi="Calibri" w:cs="Times New Roman"/>
    </w:rPr>
  </w:style>
  <w:style w:type="paragraph" w:customStyle="1" w:styleId="ae">
    <w:name w:val="方案正文"/>
    <w:basedOn w:val="a"/>
    <w:uiPriority w:val="99"/>
    <w:qFormat/>
    <w:rsid w:val="00DA0801"/>
    <w:pPr>
      <w:spacing w:line="440" w:lineRule="exact"/>
      <w:ind w:firstLineChars="200" w:firstLine="560"/>
    </w:pPr>
    <w:rPr>
      <w:rFonts w:ascii="仿宋_GB2312" w:eastAsia="仿宋_GB2312"/>
      <w:sz w:val="28"/>
      <w:szCs w:val="20"/>
    </w:rPr>
  </w:style>
  <w:style w:type="paragraph" w:styleId="af">
    <w:name w:val="List Paragraph"/>
    <w:basedOn w:val="a"/>
    <w:uiPriority w:val="34"/>
    <w:qFormat/>
    <w:rsid w:val="00094BC2"/>
    <w:pPr>
      <w:ind w:firstLineChars="200" w:firstLine="420"/>
    </w:pPr>
    <w:rPr>
      <w:rFonts w:asciiTheme="minorHAnsi" w:eastAsiaTheme="minorEastAsia" w:hAnsiTheme="minorHAnsi" w:cstheme="minorBidi"/>
    </w:rPr>
  </w:style>
  <w:style w:type="table" w:styleId="af0">
    <w:name w:val="Table Grid"/>
    <w:basedOn w:val="a1"/>
    <w:uiPriority w:val="59"/>
    <w:qFormat/>
    <w:rsid w:val="009910C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015FE"/>
    <w:rPr>
      <w:rFonts w:ascii="Calibri" w:eastAsia="宋体" w:hAnsi="Calibri" w:cs="Times New Roman"/>
      <w:b/>
      <w:bCs/>
      <w:kern w:val="44"/>
      <w:sz w:val="44"/>
      <w:szCs w:val="44"/>
    </w:rPr>
  </w:style>
  <w:style w:type="paragraph" w:styleId="TOC">
    <w:name w:val="TOC Heading"/>
    <w:basedOn w:val="1"/>
    <w:next w:val="a"/>
    <w:uiPriority w:val="39"/>
    <w:unhideWhenUsed/>
    <w:qFormat/>
    <w:rsid w:val="00B015FE"/>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015FE"/>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B9002E"/>
    <w:pPr>
      <w:widowControl/>
      <w:tabs>
        <w:tab w:val="right" w:leader="dot" w:pos="8296"/>
      </w:tabs>
      <w:spacing w:after="100" w:line="276" w:lineRule="auto"/>
      <w:jc w:val="center"/>
    </w:pPr>
    <w:rPr>
      <w:rFonts w:ascii="方正粗黑宋简体" w:eastAsia="方正粗黑宋简体" w:hAnsi="方正粗黑宋简体" w:cstheme="minorBidi"/>
      <w:b/>
      <w:kern w:val="0"/>
      <w:sz w:val="22"/>
    </w:rPr>
  </w:style>
  <w:style w:type="paragraph" w:styleId="3">
    <w:name w:val="toc 3"/>
    <w:basedOn w:val="a"/>
    <w:next w:val="a"/>
    <w:autoRedefine/>
    <w:uiPriority w:val="39"/>
    <w:semiHidden/>
    <w:unhideWhenUsed/>
    <w:qFormat/>
    <w:rsid w:val="00B015FE"/>
    <w:pPr>
      <w:widowControl/>
      <w:spacing w:after="100" w:line="276" w:lineRule="auto"/>
      <w:ind w:left="440"/>
      <w:jc w:val="left"/>
    </w:pPr>
    <w:rPr>
      <w:rFonts w:asciiTheme="minorHAnsi" w:eastAsiaTheme="minorEastAsia" w:hAnsiTheme="minorHAnsi" w:cstheme="minorBidi"/>
      <w:kern w:val="0"/>
      <w:sz w:val="22"/>
    </w:rPr>
  </w:style>
  <w:style w:type="character" w:customStyle="1" w:styleId="2Char">
    <w:name w:val="标题 2 Char"/>
    <w:basedOn w:val="a0"/>
    <w:link w:val="2"/>
    <w:uiPriority w:val="9"/>
    <w:rsid w:val="00B015FE"/>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1"/>
    <w:pPr>
      <w:widowControl w:val="0"/>
      <w:jc w:val="both"/>
    </w:pPr>
    <w:rPr>
      <w:rFonts w:ascii="Calibri" w:eastAsia="宋体" w:hAnsi="Calibri" w:cs="Times New Roman"/>
    </w:rPr>
  </w:style>
  <w:style w:type="paragraph" w:styleId="1">
    <w:name w:val="heading 1"/>
    <w:basedOn w:val="a"/>
    <w:next w:val="a"/>
    <w:link w:val="1Char"/>
    <w:uiPriority w:val="9"/>
    <w:qFormat/>
    <w:rsid w:val="00B015FE"/>
    <w:pPr>
      <w:keepNext/>
      <w:keepLines/>
      <w:outlineLvl w:val="0"/>
    </w:pPr>
    <w:rPr>
      <w:b/>
      <w:bCs/>
      <w:kern w:val="44"/>
      <w:sz w:val="44"/>
      <w:szCs w:val="44"/>
    </w:rPr>
  </w:style>
  <w:style w:type="paragraph" w:styleId="2">
    <w:name w:val="heading 2"/>
    <w:basedOn w:val="a"/>
    <w:next w:val="a"/>
    <w:link w:val="2Char"/>
    <w:uiPriority w:val="9"/>
    <w:unhideWhenUsed/>
    <w:qFormat/>
    <w:rsid w:val="00B015FE"/>
    <w:pPr>
      <w:keepNext/>
      <w:keepLines/>
      <w:spacing w:before="20" w:after="2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0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0801"/>
    <w:rPr>
      <w:sz w:val="18"/>
      <w:szCs w:val="18"/>
    </w:rPr>
  </w:style>
  <w:style w:type="paragraph" w:styleId="a4">
    <w:name w:val="footer"/>
    <w:basedOn w:val="a"/>
    <w:link w:val="Char0"/>
    <w:uiPriority w:val="99"/>
    <w:unhideWhenUsed/>
    <w:qFormat/>
    <w:rsid w:val="00DA0801"/>
    <w:pPr>
      <w:tabs>
        <w:tab w:val="center" w:pos="4153"/>
        <w:tab w:val="right" w:pos="8306"/>
      </w:tabs>
      <w:snapToGrid w:val="0"/>
      <w:jc w:val="left"/>
    </w:pPr>
    <w:rPr>
      <w:sz w:val="18"/>
      <w:szCs w:val="18"/>
    </w:rPr>
  </w:style>
  <w:style w:type="character" w:customStyle="1" w:styleId="Char0">
    <w:name w:val="页脚 Char"/>
    <w:basedOn w:val="a0"/>
    <w:link w:val="a4"/>
    <w:uiPriority w:val="99"/>
    <w:rsid w:val="00DA0801"/>
    <w:rPr>
      <w:sz w:val="18"/>
      <w:szCs w:val="18"/>
    </w:rPr>
  </w:style>
  <w:style w:type="character" w:styleId="a5">
    <w:name w:val="FollowedHyperlink"/>
    <w:rsid w:val="00DA0801"/>
    <w:rPr>
      <w:color w:val="800080"/>
      <w:u w:val="single"/>
    </w:rPr>
  </w:style>
  <w:style w:type="character" w:styleId="a6">
    <w:name w:val="footnote reference"/>
    <w:uiPriority w:val="99"/>
    <w:semiHidden/>
    <w:qFormat/>
    <w:rsid w:val="00DA0801"/>
    <w:rPr>
      <w:rFonts w:cs="Times New Roman"/>
      <w:vertAlign w:val="superscript"/>
    </w:rPr>
  </w:style>
  <w:style w:type="character" w:styleId="a7">
    <w:name w:val="Hyperlink"/>
    <w:uiPriority w:val="99"/>
    <w:unhideWhenUsed/>
    <w:rsid w:val="00DA0801"/>
    <w:rPr>
      <w:color w:val="0000FF"/>
      <w:u w:val="single"/>
    </w:rPr>
  </w:style>
  <w:style w:type="character" w:styleId="a8">
    <w:name w:val="annotation reference"/>
    <w:qFormat/>
    <w:rsid w:val="00DA0801"/>
    <w:rPr>
      <w:rFonts w:cs="Times New Roman"/>
      <w:sz w:val="21"/>
      <w:szCs w:val="21"/>
    </w:rPr>
  </w:style>
  <w:style w:type="character" w:customStyle="1" w:styleId="Char1">
    <w:name w:val="纯文本 Char"/>
    <w:link w:val="a9"/>
    <w:uiPriority w:val="99"/>
    <w:rsid w:val="00DA0801"/>
    <w:rPr>
      <w:rFonts w:ascii="宋体" w:hAnsi="Courier New"/>
      <w:szCs w:val="21"/>
    </w:rPr>
  </w:style>
  <w:style w:type="paragraph" w:styleId="a9">
    <w:name w:val="Plain Text"/>
    <w:basedOn w:val="a"/>
    <w:link w:val="Char1"/>
    <w:uiPriority w:val="99"/>
    <w:rsid w:val="00DA0801"/>
    <w:pPr>
      <w:widowControl/>
      <w:jc w:val="left"/>
    </w:pPr>
    <w:rPr>
      <w:rFonts w:ascii="宋体" w:eastAsiaTheme="minorEastAsia" w:hAnsi="Courier New" w:cstheme="minorBidi"/>
      <w:szCs w:val="21"/>
    </w:rPr>
  </w:style>
  <w:style w:type="character" w:customStyle="1" w:styleId="Char2">
    <w:name w:val="批注文字 Char"/>
    <w:link w:val="aa"/>
    <w:rsid w:val="00DA0801"/>
    <w:rPr>
      <w:szCs w:val="24"/>
    </w:rPr>
  </w:style>
  <w:style w:type="paragraph" w:styleId="aa">
    <w:name w:val="annotation text"/>
    <w:basedOn w:val="a"/>
    <w:link w:val="Char2"/>
    <w:rsid w:val="00DA0801"/>
    <w:pPr>
      <w:jc w:val="left"/>
    </w:pPr>
    <w:rPr>
      <w:rFonts w:asciiTheme="minorHAnsi" w:eastAsiaTheme="minorEastAsia" w:hAnsiTheme="minorHAnsi" w:cstheme="minorBidi"/>
      <w:szCs w:val="24"/>
    </w:rPr>
  </w:style>
  <w:style w:type="character" w:customStyle="1" w:styleId="Char3">
    <w:name w:val="批注框文本 Char"/>
    <w:link w:val="ab"/>
    <w:rsid w:val="00DA0801"/>
    <w:rPr>
      <w:sz w:val="18"/>
      <w:szCs w:val="18"/>
    </w:rPr>
  </w:style>
  <w:style w:type="paragraph" w:styleId="ab">
    <w:name w:val="Balloon Text"/>
    <w:basedOn w:val="a"/>
    <w:link w:val="Char3"/>
    <w:unhideWhenUsed/>
    <w:rsid w:val="00DA0801"/>
    <w:rPr>
      <w:rFonts w:asciiTheme="minorHAnsi" w:eastAsiaTheme="minorEastAsia" w:hAnsiTheme="minorHAnsi" w:cstheme="minorBidi"/>
      <w:sz w:val="18"/>
      <w:szCs w:val="18"/>
    </w:rPr>
  </w:style>
  <w:style w:type="character" w:customStyle="1" w:styleId="Char4">
    <w:name w:val="脚注文本 Char"/>
    <w:link w:val="ac"/>
    <w:uiPriority w:val="99"/>
    <w:qFormat/>
    <w:rsid w:val="00DA0801"/>
    <w:rPr>
      <w:rFonts w:ascii="Times New Roman" w:hAnsi="Times New Roman"/>
      <w:sz w:val="18"/>
      <w:szCs w:val="18"/>
    </w:rPr>
  </w:style>
  <w:style w:type="paragraph" w:styleId="ac">
    <w:name w:val="footnote text"/>
    <w:basedOn w:val="a"/>
    <w:link w:val="Char4"/>
    <w:uiPriority w:val="99"/>
    <w:qFormat/>
    <w:rsid w:val="00DA0801"/>
    <w:pPr>
      <w:snapToGrid w:val="0"/>
      <w:jc w:val="left"/>
    </w:pPr>
    <w:rPr>
      <w:rFonts w:ascii="Times New Roman" w:eastAsiaTheme="minorEastAsia" w:hAnsi="Times New Roman" w:cstheme="minorBidi"/>
      <w:sz w:val="18"/>
      <w:szCs w:val="18"/>
    </w:rPr>
  </w:style>
  <w:style w:type="character" w:customStyle="1" w:styleId="Char20">
    <w:name w:val="批注框文本 Char2"/>
    <w:basedOn w:val="a0"/>
    <w:uiPriority w:val="99"/>
    <w:semiHidden/>
    <w:rsid w:val="00DA0801"/>
    <w:rPr>
      <w:rFonts w:ascii="Calibri" w:eastAsia="宋体" w:hAnsi="Calibri" w:cs="Times New Roman"/>
      <w:sz w:val="18"/>
      <w:szCs w:val="18"/>
    </w:rPr>
  </w:style>
  <w:style w:type="character" w:customStyle="1" w:styleId="Char10">
    <w:name w:val="纯文本 Char1"/>
    <w:basedOn w:val="a0"/>
    <w:uiPriority w:val="99"/>
    <w:semiHidden/>
    <w:rsid w:val="00DA0801"/>
    <w:rPr>
      <w:rFonts w:ascii="宋体" w:eastAsia="宋体" w:hAnsi="Courier New" w:cs="Courier New"/>
      <w:szCs w:val="21"/>
    </w:rPr>
  </w:style>
  <w:style w:type="paragraph" w:styleId="ad">
    <w:name w:val="Normal (Web)"/>
    <w:basedOn w:val="a"/>
    <w:uiPriority w:val="99"/>
    <w:qFormat/>
    <w:rsid w:val="00DA0801"/>
    <w:pPr>
      <w:widowControl/>
      <w:spacing w:before="100" w:beforeAutospacing="1" w:after="100" w:afterAutospacing="1"/>
      <w:jc w:val="left"/>
    </w:pPr>
    <w:rPr>
      <w:rFonts w:ascii="宋体" w:hAnsi="宋体" w:cs="宋体"/>
      <w:kern w:val="0"/>
      <w:sz w:val="24"/>
      <w:szCs w:val="24"/>
    </w:rPr>
  </w:style>
  <w:style w:type="character" w:customStyle="1" w:styleId="Char11">
    <w:name w:val="脚注文本 Char1"/>
    <w:basedOn w:val="a0"/>
    <w:uiPriority w:val="99"/>
    <w:semiHidden/>
    <w:rsid w:val="00DA0801"/>
    <w:rPr>
      <w:rFonts w:ascii="Calibri" w:eastAsia="宋体" w:hAnsi="Calibri" w:cs="Times New Roman"/>
      <w:sz w:val="18"/>
      <w:szCs w:val="18"/>
    </w:rPr>
  </w:style>
  <w:style w:type="character" w:customStyle="1" w:styleId="Char21">
    <w:name w:val="批注文字 Char2"/>
    <w:basedOn w:val="a0"/>
    <w:uiPriority w:val="99"/>
    <w:semiHidden/>
    <w:rsid w:val="00DA0801"/>
    <w:rPr>
      <w:rFonts w:ascii="Calibri" w:eastAsia="宋体" w:hAnsi="Calibri" w:cs="Times New Roman"/>
    </w:rPr>
  </w:style>
  <w:style w:type="paragraph" w:customStyle="1" w:styleId="ae">
    <w:name w:val="方案正文"/>
    <w:basedOn w:val="a"/>
    <w:uiPriority w:val="99"/>
    <w:qFormat/>
    <w:rsid w:val="00DA0801"/>
    <w:pPr>
      <w:spacing w:line="440" w:lineRule="exact"/>
      <w:ind w:firstLineChars="200" w:firstLine="560"/>
    </w:pPr>
    <w:rPr>
      <w:rFonts w:ascii="仿宋_GB2312" w:eastAsia="仿宋_GB2312"/>
      <w:sz w:val="28"/>
      <w:szCs w:val="20"/>
    </w:rPr>
  </w:style>
  <w:style w:type="paragraph" w:styleId="af">
    <w:name w:val="List Paragraph"/>
    <w:basedOn w:val="a"/>
    <w:uiPriority w:val="34"/>
    <w:qFormat/>
    <w:rsid w:val="00094BC2"/>
    <w:pPr>
      <w:ind w:firstLineChars="200" w:firstLine="420"/>
    </w:pPr>
    <w:rPr>
      <w:rFonts w:asciiTheme="minorHAnsi" w:eastAsiaTheme="minorEastAsia" w:hAnsiTheme="minorHAnsi" w:cstheme="minorBidi"/>
    </w:rPr>
  </w:style>
  <w:style w:type="table" w:styleId="af0">
    <w:name w:val="Table Grid"/>
    <w:basedOn w:val="a1"/>
    <w:uiPriority w:val="59"/>
    <w:qFormat/>
    <w:rsid w:val="009910C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015FE"/>
    <w:rPr>
      <w:rFonts w:ascii="Calibri" w:eastAsia="宋体" w:hAnsi="Calibri" w:cs="Times New Roman"/>
      <w:b/>
      <w:bCs/>
      <w:kern w:val="44"/>
      <w:sz w:val="44"/>
      <w:szCs w:val="44"/>
    </w:rPr>
  </w:style>
  <w:style w:type="paragraph" w:styleId="TOC">
    <w:name w:val="TOC Heading"/>
    <w:basedOn w:val="1"/>
    <w:next w:val="a"/>
    <w:uiPriority w:val="39"/>
    <w:unhideWhenUsed/>
    <w:qFormat/>
    <w:rsid w:val="00B015FE"/>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015FE"/>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B9002E"/>
    <w:pPr>
      <w:widowControl/>
      <w:tabs>
        <w:tab w:val="right" w:leader="dot" w:pos="8296"/>
      </w:tabs>
      <w:spacing w:after="100" w:line="276" w:lineRule="auto"/>
      <w:jc w:val="center"/>
    </w:pPr>
    <w:rPr>
      <w:rFonts w:ascii="方正粗黑宋简体" w:eastAsia="方正粗黑宋简体" w:hAnsi="方正粗黑宋简体" w:cstheme="minorBidi"/>
      <w:b/>
      <w:kern w:val="0"/>
      <w:sz w:val="22"/>
    </w:rPr>
  </w:style>
  <w:style w:type="paragraph" w:styleId="3">
    <w:name w:val="toc 3"/>
    <w:basedOn w:val="a"/>
    <w:next w:val="a"/>
    <w:autoRedefine/>
    <w:uiPriority w:val="39"/>
    <w:semiHidden/>
    <w:unhideWhenUsed/>
    <w:qFormat/>
    <w:rsid w:val="00B015FE"/>
    <w:pPr>
      <w:widowControl/>
      <w:spacing w:after="100" w:line="276" w:lineRule="auto"/>
      <w:ind w:left="440"/>
      <w:jc w:val="left"/>
    </w:pPr>
    <w:rPr>
      <w:rFonts w:asciiTheme="minorHAnsi" w:eastAsiaTheme="minorEastAsia" w:hAnsiTheme="minorHAnsi" w:cstheme="minorBidi"/>
      <w:kern w:val="0"/>
      <w:sz w:val="22"/>
    </w:rPr>
  </w:style>
  <w:style w:type="character" w:customStyle="1" w:styleId="2Char">
    <w:name w:val="标题 2 Char"/>
    <w:basedOn w:val="a0"/>
    <w:link w:val="2"/>
    <w:uiPriority w:val="9"/>
    <w:rsid w:val="00B015F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A9C9-AC87-4288-BE1E-E32E1876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37</Pages>
  <Words>4791</Words>
  <Characters>27314</Characters>
  <Application>Microsoft Office Word</Application>
  <DocSecurity>0</DocSecurity>
  <Lines>227</Lines>
  <Paragraphs>64</Paragraphs>
  <ScaleCrop>false</ScaleCrop>
  <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陈宋芳</cp:lastModifiedBy>
  <cp:revision>15</cp:revision>
  <cp:lastPrinted>2020-11-11T07:14:00Z</cp:lastPrinted>
  <dcterms:created xsi:type="dcterms:W3CDTF">2020-11-10T14:05:00Z</dcterms:created>
  <dcterms:modified xsi:type="dcterms:W3CDTF">2020-11-16T01:34:00Z</dcterms:modified>
</cp:coreProperties>
</file>