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0F" w:rsidRPr="0003640F" w:rsidRDefault="000229E7" w:rsidP="008F6B35">
      <w:pPr>
        <w:widowControl/>
        <w:spacing w:line="6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03640F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</w:p>
    <w:p w:rsidR="000229E7" w:rsidRPr="0003640F" w:rsidRDefault="000229E7" w:rsidP="0003640F">
      <w:pPr>
        <w:widowControl/>
        <w:spacing w:line="600" w:lineRule="exact"/>
        <w:jc w:val="center"/>
        <w:rPr>
          <w:rFonts w:ascii="方正小标宋简体" w:eastAsia="方正小标宋简体" w:cs="宋体" w:hint="eastAsia"/>
          <w:b/>
          <w:bCs/>
          <w:kern w:val="0"/>
          <w:sz w:val="36"/>
          <w:szCs w:val="36"/>
        </w:rPr>
      </w:pPr>
      <w:r w:rsidRPr="0003640F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市直属中小学校、幼儿园责任区挂牌督学聘任名单</w:t>
      </w:r>
    </w:p>
    <w:tbl>
      <w:tblPr>
        <w:tblpPr w:leftFromText="180" w:rightFromText="180" w:vertAnchor="text" w:horzAnchor="margin" w:tblpY="5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3243"/>
        <w:gridCol w:w="2700"/>
        <w:gridCol w:w="2157"/>
      </w:tblGrid>
      <w:tr w:rsidR="0003640F" w:rsidRPr="00BA734E" w:rsidTr="0003640F">
        <w:trPr>
          <w:trHeight w:val="416"/>
        </w:trPr>
        <w:tc>
          <w:tcPr>
            <w:tcW w:w="1260" w:type="dxa"/>
            <w:vAlign w:val="center"/>
          </w:tcPr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w w:val="96"/>
                <w:kern w:val="0"/>
                <w:sz w:val="28"/>
                <w:szCs w:val="28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w w:val="96"/>
                <w:kern w:val="0"/>
                <w:sz w:val="28"/>
                <w:szCs w:val="28"/>
              </w:rPr>
              <w:t>责任区</w:t>
            </w: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w w:val="96"/>
                <w:kern w:val="0"/>
                <w:sz w:val="28"/>
                <w:szCs w:val="28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w w:val="96"/>
                <w:kern w:val="0"/>
                <w:sz w:val="28"/>
                <w:szCs w:val="28"/>
              </w:rPr>
              <w:t>责任督学挂牌学校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w w:val="96"/>
                <w:kern w:val="0"/>
                <w:sz w:val="28"/>
                <w:szCs w:val="28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w w:val="96"/>
                <w:kern w:val="0"/>
                <w:sz w:val="28"/>
                <w:szCs w:val="28"/>
              </w:rPr>
              <w:t>挂牌责任督学</w:t>
            </w:r>
          </w:p>
        </w:tc>
        <w:tc>
          <w:tcPr>
            <w:tcW w:w="2157" w:type="dxa"/>
            <w:vAlign w:val="center"/>
          </w:tcPr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b/>
                <w:bCs/>
                <w:w w:val="96"/>
                <w:kern w:val="0"/>
                <w:sz w:val="28"/>
                <w:szCs w:val="28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w w:val="96"/>
                <w:kern w:val="0"/>
                <w:sz w:val="28"/>
                <w:szCs w:val="28"/>
              </w:rPr>
              <w:t>责任区主任督学</w:t>
            </w:r>
          </w:p>
        </w:tc>
      </w:tr>
      <w:tr w:rsidR="0003640F" w:rsidRPr="0003640F" w:rsidTr="0003640F">
        <w:trPr>
          <w:trHeight w:val="511"/>
        </w:trPr>
        <w:tc>
          <w:tcPr>
            <w:tcW w:w="1260" w:type="dxa"/>
            <w:vMerge w:val="restart"/>
            <w:vAlign w:val="center"/>
          </w:tcPr>
          <w:p w:rsidR="0003640F" w:rsidRPr="0003640F" w:rsidRDefault="0003640F" w:rsidP="0003640F">
            <w:pPr>
              <w:spacing w:line="280" w:lineRule="exact"/>
              <w:ind w:left="118" w:hangingChars="49" w:hanging="118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高中教育责任区</w:t>
            </w: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舟山中学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舟山市白泉中学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普陀第三中学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leftChars="342" w:left="958" w:hangingChars="100" w:hanging="24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程永清</w:t>
            </w:r>
          </w:p>
        </w:tc>
        <w:tc>
          <w:tcPr>
            <w:tcW w:w="2157" w:type="dxa"/>
            <w:vMerge w:val="restart"/>
            <w:vAlign w:val="center"/>
          </w:tcPr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程永清</w:t>
            </w:r>
          </w:p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03640F" w:rsidRPr="0003640F" w:rsidRDefault="0003640F" w:rsidP="0003640F">
            <w:pPr>
              <w:spacing w:line="300" w:lineRule="exac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561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定海第一中学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南海实验高中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汪尧坤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555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普陀中学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舟山市六横中学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rPr>
                <w:rFonts w:ascii="仿宋_GB2312" w:eastAsia="仿宋_GB2312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阮志康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549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spacing w:line="280" w:lineRule="exact"/>
              <w:ind w:left="118" w:hangingChars="49" w:hanging="118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舟职技校（技师学院）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普陀职教中心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郑海</w:t>
            </w:r>
            <w:r w:rsidRPr="0003640F">
              <w:rPr>
                <w:rFonts w:ascii="仿宋_GB2312" w:hAnsi="宋体" w:cs="宋体" w:hint="eastAsia"/>
                <w:kern w:val="0"/>
                <w:sz w:val="24"/>
                <w:szCs w:val="24"/>
              </w:rPr>
              <w:t>湧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ind w:firstLineChars="250" w:firstLine="600"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422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spacing w:line="280" w:lineRule="exact"/>
              <w:ind w:left="118" w:hangingChars="49" w:hanging="118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舟山航海学校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舟山市田家炳中学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柳慧毅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ind w:firstLineChars="250" w:firstLine="600"/>
              <w:jc w:val="lef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539"/>
        </w:trPr>
        <w:tc>
          <w:tcPr>
            <w:tcW w:w="1260" w:type="dxa"/>
            <w:vMerge w:val="restart"/>
            <w:vAlign w:val="center"/>
          </w:tcPr>
          <w:p w:rsidR="0003640F" w:rsidRPr="0003640F" w:rsidRDefault="0003640F" w:rsidP="0003640F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义务教育</w:t>
            </w:r>
          </w:p>
          <w:p w:rsidR="0003640F" w:rsidRPr="0003640F" w:rsidRDefault="0003640F" w:rsidP="0003640F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责任区</w:t>
            </w: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南海实验初中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南海实验学旌旗山校区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绿城育华学校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王依群</w:t>
            </w:r>
          </w:p>
        </w:tc>
        <w:tc>
          <w:tcPr>
            <w:tcW w:w="2157" w:type="dxa"/>
            <w:vMerge w:val="restart"/>
            <w:vAlign w:val="center"/>
          </w:tcPr>
          <w:p w:rsidR="0003640F" w:rsidRPr="0003640F" w:rsidRDefault="0003640F" w:rsidP="0003640F">
            <w:pPr>
              <w:spacing w:line="300" w:lineRule="exact"/>
              <w:ind w:firstLineChars="250" w:firstLine="60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  <w:p w:rsidR="0003640F" w:rsidRPr="0003640F" w:rsidRDefault="0003640F" w:rsidP="0003640F">
            <w:pPr>
              <w:spacing w:line="300" w:lineRule="exact"/>
              <w:ind w:firstLineChars="250" w:firstLine="60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王依群</w:t>
            </w:r>
          </w:p>
        </w:tc>
      </w:tr>
      <w:tr w:rsidR="0003640F" w:rsidRPr="0003640F" w:rsidTr="0003640F">
        <w:trPr>
          <w:trHeight w:val="539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spacing w:line="280" w:lineRule="exact"/>
              <w:jc w:val="center"/>
              <w:rPr>
                <w:rFonts w:ascii="仿宋_GB2312" w:eastAsia="仿宋_GB2312" w:hAnsi="宋体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舟山第一初中</w:t>
            </w:r>
          </w:p>
          <w:p w:rsidR="0003640F" w:rsidRPr="0003640F" w:rsidRDefault="0003640F" w:rsidP="0003640F">
            <w:pPr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舟山第一小学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leftChars="285" w:left="598" w:firstLineChars="50" w:firstLine="120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季刚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spacing w:line="300" w:lineRule="exact"/>
              <w:ind w:firstLineChars="250" w:firstLine="60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601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特殊教育学校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舟山市明珠学校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勾山小学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普陀山学校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贺海峰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975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南海实验小学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南海实验学校长峙校区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南海实验学校惠明桥校区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钱金铎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559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舟山第二小学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舟山第二小学北校区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leftChars="285" w:left="598" w:firstLineChars="50" w:firstLine="12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张萍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600"/>
        </w:trPr>
        <w:tc>
          <w:tcPr>
            <w:tcW w:w="1260" w:type="dxa"/>
            <w:vMerge w:val="restart"/>
            <w:vAlign w:val="center"/>
          </w:tcPr>
          <w:p w:rsidR="0003640F" w:rsidRPr="0003640F" w:rsidRDefault="0003640F" w:rsidP="0003640F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学前教育责任区</w:t>
            </w: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新城翁浦幼儿园及长峙园区</w:t>
            </w:r>
          </w:p>
          <w:p w:rsidR="0003640F" w:rsidRPr="0003640F" w:rsidRDefault="0003640F" w:rsidP="0003640F">
            <w:pPr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新城桂花城幼儿园及分园</w:t>
            </w:r>
          </w:p>
          <w:p w:rsidR="0003640F" w:rsidRPr="0003640F" w:rsidRDefault="0003640F" w:rsidP="0003640F">
            <w:pPr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正行双语幼儿园</w:t>
            </w:r>
            <w:bookmarkStart w:id="0" w:name="_GoBack"/>
            <w:bookmarkEnd w:id="0"/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leftChars="285" w:left="598" w:firstLineChars="50" w:firstLine="120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娄敏</w:t>
            </w:r>
          </w:p>
        </w:tc>
        <w:tc>
          <w:tcPr>
            <w:tcW w:w="2157" w:type="dxa"/>
            <w:vMerge w:val="restart"/>
            <w:vAlign w:val="center"/>
          </w:tcPr>
          <w:p w:rsidR="0003640F" w:rsidRPr="0003640F" w:rsidRDefault="0003640F" w:rsidP="0003640F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毛妙琴</w:t>
            </w:r>
          </w:p>
        </w:tc>
      </w:tr>
      <w:tr w:rsidR="0003640F" w:rsidRPr="0003640F" w:rsidTr="0003640F">
        <w:trPr>
          <w:trHeight w:val="615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spacing w:line="280" w:lineRule="exact"/>
              <w:jc w:val="center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青苹果幼儿园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青苹果第二幼儿园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普济幼儿园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夏安红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1170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新城御景幼儿园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新城勾山幼儿园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喜洋洋幼儿园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乐亚萍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809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南海实验幼儿园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新城绿荷幼儿园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绿岛幼儿园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绿城育华香芸园幼儿园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李爱波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  <w:tr w:rsidR="0003640F" w:rsidRPr="0003640F" w:rsidTr="0003640F">
        <w:trPr>
          <w:trHeight w:val="657"/>
        </w:trPr>
        <w:tc>
          <w:tcPr>
            <w:tcW w:w="1260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43" w:type="dxa"/>
            <w:vAlign w:val="center"/>
          </w:tcPr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新城临长路幼儿园及分园</w:t>
            </w:r>
          </w:p>
          <w:p w:rsidR="0003640F" w:rsidRPr="0003640F" w:rsidRDefault="0003640F" w:rsidP="0003640F">
            <w:pPr>
              <w:widowControl/>
              <w:spacing w:line="280" w:lineRule="exac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新城尚东城幼儿园及分园</w:t>
            </w:r>
          </w:p>
        </w:tc>
        <w:tc>
          <w:tcPr>
            <w:tcW w:w="2700" w:type="dxa"/>
            <w:vAlign w:val="center"/>
          </w:tcPr>
          <w:p w:rsidR="0003640F" w:rsidRPr="0003640F" w:rsidRDefault="0003640F" w:rsidP="0003640F">
            <w:pPr>
              <w:spacing w:line="280" w:lineRule="exact"/>
              <w:ind w:firstLineChars="300" w:firstLine="720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036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毛妙琴</w:t>
            </w:r>
          </w:p>
        </w:tc>
        <w:tc>
          <w:tcPr>
            <w:tcW w:w="2157" w:type="dxa"/>
            <w:vMerge/>
            <w:vAlign w:val="center"/>
          </w:tcPr>
          <w:p w:rsidR="0003640F" w:rsidRPr="0003640F" w:rsidRDefault="0003640F" w:rsidP="0003640F">
            <w:pPr>
              <w:widowControl/>
              <w:jc w:val="left"/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</w:pPr>
          </w:p>
        </w:tc>
      </w:tr>
    </w:tbl>
    <w:p w:rsidR="000229E7" w:rsidRPr="0003640F" w:rsidRDefault="000229E7" w:rsidP="008F6B35">
      <w:pPr>
        <w:widowControl/>
        <w:spacing w:line="600" w:lineRule="exact"/>
        <w:rPr>
          <w:rFonts w:ascii="仿宋_GB2312" w:eastAsia="仿宋_GB2312" w:cs="Times New Roman" w:hint="eastAsia"/>
          <w:b/>
          <w:bCs/>
          <w:kern w:val="0"/>
          <w:sz w:val="24"/>
          <w:szCs w:val="24"/>
        </w:rPr>
      </w:pPr>
    </w:p>
    <w:p w:rsidR="000229E7" w:rsidRPr="0033799F" w:rsidRDefault="000229E7" w:rsidP="0033799F">
      <w:pPr>
        <w:rPr>
          <w:rFonts w:ascii="Times New Roman" w:hAnsi="Times New Roman" w:cs="Times New Roman"/>
        </w:rPr>
      </w:pPr>
    </w:p>
    <w:sectPr w:rsidR="000229E7" w:rsidRPr="0033799F" w:rsidSect="00AE3B8F">
      <w:pgSz w:w="11906" w:h="16838"/>
      <w:pgMar w:top="1134" w:right="1077" w:bottom="96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940" w:rsidRDefault="00B16940" w:rsidP="00DF4F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6940" w:rsidRDefault="00B16940" w:rsidP="00DF4F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940" w:rsidRDefault="00B16940" w:rsidP="00DF4F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6940" w:rsidRDefault="00B16940" w:rsidP="00DF4F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99F"/>
    <w:rsid w:val="000229E7"/>
    <w:rsid w:val="0003640F"/>
    <w:rsid w:val="00036C37"/>
    <w:rsid w:val="00140489"/>
    <w:rsid w:val="001D4E47"/>
    <w:rsid w:val="0033799F"/>
    <w:rsid w:val="00403C2A"/>
    <w:rsid w:val="00405DB8"/>
    <w:rsid w:val="004F49E5"/>
    <w:rsid w:val="00507384"/>
    <w:rsid w:val="00661185"/>
    <w:rsid w:val="006A269F"/>
    <w:rsid w:val="006F16DB"/>
    <w:rsid w:val="007460F5"/>
    <w:rsid w:val="007532A5"/>
    <w:rsid w:val="007B34F1"/>
    <w:rsid w:val="007F0364"/>
    <w:rsid w:val="00870C92"/>
    <w:rsid w:val="00886127"/>
    <w:rsid w:val="008C6AFD"/>
    <w:rsid w:val="008E6A99"/>
    <w:rsid w:val="008F02D4"/>
    <w:rsid w:val="008F6B35"/>
    <w:rsid w:val="0098577F"/>
    <w:rsid w:val="00A455A8"/>
    <w:rsid w:val="00A67CD6"/>
    <w:rsid w:val="00A9349B"/>
    <w:rsid w:val="00AA5A0D"/>
    <w:rsid w:val="00AB4B23"/>
    <w:rsid w:val="00AC35E1"/>
    <w:rsid w:val="00AE3B8F"/>
    <w:rsid w:val="00B16940"/>
    <w:rsid w:val="00B563A0"/>
    <w:rsid w:val="00BA734E"/>
    <w:rsid w:val="00BE1B4D"/>
    <w:rsid w:val="00BE6441"/>
    <w:rsid w:val="00C23B3F"/>
    <w:rsid w:val="00CB6810"/>
    <w:rsid w:val="00CC5FC1"/>
    <w:rsid w:val="00D22466"/>
    <w:rsid w:val="00DF4F65"/>
    <w:rsid w:val="00E1016E"/>
    <w:rsid w:val="00E73294"/>
    <w:rsid w:val="00E74167"/>
    <w:rsid w:val="00EA7531"/>
    <w:rsid w:val="00EC0E72"/>
    <w:rsid w:val="00F43A23"/>
    <w:rsid w:val="00F47872"/>
    <w:rsid w:val="00F5176C"/>
    <w:rsid w:val="00F62A36"/>
    <w:rsid w:val="00FA3E20"/>
    <w:rsid w:val="00FC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D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F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F4F65"/>
    <w:rPr>
      <w:sz w:val="18"/>
      <w:szCs w:val="18"/>
    </w:rPr>
  </w:style>
  <w:style w:type="paragraph" w:styleId="a4">
    <w:name w:val="footer"/>
    <w:basedOn w:val="a"/>
    <w:link w:val="Char0"/>
    <w:uiPriority w:val="99"/>
    <w:rsid w:val="00DF4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4F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张莺</dc:creator>
  <cp:keywords/>
  <dc:description/>
  <cp:lastModifiedBy>徐红波</cp:lastModifiedBy>
  <cp:revision>16</cp:revision>
  <cp:lastPrinted>2019-09-18T04:03:00Z</cp:lastPrinted>
  <dcterms:created xsi:type="dcterms:W3CDTF">2019-07-15T01:15:00Z</dcterms:created>
  <dcterms:modified xsi:type="dcterms:W3CDTF">2019-09-18T04:03:00Z</dcterms:modified>
</cp:coreProperties>
</file>